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310132"/>
        <w:docPartObj>
          <w:docPartGallery w:val="Cover Pages"/>
          <w:docPartUnique/>
        </w:docPartObj>
      </w:sdtPr>
      <w:sdtEndPr>
        <w:rPr>
          <w:b/>
          <w:bCs/>
          <w:color w:val="B3186D" w:themeColor="accent1" w:themeShade="BF"/>
          <w:sz w:val="28"/>
          <w:szCs w:val="28"/>
        </w:rPr>
      </w:sdtEndPr>
      <w:sdtContent>
        <w:p w14:paraId="498FB945" w14:textId="77777777" w:rsidR="00DE6244" w:rsidRDefault="006F303A" w:rsidP="00127DBE">
          <w:r>
            <w:rPr>
              <w:noProof/>
              <w:lang w:eastAsia="hr-HR"/>
            </w:rPr>
            <w:pict w14:anchorId="4E8FE1C3">
              <v:rect id="_x0000_s1040" style="position:absolute;margin-left:33.55pt;margin-top:-20.75pt;width:414.9pt;height:662.3pt;z-index:251689472;mso-position-horizontal-relative:margin;mso-position-vertical-relative:margin;mso-width-relative:margin;mso-height-relative:margin;v-text-anchor:bottom" filled="f" stroked="f">
                <v:textbox style="mso-next-textbox:#_x0000_s1040">
                  <w:txbxContent>
                    <w:p w14:paraId="29D6B04F" w14:textId="77777777" w:rsidR="006F303A" w:rsidRDefault="006F303A" w:rsidP="005B16E2">
                      <w:pPr>
                        <w:jc w:val="right"/>
                        <w:rPr>
                          <w:b/>
                        </w:rPr>
                      </w:pPr>
                      <w:r>
                        <w:rPr>
                          <w:noProof/>
                          <w:lang w:eastAsia="hr-HR"/>
                        </w:rPr>
                        <w:drawing>
                          <wp:inline distT="0" distB="0" distL="0" distR="0" wp14:anchorId="351A6876" wp14:editId="07777777">
                            <wp:extent cx="937029" cy="1460305"/>
                            <wp:effectExtent l="0" t="0" r="0" b="0"/>
                            <wp:docPr id="1323468118" name="Slika 132346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23468118"/>
                                    <pic:cNvPicPr/>
                                  </pic:nvPicPr>
                                  <pic:blipFill>
                                    <a:blip r:embed="rId9">
                                      <a:extLst>
                                        <a:ext uri="{28A0092B-C50C-407E-A947-70E740481C1C}">
                                          <a14:useLocalDpi xmlns:a14="http://schemas.microsoft.com/office/drawing/2010/main" val="0"/>
                                        </a:ext>
                                      </a:extLst>
                                    </a:blip>
                                    <a:stretch>
                                      <a:fillRect/>
                                    </a:stretch>
                                  </pic:blipFill>
                                  <pic:spPr>
                                    <a:xfrm>
                                      <a:off x="0" y="0"/>
                                      <a:ext cx="937029" cy="1460305"/>
                                    </a:xfrm>
                                    <a:prstGeom prst="rect">
                                      <a:avLst/>
                                    </a:prstGeom>
                                  </pic:spPr>
                                </pic:pic>
                              </a:graphicData>
                            </a:graphic>
                          </wp:inline>
                        </w:drawing>
                      </w:r>
                      <w:r w:rsidRPr="005B16E2">
                        <w:rPr>
                          <w:b/>
                        </w:rPr>
                        <w:t xml:space="preserve"> </w:t>
                      </w:r>
                    </w:p>
                    <w:p w14:paraId="72DF0A70" w14:textId="77777777" w:rsidR="006F303A" w:rsidRDefault="006F303A" w:rsidP="005B16E2">
                      <w:pPr>
                        <w:jc w:val="right"/>
                        <w:rPr>
                          <w:b/>
                        </w:rPr>
                      </w:pPr>
                      <w:r w:rsidRPr="00760EB4">
                        <w:rPr>
                          <w:b/>
                        </w:rPr>
                        <w:t>Županijsko stručno vijeće</w:t>
                      </w:r>
                      <w:r>
                        <w:rPr>
                          <w:b/>
                        </w:rPr>
                        <w:t xml:space="preserve"> </w:t>
                      </w:r>
                    </w:p>
                    <w:p w14:paraId="55D82CB7" w14:textId="77777777" w:rsidR="006F303A" w:rsidRPr="005B16E2" w:rsidRDefault="006F303A" w:rsidP="005B16E2">
                      <w:pPr>
                        <w:jc w:val="right"/>
                        <w:rPr>
                          <w:b/>
                        </w:rPr>
                      </w:pPr>
                      <w:r w:rsidRPr="00760EB4">
                        <w:rPr>
                          <w:b/>
                        </w:rPr>
                        <w:t xml:space="preserve">osnovnoškolskih knjižničara </w:t>
                      </w:r>
                      <w:r w:rsidRPr="00760EB4">
                        <w:rPr>
                          <w:b/>
                        </w:rPr>
                        <w:br/>
                        <w:t>Krapinsko-zagorske županije</w:t>
                      </w:r>
                    </w:p>
                    <w:p w14:paraId="1D56A3F1" w14:textId="2DFA19B5" w:rsidR="006F303A" w:rsidRPr="00FE68F2" w:rsidRDefault="006F303A">
                      <w:pPr>
                        <w:rPr>
                          <w:b/>
                          <w:bCs/>
                          <w:color w:val="D54773" w:themeColor="accent6"/>
                          <w:sz w:val="72"/>
                          <w:szCs w:val="72"/>
                        </w:rPr>
                      </w:pPr>
                      <w:r w:rsidRPr="00FE68F2">
                        <w:rPr>
                          <w:b/>
                          <w:bCs/>
                          <w:color w:val="D54773" w:themeColor="accent6"/>
                          <w:sz w:val="72"/>
                          <w:szCs w:val="72"/>
                        </w:rPr>
                        <w:t>Izvještaj o radu Županijskog stručnog vijeća osnovnoškolskih knjižničara Krapinsko-zagorske županije u školskoj godini 2022./2023.</w:t>
                      </w:r>
                    </w:p>
                    <w:p w14:paraId="672A6659" w14:textId="77777777" w:rsidR="006F303A" w:rsidRPr="00FE68F2" w:rsidRDefault="006F303A">
                      <w:pPr>
                        <w:rPr>
                          <w:b/>
                          <w:bCs/>
                          <w:color w:val="D54773" w:themeColor="accent6"/>
                          <w:sz w:val="72"/>
                          <w:szCs w:val="72"/>
                        </w:rPr>
                      </w:pPr>
                    </w:p>
                    <w:p w14:paraId="72669980" w14:textId="77777777" w:rsidR="006F303A" w:rsidRPr="00FE68F2" w:rsidRDefault="006F303A">
                      <w:pPr>
                        <w:rPr>
                          <w:b/>
                          <w:bCs/>
                          <w:color w:val="D54773" w:themeColor="accent6"/>
                          <w:szCs w:val="32"/>
                        </w:rPr>
                      </w:pPr>
                      <w:r w:rsidRPr="00FE68F2">
                        <w:rPr>
                          <w:b/>
                          <w:bCs/>
                          <w:color w:val="D54773" w:themeColor="accent6"/>
                          <w:sz w:val="48"/>
                          <w:szCs w:val="72"/>
                        </w:rPr>
                        <w:t>Voditeljica: Ines Krušelj-Vidas</w:t>
                      </w:r>
                    </w:p>
                    <w:p w14:paraId="0A37501D" w14:textId="77777777" w:rsidR="006F303A" w:rsidRPr="00FE68F2" w:rsidRDefault="006F303A">
                      <w:pPr>
                        <w:rPr>
                          <w:b/>
                          <w:bCs/>
                          <w:color w:val="D54773" w:themeColor="accent6"/>
                          <w:sz w:val="32"/>
                          <w:szCs w:val="32"/>
                        </w:rPr>
                      </w:pPr>
                    </w:p>
                  </w:txbxContent>
                </v:textbox>
                <w10:wrap anchorx="margin" anchory="margin"/>
              </v:rect>
            </w:pict>
          </w:r>
        </w:p>
        <w:p w14:paraId="5DAB6C7B" w14:textId="77777777" w:rsidR="00DE6244" w:rsidRDefault="00DE6244" w:rsidP="00127DBE"/>
        <w:p w14:paraId="14EBE9FE" w14:textId="77777777" w:rsidR="00CE52F6" w:rsidRDefault="006F303A" w:rsidP="00CE52F6">
          <w:pPr>
            <w:jc w:val="right"/>
            <w:rPr>
              <w:sz w:val="96"/>
              <w:szCs w:val="96"/>
            </w:rPr>
          </w:pPr>
          <w:r>
            <w:rPr>
              <w:b/>
              <w:bCs/>
              <w:noProof/>
              <w:color w:val="B3186D" w:themeColor="accent1" w:themeShade="BF"/>
              <w:sz w:val="28"/>
              <w:szCs w:val="28"/>
              <w:lang w:eastAsia="hr-HR"/>
            </w:rPr>
            <w:pict w14:anchorId="19EF37F6">
              <v:rect id="_x0000_s1039" style="position:absolute;left:0;text-align:left;margin-left:253.9pt;margin-top:664.7pt;width:243.05pt;height:36.3pt;z-index:251688448;mso-position-horizontal-relative:margin;mso-position-vertical-relative:margin" filled="f" stroked="f">
                <v:textbox style="mso-next-textbox:#_x0000_s1039;mso-fit-shape-to-text:t">
                  <w:txbxContent>
                    <w:p w14:paraId="2DA50100" w14:textId="44EC8377" w:rsidR="006F303A" w:rsidRPr="00EB3822" w:rsidRDefault="006F303A">
                      <w:pPr>
                        <w:jc w:val="right"/>
                        <w:rPr>
                          <w:sz w:val="32"/>
                          <w:szCs w:val="32"/>
                        </w:rPr>
                      </w:pPr>
                      <w:r>
                        <w:rPr>
                          <w:sz w:val="32"/>
                          <w:szCs w:val="32"/>
                        </w:rPr>
                        <w:t>Gornja Stubica, 31.8.2023.</w:t>
                      </w:r>
                    </w:p>
                  </w:txbxContent>
                </v:textbox>
                <w10:wrap anchorx="margin" anchory="margin"/>
              </v:rect>
            </w:pict>
          </w:r>
          <w:r w:rsidR="00DE6244">
            <w:rPr>
              <w:b/>
              <w:bCs/>
              <w:color w:val="B3186D" w:themeColor="accent1" w:themeShade="BF"/>
              <w:sz w:val="28"/>
              <w:szCs w:val="28"/>
            </w:rPr>
            <w:br w:type="page"/>
          </w:r>
        </w:p>
        <w:p w14:paraId="02EB378F" w14:textId="77777777" w:rsidR="00DE6244" w:rsidRDefault="006F303A" w:rsidP="00127DBE">
          <w:pPr>
            <w:rPr>
              <w:rFonts w:asciiTheme="majorHAnsi" w:eastAsiaTheme="majorEastAsia" w:hAnsiTheme="majorHAnsi" w:cstheme="majorBidi"/>
              <w:b/>
              <w:bCs/>
              <w:color w:val="B3186D" w:themeColor="accent1" w:themeShade="BF"/>
              <w:sz w:val="28"/>
              <w:szCs w:val="28"/>
            </w:rPr>
          </w:pPr>
        </w:p>
      </w:sdtContent>
    </w:sdt>
    <w:sdt>
      <w:sdtPr>
        <w:rPr>
          <w:rFonts w:asciiTheme="minorHAnsi" w:eastAsiaTheme="minorHAnsi" w:hAnsiTheme="minorHAnsi" w:cstheme="minorBidi"/>
          <w:b w:val="0"/>
          <w:bCs w:val="0"/>
          <w:color w:val="auto"/>
          <w:sz w:val="22"/>
          <w:szCs w:val="22"/>
        </w:rPr>
        <w:id w:val="10799148"/>
        <w:docPartObj>
          <w:docPartGallery w:val="Table of Contents"/>
          <w:docPartUnique/>
        </w:docPartObj>
      </w:sdtPr>
      <w:sdtContent>
        <w:p w14:paraId="414DD773" w14:textId="77777777" w:rsidR="004907DD" w:rsidRDefault="004907DD">
          <w:pPr>
            <w:pStyle w:val="TOCNaslov"/>
          </w:pPr>
          <w:r>
            <w:t>Sadrža</w:t>
          </w:r>
          <w:bookmarkStart w:id="0" w:name="_GoBack"/>
          <w:bookmarkEnd w:id="0"/>
          <w:r>
            <w:t>j</w:t>
          </w:r>
        </w:p>
        <w:p w14:paraId="1886230D" w14:textId="22D1426C" w:rsidR="00596704" w:rsidRDefault="007F112E">
          <w:pPr>
            <w:pStyle w:val="Sadraj1"/>
            <w:tabs>
              <w:tab w:val="right" w:leader="dot" w:pos="9062"/>
            </w:tabs>
            <w:rPr>
              <w:rFonts w:eastAsiaTheme="minorEastAsia"/>
              <w:noProof/>
              <w:lang w:eastAsia="hr-HR"/>
            </w:rPr>
          </w:pPr>
          <w:r>
            <w:fldChar w:fldCharType="begin"/>
          </w:r>
          <w:r w:rsidR="004907DD">
            <w:instrText xml:space="preserve"> TOC \o "1-3" \h \z \u </w:instrText>
          </w:r>
          <w:r>
            <w:fldChar w:fldCharType="separate"/>
          </w:r>
          <w:hyperlink w:anchor="_Toc142474928" w:history="1">
            <w:r w:rsidR="00596704" w:rsidRPr="001C7783">
              <w:rPr>
                <w:rStyle w:val="Hiperveza"/>
                <w:noProof/>
              </w:rPr>
              <w:t>Uvod</w:t>
            </w:r>
            <w:r w:rsidR="00596704">
              <w:rPr>
                <w:noProof/>
                <w:webHidden/>
              </w:rPr>
              <w:tab/>
            </w:r>
            <w:r w:rsidR="00596704">
              <w:rPr>
                <w:noProof/>
                <w:webHidden/>
              </w:rPr>
              <w:fldChar w:fldCharType="begin"/>
            </w:r>
            <w:r w:rsidR="00596704">
              <w:rPr>
                <w:noProof/>
                <w:webHidden/>
              </w:rPr>
              <w:instrText xml:space="preserve"> PAGEREF _Toc142474928 \h </w:instrText>
            </w:r>
            <w:r w:rsidR="00596704">
              <w:rPr>
                <w:noProof/>
                <w:webHidden/>
              </w:rPr>
            </w:r>
            <w:r w:rsidR="00596704">
              <w:rPr>
                <w:noProof/>
                <w:webHidden/>
              </w:rPr>
              <w:fldChar w:fldCharType="separate"/>
            </w:r>
            <w:r w:rsidR="00596704">
              <w:rPr>
                <w:noProof/>
                <w:webHidden/>
              </w:rPr>
              <w:t>3</w:t>
            </w:r>
            <w:r w:rsidR="00596704">
              <w:rPr>
                <w:noProof/>
                <w:webHidden/>
              </w:rPr>
              <w:fldChar w:fldCharType="end"/>
            </w:r>
          </w:hyperlink>
        </w:p>
        <w:p w14:paraId="6CFB6D9B" w14:textId="330BFE55" w:rsidR="00596704" w:rsidRDefault="00596704">
          <w:pPr>
            <w:pStyle w:val="Sadraj1"/>
            <w:tabs>
              <w:tab w:val="right" w:leader="dot" w:pos="9062"/>
            </w:tabs>
            <w:rPr>
              <w:rFonts w:eastAsiaTheme="minorEastAsia"/>
              <w:noProof/>
              <w:lang w:eastAsia="hr-HR"/>
            </w:rPr>
          </w:pPr>
          <w:hyperlink w:anchor="_Toc142474929" w:history="1">
            <w:r w:rsidRPr="001C7783">
              <w:rPr>
                <w:rStyle w:val="Hiperveza"/>
                <w:noProof/>
              </w:rPr>
              <w:t>Realizacija plana</w:t>
            </w:r>
            <w:r>
              <w:rPr>
                <w:noProof/>
                <w:webHidden/>
              </w:rPr>
              <w:tab/>
            </w:r>
            <w:r>
              <w:rPr>
                <w:noProof/>
                <w:webHidden/>
              </w:rPr>
              <w:fldChar w:fldCharType="begin"/>
            </w:r>
            <w:r>
              <w:rPr>
                <w:noProof/>
                <w:webHidden/>
              </w:rPr>
              <w:instrText xml:space="preserve"> PAGEREF _Toc142474929 \h </w:instrText>
            </w:r>
            <w:r>
              <w:rPr>
                <w:noProof/>
                <w:webHidden/>
              </w:rPr>
            </w:r>
            <w:r>
              <w:rPr>
                <w:noProof/>
                <w:webHidden/>
              </w:rPr>
              <w:fldChar w:fldCharType="separate"/>
            </w:r>
            <w:r>
              <w:rPr>
                <w:noProof/>
                <w:webHidden/>
              </w:rPr>
              <w:t>5</w:t>
            </w:r>
            <w:r>
              <w:rPr>
                <w:noProof/>
                <w:webHidden/>
              </w:rPr>
              <w:fldChar w:fldCharType="end"/>
            </w:r>
          </w:hyperlink>
        </w:p>
        <w:p w14:paraId="04A8C2E1" w14:textId="47092FA1" w:rsidR="00596704" w:rsidRDefault="00596704">
          <w:pPr>
            <w:pStyle w:val="Sadraj2"/>
            <w:tabs>
              <w:tab w:val="right" w:leader="dot" w:pos="9062"/>
            </w:tabs>
            <w:rPr>
              <w:rFonts w:eastAsiaTheme="minorEastAsia"/>
              <w:noProof/>
              <w:lang w:eastAsia="hr-HR"/>
            </w:rPr>
          </w:pPr>
          <w:hyperlink w:anchor="_Toc142474930" w:history="1">
            <w:r w:rsidRPr="001C7783">
              <w:rPr>
                <w:rStyle w:val="Hiperveza"/>
                <w:noProof/>
              </w:rPr>
              <w:t>Set predavanja u okviru projekta SnimKaj -  u suradnji s udrugom Kajkaviana</w:t>
            </w:r>
            <w:r>
              <w:rPr>
                <w:noProof/>
                <w:webHidden/>
              </w:rPr>
              <w:tab/>
            </w:r>
            <w:r>
              <w:rPr>
                <w:noProof/>
                <w:webHidden/>
              </w:rPr>
              <w:fldChar w:fldCharType="begin"/>
            </w:r>
            <w:r>
              <w:rPr>
                <w:noProof/>
                <w:webHidden/>
              </w:rPr>
              <w:instrText xml:space="preserve"> PAGEREF _Toc142474930 \h </w:instrText>
            </w:r>
            <w:r>
              <w:rPr>
                <w:noProof/>
                <w:webHidden/>
              </w:rPr>
            </w:r>
            <w:r>
              <w:rPr>
                <w:noProof/>
                <w:webHidden/>
              </w:rPr>
              <w:fldChar w:fldCharType="separate"/>
            </w:r>
            <w:r>
              <w:rPr>
                <w:noProof/>
                <w:webHidden/>
              </w:rPr>
              <w:t>5</w:t>
            </w:r>
            <w:r>
              <w:rPr>
                <w:noProof/>
                <w:webHidden/>
              </w:rPr>
              <w:fldChar w:fldCharType="end"/>
            </w:r>
          </w:hyperlink>
        </w:p>
        <w:p w14:paraId="5948F70C" w14:textId="64C1ABD4" w:rsidR="00596704" w:rsidRDefault="00596704">
          <w:pPr>
            <w:pStyle w:val="Sadraj2"/>
            <w:tabs>
              <w:tab w:val="right" w:leader="dot" w:pos="9062"/>
            </w:tabs>
            <w:rPr>
              <w:rFonts w:eastAsiaTheme="minorEastAsia"/>
              <w:noProof/>
              <w:lang w:eastAsia="hr-HR"/>
            </w:rPr>
          </w:pPr>
          <w:hyperlink w:anchor="_Toc142474931" w:history="1">
            <w:r w:rsidRPr="001C7783">
              <w:rPr>
                <w:rStyle w:val="Hiperveza"/>
                <w:rFonts w:ascii="Calibri" w:eastAsia="Times New Roman" w:hAnsi="Calibri" w:cs="Calibri"/>
                <w:noProof/>
                <w:lang w:eastAsia="hr-HR"/>
              </w:rPr>
              <w:t>Predavanja</w:t>
            </w:r>
            <w:r>
              <w:rPr>
                <w:noProof/>
                <w:webHidden/>
              </w:rPr>
              <w:tab/>
            </w:r>
            <w:r>
              <w:rPr>
                <w:noProof/>
                <w:webHidden/>
              </w:rPr>
              <w:fldChar w:fldCharType="begin"/>
            </w:r>
            <w:r>
              <w:rPr>
                <w:noProof/>
                <w:webHidden/>
              </w:rPr>
              <w:instrText xml:space="preserve"> PAGEREF _Toc142474931 \h </w:instrText>
            </w:r>
            <w:r>
              <w:rPr>
                <w:noProof/>
                <w:webHidden/>
              </w:rPr>
            </w:r>
            <w:r>
              <w:rPr>
                <w:noProof/>
                <w:webHidden/>
              </w:rPr>
              <w:fldChar w:fldCharType="separate"/>
            </w:r>
            <w:r>
              <w:rPr>
                <w:noProof/>
                <w:webHidden/>
              </w:rPr>
              <w:t>8</w:t>
            </w:r>
            <w:r>
              <w:rPr>
                <w:noProof/>
                <w:webHidden/>
              </w:rPr>
              <w:fldChar w:fldCharType="end"/>
            </w:r>
          </w:hyperlink>
        </w:p>
        <w:p w14:paraId="5F3A61DF" w14:textId="5275F24B" w:rsidR="00596704" w:rsidRDefault="00596704">
          <w:pPr>
            <w:pStyle w:val="Sadraj2"/>
            <w:tabs>
              <w:tab w:val="right" w:leader="dot" w:pos="9062"/>
            </w:tabs>
            <w:rPr>
              <w:rFonts w:eastAsiaTheme="minorEastAsia"/>
              <w:noProof/>
              <w:lang w:eastAsia="hr-HR"/>
            </w:rPr>
          </w:pPr>
          <w:hyperlink w:anchor="_Toc142474932" w:history="1">
            <w:r w:rsidRPr="001C7783">
              <w:rPr>
                <w:rStyle w:val="Hiperveza"/>
                <w:noProof/>
              </w:rPr>
              <w:t>Prvi skup Županijskog stručnog vijeća KZŽ</w:t>
            </w:r>
            <w:r>
              <w:rPr>
                <w:noProof/>
                <w:webHidden/>
              </w:rPr>
              <w:tab/>
            </w:r>
            <w:r>
              <w:rPr>
                <w:noProof/>
                <w:webHidden/>
              </w:rPr>
              <w:fldChar w:fldCharType="begin"/>
            </w:r>
            <w:r>
              <w:rPr>
                <w:noProof/>
                <w:webHidden/>
              </w:rPr>
              <w:instrText xml:space="preserve"> PAGEREF _Toc142474932 \h </w:instrText>
            </w:r>
            <w:r>
              <w:rPr>
                <w:noProof/>
                <w:webHidden/>
              </w:rPr>
            </w:r>
            <w:r>
              <w:rPr>
                <w:noProof/>
                <w:webHidden/>
              </w:rPr>
              <w:fldChar w:fldCharType="separate"/>
            </w:r>
            <w:r>
              <w:rPr>
                <w:noProof/>
                <w:webHidden/>
              </w:rPr>
              <w:t>10</w:t>
            </w:r>
            <w:r>
              <w:rPr>
                <w:noProof/>
                <w:webHidden/>
              </w:rPr>
              <w:fldChar w:fldCharType="end"/>
            </w:r>
          </w:hyperlink>
        </w:p>
        <w:p w14:paraId="5DC99209" w14:textId="4762F85B" w:rsidR="00596704" w:rsidRDefault="00596704">
          <w:pPr>
            <w:pStyle w:val="Sadraj2"/>
            <w:tabs>
              <w:tab w:val="right" w:leader="dot" w:pos="9062"/>
            </w:tabs>
            <w:rPr>
              <w:rFonts w:eastAsiaTheme="minorEastAsia"/>
              <w:noProof/>
              <w:lang w:eastAsia="hr-HR"/>
            </w:rPr>
          </w:pPr>
          <w:hyperlink w:anchor="_Toc142474933" w:history="1">
            <w:r w:rsidRPr="001C7783">
              <w:rPr>
                <w:rStyle w:val="Hiperveza"/>
                <w:noProof/>
              </w:rPr>
              <w:t>Drugi stručni skup ŽSV-a</w:t>
            </w:r>
            <w:r>
              <w:rPr>
                <w:noProof/>
                <w:webHidden/>
              </w:rPr>
              <w:tab/>
            </w:r>
            <w:r>
              <w:rPr>
                <w:noProof/>
                <w:webHidden/>
              </w:rPr>
              <w:fldChar w:fldCharType="begin"/>
            </w:r>
            <w:r>
              <w:rPr>
                <w:noProof/>
                <w:webHidden/>
              </w:rPr>
              <w:instrText xml:space="preserve"> PAGEREF _Toc142474933 \h </w:instrText>
            </w:r>
            <w:r>
              <w:rPr>
                <w:noProof/>
                <w:webHidden/>
              </w:rPr>
            </w:r>
            <w:r>
              <w:rPr>
                <w:noProof/>
                <w:webHidden/>
              </w:rPr>
              <w:fldChar w:fldCharType="separate"/>
            </w:r>
            <w:r>
              <w:rPr>
                <w:noProof/>
                <w:webHidden/>
              </w:rPr>
              <w:t>11</w:t>
            </w:r>
            <w:r>
              <w:rPr>
                <w:noProof/>
                <w:webHidden/>
              </w:rPr>
              <w:fldChar w:fldCharType="end"/>
            </w:r>
          </w:hyperlink>
        </w:p>
        <w:p w14:paraId="18F43DEF" w14:textId="68E61338" w:rsidR="00596704" w:rsidRDefault="00596704">
          <w:pPr>
            <w:pStyle w:val="Sadraj2"/>
            <w:tabs>
              <w:tab w:val="right" w:leader="dot" w:pos="9062"/>
            </w:tabs>
            <w:rPr>
              <w:rFonts w:eastAsiaTheme="minorEastAsia"/>
              <w:noProof/>
              <w:lang w:eastAsia="hr-HR"/>
            </w:rPr>
          </w:pPr>
          <w:hyperlink w:anchor="_Toc142474934" w:history="1">
            <w:r w:rsidRPr="001C7783">
              <w:rPr>
                <w:rStyle w:val="Hiperveza"/>
                <w:noProof/>
              </w:rPr>
              <w:t>Treći stručni skup ŽSV-a</w:t>
            </w:r>
            <w:r>
              <w:rPr>
                <w:noProof/>
                <w:webHidden/>
              </w:rPr>
              <w:tab/>
            </w:r>
            <w:r>
              <w:rPr>
                <w:noProof/>
                <w:webHidden/>
              </w:rPr>
              <w:fldChar w:fldCharType="begin"/>
            </w:r>
            <w:r>
              <w:rPr>
                <w:noProof/>
                <w:webHidden/>
              </w:rPr>
              <w:instrText xml:space="preserve"> PAGEREF _Toc142474934 \h </w:instrText>
            </w:r>
            <w:r>
              <w:rPr>
                <w:noProof/>
                <w:webHidden/>
              </w:rPr>
            </w:r>
            <w:r>
              <w:rPr>
                <w:noProof/>
                <w:webHidden/>
              </w:rPr>
              <w:fldChar w:fldCharType="separate"/>
            </w:r>
            <w:r>
              <w:rPr>
                <w:noProof/>
                <w:webHidden/>
              </w:rPr>
              <w:t>14</w:t>
            </w:r>
            <w:r>
              <w:rPr>
                <w:noProof/>
                <w:webHidden/>
              </w:rPr>
              <w:fldChar w:fldCharType="end"/>
            </w:r>
          </w:hyperlink>
        </w:p>
        <w:p w14:paraId="6CF8CB6B" w14:textId="4E9F6A6D" w:rsidR="00596704" w:rsidRDefault="00596704">
          <w:pPr>
            <w:pStyle w:val="Sadraj2"/>
            <w:tabs>
              <w:tab w:val="right" w:leader="dot" w:pos="9062"/>
            </w:tabs>
            <w:rPr>
              <w:rFonts w:eastAsiaTheme="minorEastAsia"/>
              <w:noProof/>
              <w:lang w:eastAsia="hr-HR"/>
            </w:rPr>
          </w:pPr>
          <w:hyperlink w:anchor="_Toc142474935" w:history="1">
            <w:r w:rsidRPr="001C7783">
              <w:rPr>
                <w:rStyle w:val="Hiperveza"/>
                <w:noProof/>
              </w:rPr>
              <w:t>Usporedna analiza edukacije</w:t>
            </w:r>
            <w:r>
              <w:rPr>
                <w:noProof/>
                <w:webHidden/>
              </w:rPr>
              <w:tab/>
            </w:r>
            <w:r>
              <w:rPr>
                <w:noProof/>
                <w:webHidden/>
              </w:rPr>
              <w:fldChar w:fldCharType="begin"/>
            </w:r>
            <w:r>
              <w:rPr>
                <w:noProof/>
                <w:webHidden/>
              </w:rPr>
              <w:instrText xml:space="preserve"> PAGEREF _Toc142474935 \h </w:instrText>
            </w:r>
            <w:r>
              <w:rPr>
                <w:noProof/>
                <w:webHidden/>
              </w:rPr>
            </w:r>
            <w:r>
              <w:rPr>
                <w:noProof/>
                <w:webHidden/>
              </w:rPr>
              <w:fldChar w:fldCharType="separate"/>
            </w:r>
            <w:r>
              <w:rPr>
                <w:noProof/>
                <w:webHidden/>
              </w:rPr>
              <w:t>18</w:t>
            </w:r>
            <w:r>
              <w:rPr>
                <w:noProof/>
                <w:webHidden/>
              </w:rPr>
              <w:fldChar w:fldCharType="end"/>
            </w:r>
          </w:hyperlink>
        </w:p>
        <w:p w14:paraId="1FA0C0A8" w14:textId="082E58CA" w:rsidR="00596704" w:rsidRDefault="00596704">
          <w:pPr>
            <w:pStyle w:val="Sadraj3"/>
            <w:tabs>
              <w:tab w:val="right" w:leader="dot" w:pos="9062"/>
            </w:tabs>
            <w:rPr>
              <w:rFonts w:eastAsiaTheme="minorEastAsia"/>
              <w:noProof/>
              <w:lang w:eastAsia="hr-HR"/>
            </w:rPr>
          </w:pPr>
          <w:hyperlink w:anchor="_Toc142474936" w:history="1">
            <w:r w:rsidRPr="001C7783">
              <w:rPr>
                <w:rStyle w:val="Hiperveza"/>
                <w:noProof/>
              </w:rPr>
              <w:t>Predavači</w:t>
            </w:r>
            <w:r>
              <w:rPr>
                <w:noProof/>
                <w:webHidden/>
              </w:rPr>
              <w:tab/>
            </w:r>
            <w:r>
              <w:rPr>
                <w:noProof/>
                <w:webHidden/>
              </w:rPr>
              <w:fldChar w:fldCharType="begin"/>
            </w:r>
            <w:r>
              <w:rPr>
                <w:noProof/>
                <w:webHidden/>
              </w:rPr>
              <w:instrText xml:space="preserve"> PAGEREF _Toc142474936 \h </w:instrText>
            </w:r>
            <w:r>
              <w:rPr>
                <w:noProof/>
                <w:webHidden/>
              </w:rPr>
            </w:r>
            <w:r>
              <w:rPr>
                <w:noProof/>
                <w:webHidden/>
              </w:rPr>
              <w:fldChar w:fldCharType="separate"/>
            </w:r>
            <w:r>
              <w:rPr>
                <w:noProof/>
                <w:webHidden/>
              </w:rPr>
              <w:t>20</w:t>
            </w:r>
            <w:r>
              <w:rPr>
                <w:noProof/>
                <w:webHidden/>
              </w:rPr>
              <w:fldChar w:fldCharType="end"/>
            </w:r>
          </w:hyperlink>
        </w:p>
        <w:p w14:paraId="750BBF60" w14:textId="6111E4AE" w:rsidR="00596704" w:rsidRDefault="00596704">
          <w:pPr>
            <w:pStyle w:val="Sadraj3"/>
            <w:tabs>
              <w:tab w:val="right" w:leader="dot" w:pos="9062"/>
            </w:tabs>
            <w:rPr>
              <w:rFonts w:eastAsiaTheme="minorEastAsia"/>
              <w:noProof/>
              <w:lang w:eastAsia="hr-HR"/>
            </w:rPr>
          </w:pPr>
          <w:hyperlink w:anchor="_Toc142474937" w:history="1">
            <w:r w:rsidRPr="001C7783">
              <w:rPr>
                <w:rStyle w:val="Hiperveza"/>
                <w:noProof/>
              </w:rPr>
              <w:t>Sudjelovanje na sastancima</w:t>
            </w:r>
            <w:r>
              <w:rPr>
                <w:noProof/>
                <w:webHidden/>
              </w:rPr>
              <w:tab/>
            </w:r>
            <w:r>
              <w:rPr>
                <w:noProof/>
                <w:webHidden/>
              </w:rPr>
              <w:fldChar w:fldCharType="begin"/>
            </w:r>
            <w:r>
              <w:rPr>
                <w:noProof/>
                <w:webHidden/>
              </w:rPr>
              <w:instrText xml:space="preserve"> PAGEREF _Toc142474937 \h </w:instrText>
            </w:r>
            <w:r>
              <w:rPr>
                <w:noProof/>
                <w:webHidden/>
              </w:rPr>
            </w:r>
            <w:r>
              <w:rPr>
                <w:noProof/>
                <w:webHidden/>
              </w:rPr>
              <w:fldChar w:fldCharType="separate"/>
            </w:r>
            <w:r>
              <w:rPr>
                <w:noProof/>
                <w:webHidden/>
              </w:rPr>
              <w:t>21</w:t>
            </w:r>
            <w:r>
              <w:rPr>
                <w:noProof/>
                <w:webHidden/>
              </w:rPr>
              <w:fldChar w:fldCharType="end"/>
            </w:r>
          </w:hyperlink>
        </w:p>
        <w:p w14:paraId="5EB9B79D" w14:textId="28C8B3E5" w:rsidR="00596704" w:rsidRDefault="00596704">
          <w:pPr>
            <w:pStyle w:val="Sadraj1"/>
            <w:tabs>
              <w:tab w:val="right" w:leader="dot" w:pos="9062"/>
            </w:tabs>
            <w:rPr>
              <w:rFonts w:eastAsiaTheme="minorEastAsia"/>
              <w:noProof/>
              <w:lang w:eastAsia="hr-HR"/>
            </w:rPr>
          </w:pPr>
          <w:hyperlink w:anchor="_Toc142474938" w:history="1">
            <w:r w:rsidRPr="001C7783">
              <w:rPr>
                <w:rStyle w:val="Hiperveza"/>
                <w:noProof/>
              </w:rPr>
              <w:t>Zaključak</w:t>
            </w:r>
            <w:r>
              <w:rPr>
                <w:noProof/>
                <w:webHidden/>
              </w:rPr>
              <w:tab/>
            </w:r>
            <w:r>
              <w:rPr>
                <w:noProof/>
                <w:webHidden/>
              </w:rPr>
              <w:fldChar w:fldCharType="begin"/>
            </w:r>
            <w:r>
              <w:rPr>
                <w:noProof/>
                <w:webHidden/>
              </w:rPr>
              <w:instrText xml:space="preserve"> PAGEREF _Toc142474938 \h </w:instrText>
            </w:r>
            <w:r>
              <w:rPr>
                <w:noProof/>
                <w:webHidden/>
              </w:rPr>
            </w:r>
            <w:r>
              <w:rPr>
                <w:noProof/>
                <w:webHidden/>
              </w:rPr>
              <w:fldChar w:fldCharType="separate"/>
            </w:r>
            <w:r>
              <w:rPr>
                <w:noProof/>
                <w:webHidden/>
              </w:rPr>
              <w:t>23</w:t>
            </w:r>
            <w:r>
              <w:rPr>
                <w:noProof/>
                <w:webHidden/>
              </w:rPr>
              <w:fldChar w:fldCharType="end"/>
            </w:r>
          </w:hyperlink>
        </w:p>
        <w:p w14:paraId="15C5F80D" w14:textId="4C33B6BE" w:rsidR="00596704" w:rsidRDefault="00596704">
          <w:pPr>
            <w:pStyle w:val="Sadraj1"/>
            <w:tabs>
              <w:tab w:val="right" w:leader="dot" w:pos="9062"/>
            </w:tabs>
            <w:rPr>
              <w:rFonts w:eastAsiaTheme="minorEastAsia"/>
              <w:noProof/>
              <w:lang w:eastAsia="hr-HR"/>
            </w:rPr>
          </w:pPr>
          <w:hyperlink w:anchor="_Toc142474939" w:history="1">
            <w:r w:rsidRPr="001C7783">
              <w:rPr>
                <w:rStyle w:val="Hiperveza"/>
                <w:noProof/>
              </w:rPr>
              <w:t>Podaci za kontakt</w:t>
            </w:r>
            <w:r>
              <w:rPr>
                <w:noProof/>
                <w:webHidden/>
              </w:rPr>
              <w:tab/>
            </w:r>
            <w:r>
              <w:rPr>
                <w:noProof/>
                <w:webHidden/>
              </w:rPr>
              <w:fldChar w:fldCharType="begin"/>
            </w:r>
            <w:r>
              <w:rPr>
                <w:noProof/>
                <w:webHidden/>
              </w:rPr>
              <w:instrText xml:space="preserve"> PAGEREF _Toc142474939 \h </w:instrText>
            </w:r>
            <w:r>
              <w:rPr>
                <w:noProof/>
                <w:webHidden/>
              </w:rPr>
            </w:r>
            <w:r>
              <w:rPr>
                <w:noProof/>
                <w:webHidden/>
              </w:rPr>
              <w:fldChar w:fldCharType="separate"/>
            </w:r>
            <w:r>
              <w:rPr>
                <w:noProof/>
                <w:webHidden/>
              </w:rPr>
              <w:t>24</w:t>
            </w:r>
            <w:r>
              <w:rPr>
                <w:noProof/>
                <w:webHidden/>
              </w:rPr>
              <w:fldChar w:fldCharType="end"/>
            </w:r>
          </w:hyperlink>
        </w:p>
        <w:p w14:paraId="6A05A809" w14:textId="5D9782EA" w:rsidR="004907DD" w:rsidRDefault="007F112E">
          <w:r>
            <w:fldChar w:fldCharType="end"/>
          </w:r>
        </w:p>
      </w:sdtContent>
    </w:sdt>
    <w:p w14:paraId="5A39BBE3" w14:textId="77777777" w:rsidR="004907DD" w:rsidRDefault="004907DD">
      <w:pPr>
        <w:rPr>
          <w:rFonts w:asciiTheme="majorHAnsi" w:eastAsiaTheme="majorEastAsia" w:hAnsiTheme="majorHAnsi" w:cstheme="majorBidi"/>
          <w:b/>
          <w:bCs/>
          <w:color w:val="B3186D" w:themeColor="accent1" w:themeShade="BF"/>
          <w:sz w:val="96"/>
          <w:szCs w:val="28"/>
        </w:rPr>
      </w:pPr>
      <w:r>
        <w:rPr>
          <w:rFonts w:asciiTheme="majorHAnsi" w:eastAsiaTheme="majorEastAsia" w:hAnsiTheme="majorHAnsi" w:cstheme="majorBidi"/>
          <w:b/>
          <w:bCs/>
          <w:color w:val="B3186D" w:themeColor="accent1" w:themeShade="BF"/>
          <w:sz w:val="96"/>
          <w:szCs w:val="28"/>
        </w:rPr>
        <w:br w:type="page"/>
      </w:r>
    </w:p>
    <w:p w14:paraId="40DCB1EB" w14:textId="77777777" w:rsidR="005F70BF" w:rsidRPr="004907DD" w:rsidRDefault="005F70BF" w:rsidP="004907DD">
      <w:pPr>
        <w:pStyle w:val="Naslov1"/>
      </w:pPr>
      <w:bookmarkStart w:id="1" w:name="_Toc142474928"/>
      <w:r w:rsidRPr="004907DD">
        <w:rPr>
          <w:sz w:val="96"/>
        </w:rPr>
        <w:lastRenderedPageBreak/>
        <w:t>Uvod</w:t>
      </w:r>
      <w:bookmarkEnd w:id="1"/>
    </w:p>
    <w:p w14:paraId="41C8F396" w14:textId="77777777" w:rsidR="004907DD" w:rsidRDefault="006F303A" w:rsidP="00127DBE">
      <w:r>
        <w:rPr>
          <w:b/>
          <w:bCs/>
          <w:noProof/>
          <w:lang w:eastAsia="hr-HR"/>
        </w:rPr>
        <w:pict w14:anchorId="0AA89D99">
          <v:shapetype id="_x0000_t32" coordsize="21600,21600" o:spt="32" o:oned="t" path="m,l21600,21600e" filled="f">
            <v:path arrowok="t" fillok="f" o:connecttype="none"/>
            <o:lock v:ext="edit" shapetype="t"/>
          </v:shapetype>
          <v:shape id="_x0000_s1044" type="#_x0000_t32" style="position:absolute;margin-left:-1.1pt;margin-top:13.45pt;width:456pt;height:0;z-index:251662848" o:connectortype="straight" strokecolor="#b3186d [2404]" strokeweight="3pt">
            <v:shadow type="perspective" color="#771048 [1604]" opacity=".5" offset="1pt" offset2="-1pt"/>
          </v:shape>
        </w:pict>
      </w:r>
    </w:p>
    <w:p w14:paraId="2CA646E4" w14:textId="77777777" w:rsidR="005F70BF" w:rsidRDefault="005F70BF" w:rsidP="00127DBE">
      <w:r w:rsidRPr="005F70BF">
        <w:t xml:space="preserve">Županijsko stručno vijeće svoj rad temelji na Zakonu o odgoju i obrazovanju u osnovnoj i srednjoj školi (čl. 115.) koji navodi da učitelji i stručni suradnici imaju pravo i dužnost permanentnog stručnog i pedagoškog usavršavanja. </w:t>
      </w:r>
    </w:p>
    <w:p w14:paraId="478E90B8" w14:textId="77777777" w:rsidR="005F70BF" w:rsidRDefault="005F70BF" w:rsidP="00127DBE">
      <w:r w:rsidRPr="005F70BF">
        <w:t>Obveza stručnog usavršavanja propisana je i odredbama Standarda za školske knjižnice (članak 18.) koji ističe da školski knjižničar ima obvezu stalnog stručnog usavršavanja, između ostalog, i sudjelovanjem na stručnim sastancima školskih knjižničara.</w:t>
      </w:r>
      <w:r>
        <w:t xml:space="preserve"> </w:t>
      </w:r>
      <w:r w:rsidRPr="005F70BF">
        <w:t xml:space="preserve">Svojim aktivnostima Županijsko stručno vijeće knjižničara doprinosi unapređivanju kvalitete odgojno-obrazovnog rada knjižničara i jedan je od oblika cjeloživotnog učenja. </w:t>
      </w:r>
    </w:p>
    <w:p w14:paraId="5C6B7436" w14:textId="690F1BF2" w:rsidR="00280E18" w:rsidRDefault="00280E18" w:rsidP="00280E18">
      <w:pPr>
        <w:rPr>
          <w:rFonts w:ascii="Segoe UI" w:hAnsi="Segoe UI" w:cs="Segoe UI"/>
          <w:sz w:val="18"/>
          <w:szCs w:val="18"/>
        </w:rPr>
      </w:pPr>
      <w:r>
        <w:rPr>
          <w:rStyle w:val="normaltextrun"/>
          <w:rFonts w:ascii="Calibri" w:hAnsi="Calibri" w:cs="Calibri"/>
          <w:bCs/>
        </w:rPr>
        <w:t>Od rujna 202</w:t>
      </w:r>
      <w:r w:rsidR="00AB4352">
        <w:rPr>
          <w:rStyle w:val="normaltextrun"/>
          <w:rFonts w:ascii="Calibri" w:hAnsi="Calibri" w:cs="Calibri"/>
          <w:bCs/>
        </w:rPr>
        <w:t>2</w:t>
      </w:r>
      <w:r>
        <w:rPr>
          <w:rStyle w:val="normaltextrun"/>
          <w:rFonts w:ascii="Calibri" w:hAnsi="Calibri" w:cs="Calibri"/>
          <w:bCs/>
        </w:rPr>
        <w:t xml:space="preserve">. za voditeljicu </w:t>
      </w:r>
      <w:r>
        <w:rPr>
          <w:rStyle w:val="normaltextrun"/>
          <w:rFonts w:ascii="Calibri" w:hAnsi="Calibri" w:cs="Calibri"/>
        </w:rPr>
        <w:t xml:space="preserve">Županijskog stručnog vijeća Krapinsko-zagorske županije za stručne suradnike knjižničare osnovnih škola Odlukom ravnateljice Agencije za odgoj i obrazovanje dr.sc. Dubravke Brezak Stamać </w:t>
      </w:r>
      <w:r w:rsidR="00AB4352">
        <w:rPr>
          <w:rStyle w:val="normaltextrun"/>
          <w:rFonts w:ascii="Calibri" w:hAnsi="Calibri" w:cs="Calibri"/>
        </w:rPr>
        <w:t xml:space="preserve">na dvogodišnji mandat ponovno je </w:t>
      </w:r>
      <w:r>
        <w:rPr>
          <w:rStyle w:val="normaltextrun"/>
          <w:rFonts w:ascii="Calibri" w:hAnsi="Calibri" w:cs="Calibri"/>
        </w:rPr>
        <w:t xml:space="preserve">imenovana </w:t>
      </w:r>
      <w:r w:rsidRPr="006705C3">
        <w:rPr>
          <w:rStyle w:val="normaltextrun"/>
          <w:rFonts w:ascii="Calibri" w:hAnsi="Calibri" w:cs="Calibri"/>
          <w:bCs/>
        </w:rPr>
        <w:t>Ines Krušelj-Vidas</w:t>
      </w:r>
      <w:r>
        <w:rPr>
          <w:rStyle w:val="normaltextrun"/>
          <w:rFonts w:ascii="Calibri" w:hAnsi="Calibri" w:cs="Calibri"/>
          <w:bCs/>
        </w:rPr>
        <w:t>, stručna suradnica savjetnica zaposlena na puno radno vrijeme u OŠ Matije Gupca u Gornjoj Stubici.</w:t>
      </w:r>
      <w:r>
        <w:rPr>
          <w:rStyle w:val="eop"/>
          <w:rFonts w:ascii="Calibri" w:hAnsi="Calibri" w:cs="Calibri"/>
        </w:rPr>
        <w:t> </w:t>
      </w:r>
    </w:p>
    <w:p w14:paraId="581BF20F" w14:textId="2B889C3C" w:rsidR="00362BDB" w:rsidRDefault="005F70BF" w:rsidP="00127DBE">
      <w:r w:rsidRPr="005F70BF">
        <w:t xml:space="preserve">U </w:t>
      </w:r>
      <w:r w:rsidR="000A0121">
        <w:t>Krapinsko-zagorskoj županiji</w:t>
      </w:r>
      <w:r w:rsidRPr="005F70BF">
        <w:t xml:space="preserve"> djeluju </w:t>
      </w:r>
      <w:r w:rsidR="006705C3">
        <w:t>32</w:t>
      </w:r>
      <w:r w:rsidR="00635182">
        <w:t xml:space="preserve"> knjižnice osnovnih škola</w:t>
      </w:r>
      <w:r w:rsidR="006705C3">
        <w:t xml:space="preserve">. </w:t>
      </w:r>
      <w:r w:rsidR="00635182">
        <w:t xml:space="preserve"> </w:t>
      </w:r>
      <w:r w:rsidR="006705C3">
        <w:t xml:space="preserve">U rad Županijskog </w:t>
      </w:r>
      <w:r w:rsidR="006705C3" w:rsidRPr="005F70BF">
        <w:t>stručno</w:t>
      </w:r>
      <w:r w:rsidR="006705C3">
        <w:t>g</w:t>
      </w:r>
      <w:r w:rsidR="006705C3" w:rsidRPr="005F70BF">
        <w:t xml:space="preserve"> vijeć</w:t>
      </w:r>
      <w:r w:rsidR="006705C3">
        <w:t>a osnovnoškolskih knjižničara uključeno je 2</w:t>
      </w:r>
      <w:r w:rsidR="00D52ACE">
        <w:t>8</w:t>
      </w:r>
      <w:r w:rsidR="006705C3">
        <w:t xml:space="preserve"> knjižničara</w:t>
      </w:r>
      <w:r w:rsidR="00280E18">
        <w:t>,</w:t>
      </w:r>
      <w:r w:rsidR="006705C3">
        <w:t xml:space="preserve"> njih </w:t>
      </w:r>
      <w:r w:rsidR="00280E18">
        <w:t xml:space="preserve">šestero </w:t>
      </w:r>
      <w:r w:rsidR="006705C3">
        <w:t xml:space="preserve"> radi po pola radnog vremena u </w:t>
      </w:r>
      <w:r w:rsidR="00F96CD7">
        <w:t>dvije</w:t>
      </w:r>
      <w:r w:rsidR="006705C3">
        <w:t xml:space="preserve"> škole</w:t>
      </w:r>
      <w:r w:rsidR="00D52ACE">
        <w:t>, a u jednoj knjižnici rade dvije knjižničarke</w:t>
      </w:r>
      <w:r w:rsidR="009F010C">
        <w:t xml:space="preserve"> – jedna na puno radno vrijeme i jedna pola radnog vremena</w:t>
      </w:r>
      <w:r w:rsidR="006705C3">
        <w:t>. S</w:t>
      </w:r>
      <w:r w:rsidR="00635182">
        <w:t>rednjoškolski</w:t>
      </w:r>
      <w:r w:rsidR="00635182" w:rsidRPr="005F70BF">
        <w:t xml:space="preserve"> knjižničar</w:t>
      </w:r>
      <w:r w:rsidR="00635182">
        <w:t xml:space="preserve">i </w:t>
      </w:r>
      <w:r w:rsidR="006705C3">
        <w:t xml:space="preserve">s područja </w:t>
      </w:r>
      <w:r w:rsidR="00F96CD7">
        <w:t>K</w:t>
      </w:r>
      <w:r w:rsidR="006705C3">
        <w:t xml:space="preserve">rapinsko-zagorske županije </w:t>
      </w:r>
      <w:r w:rsidR="00AB4352">
        <w:t xml:space="preserve">za sada su </w:t>
      </w:r>
      <w:r w:rsidR="00635182">
        <w:t>uključeni</w:t>
      </w:r>
      <w:r w:rsidR="00F96CD7">
        <w:t xml:space="preserve"> </w:t>
      </w:r>
      <w:r w:rsidR="00AB4352">
        <w:t xml:space="preserve">u </w:t>
      </w:r>
      <w:r w:rsidR="00635182">
        <w:t xml:space="preserve">rad </w:t>
      </w:r>
      <w:r w:rsidR="00F96CD7">
        <w:t xml:space="preserve">Županijskog </w:t>
      </w:r>
      <w:r w:rsidR="00635182">
        <w:t>stručnog vijeća knjižničara Grada Zagreba.</w:t>
      </w:r>
    </w:p>
    <w:p w14:paraId="72A3D3EC" w14:textId="77777777" w:rsidR="0048536A" w:rsidRDefault="0048536A" w:rsidP="00127DBE"/>
    <w:tbl>
      <w:tblPr>
        <w:tblStyle w:val="Svijetlosjenanje-Isticanje4"/>
        <w:tblW w:w="9288" w:type="dxa"/>
        <w:tblLook w:val="04A0" w:firstRow="1" w:lastRow="0" w:firstColumn="1" w:lastColumn="0" w:noHBand="0" w:noVBand="1"/>
      </w:tblPr>
      <w:tblGrid>
        <w:gridCol w:w="2235"/>
        <w:gridCol w:w="2511"/>
        <w:gridCol w:w="2178"/>
        <w:gridCol w:w="1081"/>
        <w:gridCol w:w="1283"/>
      </w:tblGrid>
      <w:tr w:rsidR="009B44EF" w:rsidRPr="00626FDA" w14:paraId="444C2745" w14:textId="77777777" w:rsidTr="00FE68F2">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2235" w:type="dxa"/>
            <w:noWrap/>
            <w:hideMark/>
          </w:tcPr>
          <w:p w14:paraId="1FBE125E" w14:textId="77777777" w:rsidR="009B44EF" w:rsidRPr="00626FDA" w:rsidRDefault="009B44EF" w:rsidP="00626FDA">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Ime knjižničara</w:t>
            </w:r>
          </w:p>
        </w:tc>
        <w:tc>
          <w:tcPr>
            <w:tcW w:w="2511" w:type="dxa"/>
            <w:noWrap/>
            <w:hideMark/>
          </w:tcPr>
          <w:p w14:paraId="2A77B8CC" w14:textId="77777777" w:rsidR="009B44EF" w:rsidRPr="00626FDA" w:rsidRDefault="009B44EF" w:rsidP="00626FD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Naziv škole</w:t>
            </w:r>
          </w:p>
        </w:tc>
        <w:tc>
          <w:tcPr>
            <w:tcW w:w="2178" w:type="dxa"/>
            <w:noWrap/>
            <w:hideMark/>
          </w:tcPr>
          <w:p w14:paraId="785D179F" w14:textId="77777777" w:rsidR="009B44EF" w:rsidRPr="00626FDA" w:rsidRDefault="009B44EF" w:rsidP="00626FD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Mjesto</w:t>
            </w:r>
          </w:p>
        </w:tc>
        <w:tc>
          <w:tcPr>
            <w:tcW w:w="1081" w:type="dxa"/>
          </w:tcPr>
          <w:p w14:paraId="5B33381E" w14:textId="77777777" w:rsidR="009B44EF" w:rsidRPr="00626FDA" w:rsidRDefault="009B44EF" w:rsidP="00626FD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 xml:space="preserve">Napredo-vanje </w:t>
            </w:r>
          </w:p>
        </w:tc>
        <w:tc>
          <w:tcPr>
            <w:tcW w:w="1283" w:type="dxa"/>
            <w:hideMark/>
          </w:tcPr>
          <w:p w14:paraId="6965135D" w14:textId="77777777" w:rsidR="009B44EF" w:rsidRDefault="009B44EF" w:rsidP="00626FD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 radno vrijeme/</w:t>
            </w:r>
          </w:p>
          <w:p w14:paraId="43D93691" w14:textId="77777777" w:rsidR="009B44EF" w:rsidRPr="00626FDA" w:rsidRDefault="009B44EF" w:rsidP="00626FD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pola</w:t>
            </w:r>
          </w:p>
        </w:tc>
      </w:tr>
      <w:tr w:rsidR="009B44EF" w:rsidRPr="00626FDA" w14:paraId="172C4483" w14:textId="77777777" w:rsidTr="00FE68F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35" w:type="dxa"/>
            <w:hideMark/>
          </w:tcPr>
          <w:p w14:paraId="7AFBCAA7" w14:textId="77777777" w:rsidR="009B44EF" w:rsidRPr="00626FDA" w:rsidRDefault="009B44EF" w:rsidP="00626FDA">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Marina Vučković</w:t>
            </w:r>
          </w:p>
        </w:tc>
        <w:tc>
          <w:tcPr>
            <w:tcW w:w="2511" w:type="dxa"/>
            <w:hideMark/>
          </w:tcPr>
          <w:p w14:paraId="2F55A0F5" w14:textId="77777777" w:rsidR="009B44EF" w:rsidRPr="00626FDA" w:rsidRDefault="009B44EF" w:rsidP="00626F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Bedekovčina</w:t>
            </w:r>
          </w:p>
        </w:tc>
        <w:tc>
          <w:tcPr>
            <w:tcW w:w="2178" w:type="dxa"/>
            <w:hideMark/>
          </w:tcPr>
          <w:p w14:paraId="3BFB0241" w14:textId="77777777" w:rsidR="009B44EF" w:rsidRPr="00626FDA" w:rsidRDefault="009B44EF" w:rsidP="00626F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Bedekovčina</w:t>
            </w:r>
          </w:p>
        </w:tc>
        <w:tc>
          <w:tcPr>
            <w:tcW w:w="1081" w:type="dxa"/>
          </w:tcPr>
          <w:p w14:paraId="0D0B940D" w14:textId="77777777" w:rsidR="009B44EF" w:rsidRDefault="009B44EF" w:rsidP="00280E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0FD7FB1B" w14:textId="77777777" w:rsidR="009B44EF" w:rsidRPr="00626FDA" w:rsidRDefault="009B44EF" w:rsidP="00280E1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p</w:t>
            </w:r>
            <w:r w:rsidRPr="00626FDA">
              <w:rPr>
                <w:rFonts w:ascii="Calibri" w:eastAsia="Times New Roman" w:hAnsi="Calibri" w:cs="Times New Roman"/>
                <w:color w:val="000000"/>
                <w:lang w:eastAsia="hr-HR"/>
              </w:rPr>
              <w:t xml:space="preserve">uno </w:t>
            </w:r>
          </w:p>
        </w:tc>
      </w:tr>
      <w:tr w:rsidR="009B44EF" w:rsidRPr="00626FDA" w14:paraId="020AA310" w14:textId="77777777" w:rsidTr="00FE68F2">
        <w:trPr>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541332D4" w14:textId="77777777" w:rsidR="009B44EF" w:rsidRPr="00626FDA" w:rsidRDefault="009B44EF" w:rsidP="00626FDA">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Irena Buđa</w:t>
            </w:r>
          </w:p>
        </w:tc>
        <w:tc>
          <w:tcPr>
            <w:tcW w:w="2511" w:type="dxa"/>
            <w:hideMark/>
          </w:tcPr>
          <w:p w14:paraId="2E0928E7" w14:textId="77777777" w:rsidR="009B44EF" w:rsidRPr="00626FDA" w:rsidRDefault="009B44EF" w:rsidP="00626F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Belec</w:t>
            </w:r>
          </w:p>
        </w:tc>
        <w:tc>
          <w:tcPr>
            <w:tcW w:w="2178" w:type="dxa"/>
            <w:hideMark/>
          </w:tcPr>
          <w:p w14:paraId="43D8A632" w14:textId="77777777" w:rsidR="009B44EF" w:rsidRPr="00626FDA" w:rsidRDefault="009B44EF" w:rsidP="00626F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Belec</w:t>
            </w:r>
          </w:p>
        </w:tc>
        <w:tc>
          <w:tcPr>
            <w:tcW w:w="1081" w:type="dxa"/>
          </w:tcPr>
          <w:p w14:paraId="0E27B00A" w14:textId="77777777" w:rsidR="009B44EF" w:rsidRPr="00626FDA" w:rsidRDefault="009B44EF" w:rsidP="00626F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44048D48" w14:textId="77777777" w:rsidR="009B44EF" w:rsidRPr="00626FDA" w:rsidRDefault="009B44EF" w:rsidP="00626F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pola</w:t>
            </w:r>
          </w:p>
        </w:tc>
      </w:tr>
      <w:tr w:rsidR="009B44EF" w:rsidRPr="00626FDA" w14:paraId="3213B7C8" w14:textId="77777777" w:rsidTr="00FE68F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235" w:type="dxa"/>
            <w:hideMark/>
          </w:tcPr>
          <w:p w14:paraId="37C5DDA3" w14:textId="77777777" w:rsidR="009B44EF" w:rsidRPr="00626FDA" w:rsidRDefault="009B44EF" w:rsidP="00626FDA">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Davor Žažar</w:t>
            </w:r>
          </w:p>
        </w:tc>
        <w:tc>
          <w:tcPr>
            <w:tcW w:w="2511" w:type="dxa"/>
            <w:hideMark/>
          </w:tcPr>
          <w:p w14:paraId="0D41BB54" w14:textId="77777777" w:rsidR="009B44EF" w:rsidRPr="00626FDA" w:rsidRDefault="009B44EF" w:rsidP="00626F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Brestovec Orehovičk</w:t>
            </w:r>
            <w:r w:rsidR="009F010C">
              <w:rPr>
                <w:rFonts w:ascii="Calibri" w:eastAsia="Times New Roman" w:hAnsi="Calibri" w:cs="Times New Roman"/>
                <w:color w:val="000000"/>
                <w:lang w:eastAsia="hr-HR"/>
              </w:rPr>
              <w:t>i</w:t>
            </w:r>
          </w:p>
        </w:tc>
        <w:tc>
          <w:tcPr>
            <w:tcW w:w="2178" w:type="dxa"/>
            <w:hideMark/>
          </w:tcPr>
          <w:p w14:paraId="3A6B761E" w14:textId="77777777" w:rsidR="009B44EF" w:rsidRPr="00626FDA" w:rsidRDefault="009B44EF" w:rsidP="00626F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Brestovec Orehovički</w:t>
            </w:r>
          </w:p>
        </w:tc>
        <w:tc>
          <w:tcPr>
            <w:tcW w:w="1081" w:type="dxa"/>
          </w:tcPr>
          <w:p w14:paraId="1D5EB3A4" w14:textId="77777777" w:rsidR="009B44EF" w:rsidRPr="00626FDA" w:rsidRDefault="003A319B" w:rsidP="003A31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savjetnik</w:t>
            </w:r>
          </w:p>
        </w:tc>
        <w:tc>
          <w:tcPr>
            <w:tcW w:w="1283" w:type="dxa"/>
            <w:hideMark/>
          </w:tcPr>
          <w:p w14:paraId="77A45086" w14:textId="77777777" w:rsidR="009B44EF" w:rsidRPr="00626FDA" w:rsidRDefault="009B44EF" w:rsidP="00626F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pola</w:t>
            </w:r>
          </w:p>
        </w:tc>
      </w:tr>
      <w:tr w:rsidR="009B44EF" w:rsidRPr="00626FDA" w14:paraId="52A86690" w14:textId="77777777" w:rsidTr="00FE68F2">
        <w:trPr>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5B9CC8F5" w14:textId="77777777" w:rsidR="009B44EF" w:rsidRPr="00626FDA" w:rsidRDefault="009B44EF" w:rsidP="00626FDA">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 xml:space="preserve">Andreja Satmari </w:t>
            </w:r>
          </w:p>
        </w:tc>
        <w:tc>
          <w:tcPr>
            <w:tcW w:w="2511" w:type="dxa"/>
            <w:hideMark/>
          </w:tcPr>
          <w:p w14:paraId="490CD9C9" w14:textId="4163F172" w:rsidR="009B44EF" w:rsidRPr="00626FDA" w:rsidRDefault="009B44EF" w:rsidP="002D597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Vladim</w:t>
            </w:r>
            <w:r w:rsidR="002D5979">
              <w:rPr>
                <w:rFonts w:ascii="Calibri" w:eastAsia="Times New Roman" w:hAnsi="Calibri" w:cs="Times New Roman"/>
                <w:color w:val="000000"/>
                <w:lang w:eastAsia="hr-HR"/>
              </w:rPr>
              <w:t>i</w:t>
            </w:r>
            <w:r w:rsidRPr="00626FDA">
              <w:rPr>
                <w:rFonts w:ascii="Calibri" w:eastAsia="Times New Roman" w:hAnsi="Calibri" w:cs="Times New Roman"/>
                <w:color w:val="000000"/>
                <w:lang w:eastAsia="hr-HR"/>
              </w:rPr>
              <w:t>r Nazor</w:t>
            </w:r>
          </w:p>
        </w:tc>
        <w:tc>
          <w:tcPr>
            <w:tcW w:w="2178" w:type="dxa"/>
            <w:hideMark/>
          </w:tcPr>
          <w:p w14:paraId="4451DC2F" w14:textId="77777777" w:rsidR="009B44EF" w:rsidRPr="00626FDA" w:rsidRDefault="009B44EF" w:rsidP="00626F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Budinščina</w:t>
            </w:r>
          </w:p>
        </w:tc>
        <w:tc>
          <w:tcPr>
            <w:tcW w:w="1081" w:type="dxa"/>
          </w:tcPr>
          <w:p w14:paraId="60061E4C" w14:textId="77777777" w:rsidR="009B44EF" w:rsidRPr="00626FDA" w:rsidRDefault="009B44EF" w:rsidP="00626F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551EF896" w14:textId="77777777" w:rsidR="009B44EF" w:rsidRPr="00626FDA" w:rsidRDefault="009B44EF" w:rsidP="00626FD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 xml:space="preserve">puno </w:t>
            </w:r>
          </w:p>
        </w:tc>
      </w:tr>
      <w:tr w:rsidR="009B44EF" w:rsidRPr="00626FDA" w14:paraId="6DEA709C" w14:textId="77777777" w:rsidTr="00FE68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6EDAC89B" w14:textId="77777777" w:rsidR="009B44EF" w:rsidRPr="00626FDA" w:rsidRDefault="009B44EF" w:rsidP="00626FDA">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Josipa Ljubić</w:t>
            </w:r>
          </w:p>
        </w:tc>
        <w:tc>
          <w:tcPr>
            <w:tcW w:w="2511" w:type="dxa"/>
            <w:hideMark/>
          </w:tcPr>
          <w:p w14:paraId="4B3804D6" w14:textId="77777777" w:rsidR="009B44EF" w:rsidRPr="00626FDA" w:rsidRDefault="009B44EF" w:rsidP="00626F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Đure Prejca</w:t>
            </w:r>
          </w:p>
        </w:tc>
        <w:tc>
          <w:tcPr>
            <w:tcW w:w="2178" w:type="dxa"/>
            <w:hideMark/>
          </w:tcPr>
          <w:p w14:paraId="2494FFED" w14:textId="77777777" w:rsidR="009B44EF" w:rsidRPr="00626FDA" w:rsidRDefault="009B44EF" w:rsidP="00626F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Desinić</w:t>
            </w:r>
          </w:p>
        </w:tc>
        <w:tc>
          <w:tcPr>
            <w:tcW w:w="1081" w:type="dxa"/>
          </w:tcPr>
          <w:p w14:paraId="44EAFD9C" w14:textId="77777777" w:rsidR="009B44EF" w:rsidRPr="00626FDA" w:rsidRDefault="009B44EF" w:rsidP="00626F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66AFF57E" w14:textId="77777777" w:rsidR="009B44EF" w:rsidRPr="00626FDA" w:rsidRDefault="009B44EF" w:rsidP="00626FD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580796F2" w14:textId="77777777" w:rsidTr="00FE68F2">
        <w:trPr>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4C5AA5AD"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 xml:space="preserve">Danica Leštek </w:t>
            </w:r>
          </w:p>
        </w:tc>
        <w:tc>
          <w:tcPr>
            <w:tcW w:w="2511" w:type="dxa"/>
            <w:hideMark/>
          </w:tcPr>
          <w:p w14:paraId="0802EC98"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Donja Stubica</w:t>
            </w:r>
          </w:p>
        </w:tc>
        <w:tc>
          <w:tcPr>
            <w:tcW w:w="2178" w:type="dxa"/>
            <w:hideMark/>
          </w:tcPr>
          <w:p w14:paraId="49739F09"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Donja Stubica</w:t>
            </w:r>
          </w:p>
        </w:tc>
        <w:tc>
          <w:tcPr>
            <w:tcW w:w="1081" w:type="dxa"/>
          </w:tcPr>
          <w:p w14:paraId="2B0A560D"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Izvrstan savjetnik</w:t>
            </w:r>
          </w:p>
        </w:tc>
        <w:tc>
          <w:tcPr>
            <w:tcW w:w="1283" w:type="dxa"/>
            <w:hideMark/>
          </w:tcPr>
          <w:p w14:paraId="6BE68C6B"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57F85CF4" w14:textId="77777777" w:rsidTr="00FE68F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35" w:type="dxa"/>
            <w:hideMark/>
          </w:tcPr>
          <w:p w14:paraId="3E3B0F19" w14:textId="77777777" w:rsidR="00DF267E" w:rsidRPr="00626FDA" w:rsidRDefault="00DF267E" w:rsidP="00DF267E">
            <w:pPr>
              <w:rPr>
                <w:rFonts w:ascii="Calibri" w:eastAsia="Times New Roman" w:hAnsi="Calibri" w:cs="Times New Roman"/>
                <w:color w:val="000000"/>
                <w:lang w:eastAsia="hr-HR"/>
              </w:rPr>
            </w:pPr>
            <w:r>
              <w:rPr>
                <w:rFonts w:ascii="Calibri" w:eastAsia="Times New Roman" w:hAnsi="Calibri" w:cs="Times New Roman"/>
                <w:color w:val="000000"/>
                <w:lang w:eastAsia="hr-HR"/>
              </w:rPr>
              <w:t>Vlatka Antolić</w:t>
            </w:r>
          </w:p>
        </w:tc>
        <w:tc>
          <w:tcPr>
            <w:tcW w:w="2511" w:type="dxa"/>
            <w:hideMark/>
          </w:tcPr>
          <w:p w14:paraId="07AF6679"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Đurmanec</w:t>
            </w:r>
          </w:p>
        </w:tc>
        <w:tc>
          <w:tcPr>
            <w:tcW w:w="2178" w:type="dxa"/>
            <w:hideMark/>
          </w:tcPr>
          <w:p w14:paraId="6B9D643A"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Đurmanec</w:t>
            </w:r>
          </w:p>
        </w:tc>
        <w:tc>
          <w:tcPr>
            <w:tcW w:w="1081" w:type="dxa"/>
          </w:tcPr>
          <w:p w14:paraId="5C650256"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mentor</w:t>
            </w:r>
          </w:p>
        </w:tc>
        <w:tc>
          <w:tcPr>
            <w:tcW w:w="1283" w:type="dxa"/>
            <w:hideMark/>
          </w:tcPr>
          <w:p w14:paraId="0E16A4CA"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50DB367A" w14:textId="77777777" w:rsidTr="00FE68F2">
        <w:trPr>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66A95540"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Ines Krušelj - Vidas</w:t>
            </w:r>
          </w:p>
        </w:tc>
        <w:tc>
          <w:tcPr>
            <w:tcW w:w="2511" w:type="dxa"/>
            <w:hideMark/>
          </w:tcPr>
          <w:p w14:paraId="65266952"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Matije Gupca</w:t>
            </w:r>
          </w:p>
        </w:tc>
        <w:tc>
          <w:tcPr>
            <w:tcW w:w="2178" w:type="dxa"/>
            <w:hideMark/>
          </w:tcPr>
          <w:p w14:paraId="33F8FF6E"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Gornja Stubica</w:t>
            </w:r>
          </w:p>
        </w:tc>
        <w:tc>
          <w:tcPr>
            <w:tcW w:w="1081" w:type="dxa"/>
          </w:tcPr>
          <w:p w14:paraId="7519F1E1"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savjetnik</w:t>
            </w:r>
          </w:p>
        </w:tc>
        <w:tc>
          <w:tcPr>
            <w:tcW w:w="1283" w:type="dxa"/>
            <w:hideMark/>
          </w:tcPr>
          <w:p w14:paraId="68266FEC"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57B5D5FE" w14:textId="77777777" w:rsidTr="00FE68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081E79CA" w14:textId="77777777" w:rsidR="00DF267E" w:rsidRPr="00626FDA" w:rsidRDefault="00EB643C" w:rsidP="00DF267E">
            <w:pPr>
              <w:rPr>
                <w:rFonts w:ascii="Calibri" w:eastAsia="Times New Roman" w:hAnsi="Calibri" w:cs="Times New Roman"/>
                <w:color w:val="000000"/>
                <w:lang w:eastAsia="hr-HR"/>
              </w:rPr>
            </w:pPr>
            <w:r>
              <w:rPr>
                <w:rFonts w:ascii="Calibri" w:eastAsia="Times New Roman" w:hAnsi="Calibri" w:cs="Times New Roman"/>
                <w:color w:val="000000"/>
                <w:lang w:eastAsia="hr-HR"/>
              </w:rPr>
              <w:t>Ana Kranjčec</w:t>
            </w:r>
          </w:p>
        </w:tc>
        <w:tc>
          <w:tcPr>
            <w:tcW w:w="2511" w:type="dxa"/>
            <w:hideMark/>
          </w:tcPr>
          <w:p w14:paraId="2A14C8E9"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Gornje Jesenje</w:t>
            </w:r>
          </w:p>
        </w:tc>
        <w:tc>
          <w:tcPr>
            <w:tcW w:w="2178" w:type="dxa"/>
            <w:hideMark/>
          </w:tcPr>
          <w:p w14:paraId="230C114D"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Gornje Jesenje</w:t>
            </w:r>
          </w:p>
        </w:tc>
        <w:tc>
          <w:tcPr>
            <w:tcW w:w="1081" w:type="dxa"/>
          </w:tcPr>
          <w:p w14:paraId="4B94D5A5"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65AB2815"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65E38E4A" w14:textId="77777777" w:rsidTr="00FE68F2">
        <w:trPr>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49E016DE"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Sandra Kovačić</w:t>
            </w:r>
          </w:p>
        </w:tc>
        <w:tc>
          <w:tcPr>
            <w:tcW w:w="2511" w:type="dxa"/>
            <w:hideMark/>
          </w:tcPr>
          <w:p w14:paraId="0E22679E"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Viktora Kovačića</w:t>
            </w:r>
          </w:p>
        </w:tc>
        <w:tc>
          <w:tcPr>
            <w:tcW w:w="2178" w:type="dxa"/>
            <w:hideMark/>
          </w:tcPr>
          <w:p w14:paraId="7DA173AC"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Hum na Sutli</w:t>
            </w:r>
          </w:p>
        </w:tc>
        <w:tc>
          <w:tcPr>
            <w:tcW w:w="1081" w:type="dxa"/>
          </w:tcPr>
          <w:p w14:paraId="3DEEC669"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7141D19D"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67462B4B" w14:textId="77777777" w:rsidTr="00FE68F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235" w:type="dxa"/>
            <w:hideMark/>
          </w:tcPr>
          <w:p w14:paraId="2BB9FD43"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Marica Lojen</w:t>
            </w:r>
          </w:p>
        </w:tc>
        <w:tc>
          <w:tcPr>
            <w:tcW w:w="2511" w:type="dxa"/>
            <w:hideMark/>
          </w:tcPr>
          <w:p w14:paraId="6652BFAA"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Antuna Mihanovića</w:t>
            </w:r>
          </w:p>
        </w:tc>
        <w:tc>
          <w:tcPr>
            <w:tcW w:w="2178" w:type="dxa"/>
            <w:hideMark/>
          </w:tcPr>
          <w:p w14:paraId="120C918C"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Klanjec</w:t>
            </w:r>
          </w:p>
        </w:tc>
        <w:tc>
          <w:tcPr>
            <w:tcW w:w="1081" w:type="dxa"/>
          </w:tcPr>
          <w:p w14:paraId="3656B9AB"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44B67A72"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pola</w:t>
            </w:r>
          </w:p>
        </w:tc>
      </w:tr>
      <w:tr w:rsidR="00DF267E" w:rsidRPr="00626FDA" w14:paraId="2742E0C1" w14:textId="77777777" w:rsidTr="00FE68F2">
        <w:trPr>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4EF1BCDC"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 xml:space="preserve">Martina Kovačko </w:t>
            </w:r>
          </w:p>
        </w:tc>
        <w:tc>
          <w:tcPr>
            <w:tcW w:w="2511" w:type="dxa"/>
            <w:hideMark/>
          </w:tcPr>
          <w:p w14:paraId="6CA167A0"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Konjščina</w:t>
            </w:r>
          </w:p>
        </w:tc>
        <w:tc>
          <w:tcPr>
            <w:tcW w:w="2178" w:type="dxa"/>
            <w:hideMark/>
          </w:tcPr>
          <w:p w14:paraId="181C7E6F"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Konjščina</w:t>
            </w:r>
          </w:p>
        </w:tc>
        <w:tc>
          <w:tcPr>
            <w:tcW w:w="1081" w:type="dxa"/>
          </w:tcPr>
          <w:p w14:paraId="45FB0818"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2D68B815"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7B4BDF8B" w14:textId="77777777" w:rsidTr="00FE68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710447DA"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Maja Kralj</w:t>
            </w:r>
          </w:p>
        </w:tc>
        <w:tc>
          <w:tcPr>
            <w:tcW w:w="2511" w:type="dxa"/>
            <w:hideMark/>
          </w:tcPr>
          <w:p w14:paraId="20BF8E0C"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Pavla Štoosa</w:t>
            </w:r>
          </w:p>
        </w:tc>
        <w:tc>
          <w:tcPr>
            <w:tcW w:w="2178" w:type="dxa"/>
            <w:hideMark/>
          </w:tcPr>
          <w:p w14:paraId="31D71E31"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Kraljevec na Sutli</w:t>
            </w:r>
          </w:p>
        </w:tc>
        <w:tc>
          <w:tcPr>
            <w:tcW w:w="1081" w:type="dxa"/>
          </w:tcPr>
          <w:p w14:paraId="049F31CB"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55C1CD06"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pola</w:t>
            </w:r>
          </w:p>
        </w:tc>
      </w:tr>
      <w:tr w:rsidR="00DF267E" w:rsidRPr="00626FDA" w14:paraId="509A2F69" w14:textId="77777777" w:rsidTr="00FE68F2">
        <w:trPr>
          <w:trHeight w:val="609"/>
        </w:trPr>
        <w:tc>
          <w:tcPr>
            <w:cnfStyle w:val="001000000000" w:firstRow="0" w:lastRow="0" w:firstColumn="1" w:lastColumn="0" w:oddVBand="0" w:evenVBand="0" w:oddHBand="0" w:evenHBand="0" w:firstRowFirstColumn="0" w:firstRowLastColumn="0" w:lastRowFirstColumn="0" w:lastRowLastColumn="0"/>
            <w:tcW w:w="2235" w:type="dxa"/>
            <w:hideMark/>
          </w:tcPr>
          <w:p w14:paraId="3F5BBFD5"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Gordana Gregurović Petrović</w:t>
            </w:r>
          </w:p>
        </w:tc>
        <w:tc>
          <w:tcPr>
            <w:tcW w:w="2511" w:type="dxa"/>
            <w:hideMark/>
          </w:tcPr>
          <w:p w14:paraId="37139768"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Augusta Cesarca</w:t>
            </w:r>
          </w:p>
        </w:tc>
        <w:tc>
          <w:tcPr>
            <w:tcW w:w="2178" w:type="dxa"/>
            <w:hideMark/>
          </w:tcPr>
          <w:p w14:paraId="66310934"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Krapina</w:t>
            </w:r>
          </w:p>
        </w:tc>
        <w:tc>
          <w:tcPr>
            <w:tcW w:w="1081" w:type="dxa"/>
          </w:tcPr>
          <w:p w14:paraId="584CC170"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mentor</w:t>
            </w:r>
          </w:p>
        </w:tc>
        <w:tc>
          <w:tcPr>
            <w:tcW w:w="1283" w:type="dxa"/>
            <w:hideMark/>
          </w:tcPr>
          <w:p w14:paraId="55CB10E5"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63B42D42" w14:textId="77777777" w:rsidTr="00FE68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03FD8EDA"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lastRenderedPageBreak/>
              <w:t>Suzana Pracaić</w:t>
            </w:r>
          </w:p>
        </w:tc>
        <w:tc>
          <w:tcPr>
            <w:tcW w:w="2511" w:type="dxa"/>
            <w:hideMark/>
          </w:tcPr>
          <w:p w14:paraId="63B4FB8A"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"Ljudevit Gaj"</w:t>
            </w:r>
          </w:p>
        </w:tc>
        <w:tc>
          <w:tcPr>
            <w:tcW w:w="2178" w:type="dxa"/>
            <w:hideMark/>
          </w:tcPr>
          <w:p w14:paraId="6548C21C"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 xml:space="preserve"> Krapina</w:t>
            </w:r>
          </w:p>
        </w:tc>
        <w:tc>
          <w:tcPr>
            <w:tcW w:w="1081" w:type="dxa"/>
          </w:tcPr>
          <w:p w14:paraId="3833A8D9"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Izvrstan savjetnik</w:t>
            </w:r>
          </w:p>
        </w:tc>
        <w:tc>
          <w:tcPr>
            <w:tcW w:w="1283" w:type="dxa"/>
            <w:hideMark/>
          </w:tcPr>
          <w:p w14:paraId="284101DC"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2894DB8F" w14:textId="77777777" w:rsidTr="00FE68F2">
        <w:trPr>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08E537A4" w14:textId="77777777" w:rsidR="00DF267E" w:rsidRPr="00626FDA" w:rsidRDefault="00DF267E" w:rsidP="00DF267E">
            <w:pPr>
              <w:rPr>
                <w:rFonts w:ascii="Calibri" w:eastAsia="Times New Roman" w:hAnsi="Calibri" w:cs="Times New Roman"/>
                <w:color w:val="000000"/>
                <w:lang w:eastAsia="hr-HR"/>
              </w:rPr>
            </w:pPr>
            <w:r>
              <w:rPr>
                <w:rFonts w:ascii="Calibri" w:eastAsia="Times New Roman" w:hAnsi="Calibri" w:cs="Times New Roman"/>
                <w:color w:val="000000"/>
                <w:lang w:eastAsia="hr-HR"/>
              </w:rPr>
              <w:t>Daria Mikulec</w:t>
            </w:r>
          </w:p>
        </w:tc>
        <w:tc>
          <w:tcPr>
            <w:tcW w:w="2511" w:type="dxa"/>
            <w:hideMark/>
          </w:tcPr>
          <w:p w14:paraId="3231C566"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Krapinske Toplice</w:t>
            </w:r>
          </w:p>
        </w:tc>
        <w:tc>
          <w:tcPr>
            <w:tcW w:w="2178" w:type="dxa"/>
            <w:hideMark/>
          </w:tcPr>
          <w:p w14:paraId="2B2B49D8"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Krapinske Toplice</w:t>
            </w:r>
          </w:p>
        </w:tc>
        <w:tc>
          <w:tcPr>
            <w:tcW w:w="1081" w:type="dxa"/>
          </w:tcPr>
          <w:p w14:paraId="53128261"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4D08F452"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7F45D066" w14:textId="77777777" w:rsidTr="00FE68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261CECAA"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Marica Lojen</w:t>
            </w:r>
          </w:p>
        </w:tc>
        <w:tc>
          <w:tcPr>
            <w:tcW w:w="2511" w:type="dxa"/>
            <w:hideMark/>
          </w:tcPr>
          <w:p w14:paraId="01161459"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Josipa Broza</w:t>
            </w:r>
          </w:p>
        </w:tc>
        <w:tc>
          <w:tcPr>
            <w:tcW w:w="2178" w:type="dxa"/>
            <w:hideMark/>
          </w:tcPr>
          <w:p w14:paraId="400EDD0C"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Kumrovec</w:t>
            </w:r>
          </w:p>
        </w:tc>
        <w:tc>
          <w:tcPr>
            <w:tcW w:w="1081" w:type="dxa"/>
          </w:tcPr>
          <w:p w14:paraId="62486C05"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5F3BC536"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pola</w:t>
            </w:r>
          </w:p>
        </w:tc>
      </w:tr>
      <w:tr w:rsidR="00DF267E" w:rsidRPr="00626FDA" w14:paraId="21D6305E" w14:textId="77777777" w:rsidTr="00FE68F2">
        <w:trPr>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323BD361" w14:textId="220A73FB" w:rsidR="00DF267E" w:rsidRPr="00626FDA" w:rsidRDefault="004F65A8" w:rsidP="004F65A8">
            <w:pPr>
              <w:rPr>
                <w:rFonts w:ascii="Calibri" w:eastAsia="Times New Roman" w:hAnsi="Calibri" w:cs="Times New Roman"/>
                <w:color w:val="000000"/>
                <w:lang w:eastAsia="hr-HR"/>
              </w:rPr>
            </w:pPr>
            <w:r>
              <w:rPr>
                <w:rFonts w:ascii="Calibri" w:eastAsia="Times New Roman" w:hAnsi="Calibri" w:cs="Times New Roman"/>
                <w:color w:val="000000"/>
                <w:lang w:eastAsia="hr-HR"/>
              </w:rPr>
              <w:t xml:space="preserve">Valentina Mance (zamjena za </w:t>
            </w:r>
            <w:r w:rsidR="00DF267E" w:rsidRPr="00626FDA">
              <w:rPr>
                <w:rFonts w:ascii="Calibri" w:eastAsia="Times New Roman" w:hAnsi="Calibri" w:cs="Times New Roman"/>
                <w:color w:val="000000"/>
                <w:lang w:eastAsia="hr-HR"/>
              </w:rPr>
              <w:t>Valerij</w:t>
            </w:r>
            <w:r>
              <w:rPr>
                <w:rFonts w:ascii="Calibri" w:eastAsia="Times New Roman" w:hAnsi="Calibri" w:cs="Times New Roman"/>
                <w:color w:val="000000"/>
                <w:lang w:eastAsia="hr-HR"/>
              </w:rPr>
              <w:t>u</w:t>
            </w:r>
            <w:r w:rsidR="00DF267E" w:rsidRPr="00626FDA">
              <w:rPr>
                <w:rFonts w:ascii="Calibri" w:eastAsia="Times New Roman" w:hAnsi="Calibri" w:cs="Times New Roman"/>
                <w:color w:val="000000"/>
                <w:lang w:eastAsia="hr-HR"/>
              </w:rPr>
              <w:t xml:space="preserve"> Debeljak</w:t>
            </w:r>
            <w:r>
              <w:rPr>
                <w:rFonts w:ascii="Calibri" w:eastAsia="Times New Roman" w:hAnsi="Calibri" w:cs="Times New Roman"/>
                <w:color w:val="000000"/>
                <w:lang w:eastAsia="hr-HR"/>
              </w:rPr>
              <w:t>)</w:t>
            </w:r>
          </w:p>
        </w:tc>
        <w:tc>
          <w:tcPr>
            <w:tcW w:w="2511" w:type="dxa"/>
            <w:hideMark/>
          </w:tcPr>
          <w:p w14:paraId="7CA34517"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Franje Horvata Kiša</w:t>
            </w:r>
          </w:p>
        </w:tc>
        <w:tc>
          <w:tcPr>
            <w:tcW w:w="2178" w:type="dxa"/>
            <w:hideMark/>
          </w:tcPr>
          <w:p w14:paraId="73ED887A"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Lobor</w:t>
            </w:r>
          </w:p>
        </w:tc>
        <w:tc>
          <w:tcPr>
            <w:tcW w:w="1081" w:type="dxa"/>
          </w:tcPr>
          <w:p w14:paraId="4101652C"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39660A0A"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pola</w:t>
            </w:r>
          </w:p>
        </w:tc>
      </w:tr>
      <w:tr w:rsidR="00DF267E" w:rsidRPr="00626FDA" w14:paraId="3D629025" w14:textId="77777777" w:rsidTr="00FE68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66873A32"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Irena Buđa</w:t>
            </w:r>
          </w:p>
        </w:tc>
        <w:tc>
          <w:tcPr>
            <w:tcW w:w="2511" w:type="dxa"/>
            <w:hideMark/>
          </w:tcPr>
          <w:p w14:paraId="7F1CCA9E"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Mače</w:t>
            </w:r>
          </w:p>
        </w:tc>
        <w:tc>
          <w:tcPr>
            <w:tcW w:w="2178" w:type="dxa"/>
            <w:hideMark/>
          </w:tcPr>
          <w:p w14:paraId="1C61CAE0"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Mače</w:t>
            </w:r>
          </w:p>
        </w:tc>
        <w:tc>
          <w:tcPr>
            <w:tcW w:w="1081" w:type="dxa"/>
          </w:tcPr>
          <w:p w14:paraId="4B99056E"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04FC75B3"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pola</w:t>
            </w:r>
          </w:p>
        </w:tc>
      </w:tr>
      <w:tr w:rsidR="00DF267E" w:rsidRPr="00626FDA" w14:paraId="10A234DF" w14:textId="77777777" w:rsidTr="00FE68F2">
        <w:trPr>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2213F745"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Dr. sc. Jasna Milički</w:t>
            </w:r>
          </w:p>
        </w:tc>
        <w:tc>
          <w:tcPr>
            <w:tcW w:w="2511" w:type="dxa"/>
            <w:hideMark/>
          </w:tcPr>
          <w:p w14:paraId="386BA2D4"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Marija Bistrica</w:t>
            </w:r>
          </w:p>
        </w:tc>
        <w:tc>
          <w:tcPr>
            <w:tcW w:w="2178" w:type="dxa"/>
            <w:hideMark/>
          </w:tcPr>
          <w:p w14:paraId="7A1DEC4F"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Marija Bistrica</w:t>
            </w:r>
          </w:p>
        </w:tc>
        <w:tc>
          <w:tcPr>
            <w:tcW w:w="1081" w:type="dxa"/>
          </w:tcPr>
          <w:p w14:paraId="7430AA6B"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Izvrstan savjetnik</w:t>
            </w:r>
          </w:p>
        </w:tc>
        <w:tc>
          <w:tcPr>
            <w:tcW w:w="1283" w:type="dxa"/>
            <w:hideMark/>
          </w:tcPr>
          <w:p w14:paraId="60108C24"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1AAA457E" w14:textId="77777777" w:rsidTr="00FE68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13823F78" w14:textId="6E9A4D6F" w:rsidR="00DF267E" w:rsidRPr="00626FDA" w:rsidRDefault="004F65A8" w:rsidP="00DF267E">
            <w:pPr>
              <w:rPr>
                <w:rFonts w:ascii="Calibri" w:eastAsia="Times New Roman" w:hAnsi="Calibri" w:cs="Times New Roman"/>
                <w:color w:val="000000"/>
                <w:lang w:eastAsia="hr-HR"/>
              </w:rPr>
            </w:pPr>
            <w:r>
              <w:rPr>
                <w:rFonts w:ascii="Calibri" w:eastAsia="Times New Roman" w:hAnsi="Calibri" w:cs="Times New Roman"/>
                <w:color w:val="000000"/>
                <w:lang w:eastAsia="hr-HR"/>
              </w:rPr>
              <w:t xml:space="preserve">Valentina Mance (zamjena za </w:t>
            </w:r>
            <w:r w:rsidRPr="00626FDA">
              <w:rPr>
                <w:rFonts w:ascii="Calibri" w:eastAsia="Times New Roman" w:hAnsi="Calibri" w:cs="Times New Roman"/>
                <w:color w:val="000000"/>
                <w:lang w:eastAsia="hr-HR"/>
              </w:rPr>
              <w:t>Valerij</w:t>
            </w:r>
            <w:r>
              <w:rPr>
                <w:rFonts w:ascii="Calibri" w:eastAsia="Times New Roman" w:hAnsi="Calibri" w:cs="Times New Roman"/>
                <w:color w:val="000000"/>
                <w:lang w:eastAsia="hr-HR"/>
              </w:rPr>
              <w:t>u</w:t>
            </w:r>
            <w:r w:rsidRPr="00626FDA">
              <w:rPr>
                <w:rFonts w:ascii="Calibri" w:eastAsia="Times New Roman" w:hAnsi="Calibri" w:cs="Times New Roman"/>
                <w:color w:val="000000"/>
                <w:lang w:eastAsia="hr-HR"/>
              </w:rPr>
              <w:t xml:space="preserve"> Debeljak</w:t>
            </w:r>
            <w:r>
              <w:rPr>
                <w:rFonts w:ascii="Calibri" w:eastAsia="Times New Roman" w:hAnsi="Calibri" w:cs="Times New Roman"/>
                <w:color w:val="000000"/>
                <w:lang w:eastAsia="hr-HR"/>
              </w:rPr>
              <w:t>)</w:t>
            </w:r>
          </w:p>
        </w:tc>
        <w:tc>
          <w:tcPr>
            <w:tcW w:w="2511" w:type="dxa"/>
            <w:hideMark/>
          </w:tcPr>
          <w:p w14:paraId="08EC06E7"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Ljudevit Gaj</w:t>
            </w:r>
          </w:p>
        </w:tc>
        <w:tc>
          <w:tcPr>
            <w:tcW w:w="2178" w:type="dxa"/>
            <w:hideMark/>
          </w:tcPr>
          <w:p w14:paraId="4A5ED96C"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Mihovljan</w:t>
            </w:r>
          </w:p>
        </w:tc>
        <w:tc>
          <w:tcPr>
            <w:tcW w:w="1081" w:type="dxa"/>
          </w:tcPr>
          <w:p w14:paraId="1299C43A"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5DBAD5BF"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pola</w:t>
            </w:r>
          </w:p>
        </w:tc>
      </w:tr>
      <w:tr w:rsidR="00DF267E" w:rsidRPr="00626FDA" w14:paraId="50A4821C" w14:textId="77777777" w:rsidTr="00FE68F2">
        <w:trPr>
          <w:trHeight w:val="396"/>
        </w:trPr>
        <w:tc>
          <w:tcPr>
            <w:cnfStyle w:val="001000000000" w:firstRow="0" w:lastRow="0" w:firstColumn="1" w:lastColumn="0" w:oddVBand="0" w:evenVBand="0" w:oddHBand="0" w:evenHBand="0" w:firstRowFirstColumn="0" w:firstRowLastColumn="0" w:lastRowFirstColumn="0" w:lastRowLastColumn="0"/>
            <w:tcW w:w="2235" w:type="dxa"/>
            <w:hideMark/>
          </w:tcPr>
          <w:p w14:paraId="377A3FF2"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Valentina Mokrovčak</w:t>
            </w:r>
          </w:p>
        </w:tc>
        <w:tc>
          <w:tcPr>
            <w:tcW w:w="2511" w:type="dxa"/>
            <w:hideMark/>
          </w:tcPr>
          <w:p w14:paraId="25A4BB68"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Oroslavje</w:t>
            </w:r>
          </w:p>
        </w:tc>
        <w:tc>
          <w:tcPr>
            <w:tcW w:w="2178" w:type="dxa"/>
            <w:hideMark/>
          </w:tcPr>
          <w:p w14:paraId="58D87D9E"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Oroslavje</w:t>
            </w:r>
          </w:p>
        </w:tc>
        <w:tc>
          <w:tcPr>
            <w:tcW w:w="1081" w:type="dxa"/>
          </w:tcPr>
          <w:p w14:paraId="4DDBEF00"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23504E04"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45A45380" w14:textId="77777777" w:rsidTr="00FE68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4F5DDA5A"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Jasenka Marmilić</w:t>
            </w:r>
          </w:p>
        </w:tc>
        <w:tc>
          <w:tcPr>
            <w:tcW w:w="2511" w:type="dxa"/>
            <w:hideMark/>
          </w:tcPr>
          <w:p w14:paraId="6759EFB6"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Antun Mihanović</w:t>
            </w:r>
          </w:p>
        </w:tc>
        <w:tc>
          <w:tcPr>
            <w:tcW w:w="2178" w:type="dxa"/>
            <w:hideMark/>
          </w:tcPr>
          <w:p w14:paraId="58723FEC"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Petrovsko</w:t>
            </w:r>
          </w:p>
        </w:tc>
        <w:tc>
          <w:tcPr>
            <w:tcW w:w="1081" w:type="dxa"/>
          </w:tcPr>
          <w:p w14:paraId="3461D779" w14:textId="14867D4C" w:rsidR="00DF267E" w:rsidRPr="00626FDA" w:rsidRDefault="004F65A8"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mentor</w:t>
            </w:r>
          </w:p>
        </w:tc>
        <w:tc>
          <w:tcPr>
            <w:tcW w:w="1283" w:type="dxa"/>
            <w:hideMark/>
          </w:tcPr>
          <w:p w14:paraId="0AE755F2"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pola</w:t>
            </w:r>
          </w:p>
        </w:tc>
      </w:tr>
      <w:tr w:rsidR="00DF267E" w:rsidRPr="00626FDA" w14:paraId="4605E51A" w14:textId="77777777" w:rsidTr="00FE68F2">
        <w:trPr>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5B0B3DB1"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Elizabeta Kantoci</w:t>
            </w:r>
          </w:p>
        </w:tc>
        <w:tc>
          <w:tcPr>
            <w:tcW w:w="2511" w:type="dxa"/>
            <w:hideMark/>
          </w:tcPr>
          <w:p w14:paraId="0BE96330"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Janka Leskovara</w:t>
            </w:r>
          </w:p>
        </w:tc>
        <w:tc>
          <w:tcPr>
            <w:tcW w:w="2178" w:type="dxa"/>
            <w:hideMark/>
          </w:tcPr>
          <w:p w14:paraId="2403F02D"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Pregrada</w:t>
            </w:r>
          </w:p>
        </w:tc>
        <w:tc>
          <w:tcPr>
            <w:tcW w:w="1081" w:type="dxa"/>
          </w:tcPr>
          <w:p w14:paraId="3CF2D8B6"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015A6C28"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46524C02" w14:textId="77777777" w:rsidTr="00FE68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7BB3D5B3"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Jasenka Marmilić</w:t>
            </w:r>
          </w:p>
        </w:tc>
        <w:tc>
          <w:tcPr>
            <w:tcW w:w="2511" w:type="dxa"/>
            <w:hideMark/>
          </w:tcPr>
          <w:p w14:paraId="45B48D0C"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Side Košutić</w:t>
            </w:r>
          </w:p>
        </w:tc>
        <w:tc>
          <w:tcPr>
            <w:tcW w:w="2178" w:type="dxa"/>
            <w:hideMark/>
          </w:tcPr>
          <w:p w14:paraId="12FBED66"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Radoboj</w:t>
            </w:r>
          </w:p>
        </w:tc>
        <w:tc>
          <w:tcPr>
            <w:tcW w:w="1081" w:type="dxa"/>
          </w:tcPr>
          <w:p w14:paraId="0FB78278" w14:textId="0C1A1C5E" w:rsidR="00DF267E" w:rsidRPr="00626FDA" w:rsidRDefault="004F65A8"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mentor</w:t>
            </w:r>
          </w:p>
        </w:tc>
        <w:tc>
          <w:tcPr>
            <w:tcW w:w="1283" w:type="dxa"/>
            <w:hideMark/>
          </w:tcPr>
          <w:p w14:paraId="1347AF83"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pola</w:t>
            </w:r>
          </w:p>
        </w:tc>
      </w:tr>
      <w:tr w:rsidR="00DF267E" w:rsidRPr="00626FDA" w14:paraId="2541305D" w14:textId="77777777" w:rsidTr="00FE68F2">
        <w:trPr>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5DAA4065"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Blanka Doko</w:t>
            </w:r>
          </w:p>
        </w:tc>
        <w:tc>
          <w:tcPr>
            <w:tcW w:w="2511" w:type="dxa"/>
            <w:hideMark/>
          </w:tcPr>
          <w:p w14:paraId="0DA38DA9"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Vladimira Bosnara</w:t>
            </w:r>
          </w:p>
        </w:tc>
        <w:tc>
          <w:tcPr>
            <w:tcW w:w="2178" w:type="dxa"/>
            <w:hideMark/>
          </w:tcPr>
          <w:p w14:paraId="66FA5275"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Stubičke Toplice</w:t>
            </w:r>
          </w:p>
        </w:tc>
        <w:tc>
          <w:tcPr>
            <w:tcW w:w="1081" w:type="dxa"/>
          </w:tcPr>
          <w:p w14:paraId="1FC39945"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6D70D7D0"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14BA581E" w14:textId="77777777" w:rsidTr="00FE68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10772A12"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Kristina Varžić</w:t>
            </w:r>
          </w:p>
        </w:tc>
        <w:tc>
          <w:tcPr>
            <w:tcW w:w="2511" w:type="dxa"/>
            <w:hideMark/>
          </w:tcPr>
          <w:p w14:paraId="6B2EDFE8"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Sveti Križ Začretje</w:t>
            </w:r>
          </w:p>
        </w:tc>
        <w:tc>
          <w:tcPr>
            <w:tcW w:w="2178" w:type="dxa"/>
            <w:hideMark/>
          </w:tcPr>
          <w:p w14:paraId="58877334"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Sveti Križ Začretje</w:t>
            </w:r>
          </w:p>
        </w:tc>
        <w:tc>
          <w:tcPr>
            <w:tcW w:w="1081" w:type="dxa"/>
          </w:tcPr>
          <w:p w14:paraId="0562CB0E"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647F1D45"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538CE26F" w14:textId="77777777" w:rsidTr="00FE68F2">
        <w:trPr>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69214418"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Davor Žažar</w:t>
            </w:r>
          </w:p>
        </w:tc>
        <w:tc>
          <w:tcPr>
            <w:tcW w:w="2511" w:type="dxa"/>
            <w:hideMark/>
          </w:tcPr>
          <w:p w14:paraId="321BB527"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Lijepa naša</w:t>
            </w:r>
          </w:p>
        </w:tc>
        <w:tc>
          <w:tcPr>
            <w:tcW w:w="2178" w:type="dxa"/>
            <w:hideMark/>
          </w:tcPr>
          <w:p w14:paraId="3CAAD4F7"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Tuhelj</w:t>
            </w:r>
          </w:p>
        </w:tc>
        <w:tc>
          <w:tcPr>
            <w:tcW w:w="1081" w:type="dxa"/>
          </w:tcPr>
          <w:p w14:paraId="445A5331"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savjetnik</w:t>
            </w:r>
          </w:p>
        </w:tc>
        <w:tc>
          <w:tcPr>
            <w:tcW w:w="1283" w:type="dxa"/>
            <w:hideMark/>
          </w:tcPr>
          <w:p w14:paraId="763A8F47"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pola</w:t>
            </w:r>
          </w:p>
        </w:tc>
      </w:tr>
      <w:tr w:rsidR="00DF267E" w:rsidRPr="00626FDA" w14:paraId="12142AB2" w14:textId="77777777" w:rsidTr="00FE68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03C8E4C5"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Vlatka Habulin</w:t>
            </w:r>
          </w:p>
        </w:tc>
        <w:tc>
          <w:tcPr>
            <w:tcW w:w="2511" w:type="dxa"/>
            <w:hideMark/>
          </w:tcPr>
          <w:p w14:paraId="617AC03E"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OŠ</w:t>
            </w:r>
            <w:r w:rsidRPr="00626FDA">
              <w:rPr>
                <w:rFonts w:ascii="Calibri" w:eastAsia="Times New Roman" w:hAnsi="Calibri" w:cs="Times New Roman"/>
                <w:color w:val="000000"/>
                <w:lang w:eastAsia="hr-HR"/>
              </w:rPr>
              <w:t xml:space="preserve"> Veliko Trgovišće</w:t>
            </w:r>
          </w:p>
        </w:tc>
        <w:tc>
          <w:tcPr>
            <w:tcW w:w="2178" w:type="dxa"/>
            <w:hideMark/>
          </w:tcPr>
          <w:p w14:paraId="21E386CC"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Veliko Trgovišće</w:t>
            </w:r>
          </w:p>
        </w:tc>
        <w:tc>
          <w:tcPr>
            <w:tcW w:w="1081" w:type="dxa"/>
          </w:tcPr>
          <w:p w14:paraId="34CE0A41"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08A746D7"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2641B61A" w14:textId="77777777" w:rsidTr="00FE68F2">
        <w:trPr>
          <w:trHeight w:val="609"/>
        </w:trPr>
        <w:tc>
          <w:tcPr>
            <w:cnfStyle w:val="001000000000" w:firstRow="0" w:lastRow="0" w:firstColumn="1" w:lastColumn="0" w:oddVBand="0" w:evenVBand="0" w:oddHBand="0" w:evenHBand="0" w:firstRowFirstColumn="0" w:firstRowLastColumn="0" w:lastRowFirstColumn="0" w:lastRowLastColumn="0"/>
            <w:tcW w:w="2235" w:type="dxa"/>
            <w:hideMark/>
          </w:tcPr>
          <w:p w14:paraId="04C2A2AA" w14:textId="77777777" w:rsidR="00DF267E" w:rsidRPr="00626FDA" w:rsidRDefault="00DF267E" w:rsidP="00DF267E">
            <w:pPr>
              <w:rPr>
                <w:rFonts w:ascii="Calibri" w:eastAsia="Times New Roman" w:hAnsi="Calibri" w:cs="Times New Roman"/>
                <w:color w:val="000000"/>
                <w:lang w:eastAsia="hr-HR"/>
              </w:rPr>
            </w:pPr>
            <w:bookmarkStart w:id="2" w:name="RANGE!B32"/>
            <w:r w:rsidRPr="00626FDA">
              <w:rPr>
                <w:rFonts w:ascii="Calibri" w:eastAsia="Times New Roman" w:hAnsi="Calibri" w:cs="Times New Roman"/>
                <w:color w:val="000000"/>
                <w:lang w:eastAsia="hr-HR"/>
              </w:rPr>
              <w:t xml:space="preserve">Antonina Gršić </w:t>
            </w:r>
            <w:bookmarkEnd w:id="2"/>
          </w:p>
        </w:tc>
        <w:tc>
          <w:tcPr>
            <w:tcW w:w="2511" w:type="dxa"/>
            <w:vMerge w:val="restart"/>
            <w:hideMark/>
          </w:tcPr>
          <w:p w14:paraId="5CCC603D" w14:textId="77777777" w:rsidR="00DF267E"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 xml:space="preserve">OŠ </w:t>
            </w:r>
            <w:r w:rsidRPr="00626FDA">
              <w:rPr>
                <w:rFonts w:ascii="Calibri" w:eastAsia="Times New Roman" w:hAnsi="Calibri" w:cs="Times New Roman"/>
                <w:color w:val="000000"/>
                <w:lang w:eastAsia="hr-HR"/>
              </w:rPr>
              <w:t>Ksavera Šandora Gjalskog</w:t>
            </w:r>
          </w:p>
          <w:p w14:paraId="115A4A3E" w14:textId="77777777" w:rsidR="00DF267E" w:rsidRPr="001140B1"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OŠ</w:t>
            </w:r>
            <w:r w:rsidRPr="00626FDA">
              <w:rPr>
                <w:rFonts w:ascii="Calibri" w:eastAsia="Times New Roman" w:hAnsi="Calibri" w:cs="Times New Roman"/>
                <w:color w:val="000000"/>
                <w:lang w:eastAsia="hr-HR"/>
              </w:rPr>
              <w:t xml:space="preserve"> Ksavera Šandora Gjalskog</w:t>
            </w:r>
          </w:p>
        </w:tc>
        <w:tc>
          <w:tcPr>
            <w:tcW w:w="2178" w:type="dxa"/>
            <w:vMerge w:val="restart"/>
            <w:hideMark/>
          </w:tcPr>
          <w:p w14:paraId="08A0153E" w14:textId="77777777" w:rsidR="00DF267E"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Zabok</w:t>
            </w:r>
          </w:p>
          <w:p w14:paraId="62EBF3C5" w14:textId="77777777" w:rsidR="00DF267E" w:rsidRPr="001140B1"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p w14:paraId="79BEF3D1" w14:textId="77777777" w:rsidR="00DF267E" w:rsidRPr="001140B1"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Zabok</w:t>
            </w:r>
          </w:p>
        </w:tc>
        <w:tc>
          <w:tcPr>
            <w:tcW w:w="1081" w:type="dxa"/>
          </w:tcPr>
          <w:p w14:paraId="6D98A12B"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5CAC9FC6"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4DF8FCAD" w14:textId="77777777" w:rsidTr="00FE68F2">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2235" w:type="dxa"/>
            <w:hideMark/>
          </w:tcPr>
          <w:p w14:paraId="1990D037"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Valentina Derniković Gospočić</w:t>
            </w:r>
          </w:p>
        </w:tc>
        <w:tc>
          <w:tcPr>
            <w:tcW w:w="2511" w:type="dxa"/>
            <w:vMerge/>
            <w:hideMark/>
          </w:tcPr>
          <w:p w14:paraId="2946DB82"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c>
          <w:tcPr>
            <w:tcW w:w="2178" w:type="dxa"/>
            <w:vMerge/>
            <w:hideMark/>
          </w:tcPr>
          <w:p w14:paraId="5997CC1D"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c>
          <w:tcPr>
            <w:tcW w:w="1081" w:type="dxa"/>
          </w:tcPr>
          <w:p w14:paraId="110FFD37"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15B1FCB4"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1140B1">
              <w:rPr>
                <w:rFonts w:ascii="Calibri" w:eastAsia="Times New Roman" w:hAnsi="Calibri" w:cs="Times New Roman"/>
                <w:color w:val="000000"/>
                <w:lang w:eastAsia="hr-HR"/>
              </w:rPr>
              <w:t>p</w:t>
            </w:r>
            <w:r>
              <w:rPr>
                <w:rFonts w:ascii="Calibri" w:eastAsia="Times New Roman" w:hAnsi="Calibri" w:cs="Times New Roman"/>
                <w:color w:val="000000"/>
                <w:lang w:eastAsia="hr-HR"/>
              </w:rPr>
              <w:t>ola</w:t>
            </w:r>
          </w:p>
        </w:tc>
      </w:tr>
      <w:tr w:rsidR="00DF267E" w:rsidRPr="00626FDA" w14:paraId="3AB68522" w14:textId="77777777" w:rsidTr="00FE68F2">
        <w:trPr>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44B65EA8" w14:textId="77777777" w:rsidR="00DF267E" w:rsidRPr="00626FDA" w:rsidRDefault="00DF267E" w:rsidP="00DF267E">
            <w:pPr>
              <w:rPr>
                <w:rFonts w:ascii="Calibri" w:eastAsia="Times New Roman" w:hAnsi="Calibri" w:cs="Times New Roman"/>
                <w:color w:val="000000"/>
                <w:lang w:eastAsia="hr-HR"/>
              </w:rPr>
            </w:pPr>
            <w:r>
              <w:rPr>
                <w:rFonts w:ascii="Calibri" w:eastAsia="Times New Roman" w:hAnsi="Calibri" w:cs="Times New Roman"/>
                <w:color w:val="000000"/>
                <w:lang w:eastAsia="hr-HR"/>
              </w:rPr>
              <w:t>Zvonimir Guć</w:t>
            </w:r>
          </w:p>
        </w:tc>
        <w:tc>
          <w:tcPr>
            <w:tcW w:w="2511" w:type="dxa"/>
            <w:hideMark/>
          </w:tcPr>
          <w:p w14:paraId="3BCD5D8F"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OŠ Ante Kovačića</w:t>
            </w:r>
          </w:p>
        </w:tc>
        <w:tc>
          <w:tcPr>
            <w:tcW w:w="2178" w:type="dxa"/>
            <w:hideMark/>
          </w:tcPr>
          <w:p w14:paraId="4E3E00D2"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Zlatar</w:t>
            </w:r>
          </w:p>
        </w:tc>
        <w:tc>
          <w:tcPr>
            <w:tcW w:w="1081" w:type="dxa"/>
          </w:tcPr>
          <w:p w14:paraId="6B699379"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c>
          <w:tcPr>
            <w:tcW w:w="1283" w:type="dxa"/>
            <w:hideMark/>
          </w:tcPr>
          <w:p w14:paraId="011EE760" w14:textId="77777777" w:rsidR="00DF267E" w:rsidRPr="00626FDA" w:rsidRDefault="00DF267E" w:rsidP="00DF267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r w:rsidR="00DF267E" w:rsidRPr="00626FDA" w14:paraId="5A626DCA" w14:textId="77777777" w:rsidTr="00FE68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dxa"/>
            <w:hideMark/>
          </w:tcPr>
          <w:p w14:paraId="529EB7E4" w14:textId="77777777" w:rsidR="00DF267E" w:rsidRPr="00626FDA" w:rsidRDefault="00DF267E" w:rsidP="00DF267E">
            <w:pPr>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 xml:space="preserve">Snježana Kovačević </w:t>
            </w:r>
          </w:p>
        </w:tc>
        <w:tc>
          <w:tcPr>
            <w:tcW w:w="2511" w:type="dxa"/>
            <w:hideMark/>
          </w:tcPr>
          <w:p w14:paraId="55B679F0" w14:textId="0BFD93D6" w:rsidR="00DF267E" w:rsidRPr="00626FDA" w:rsidRDefault="74C77AD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62E2F0EF">
              <w:rPr>
                <w:rFonts w:ascii="Calibri" w:eastAsia="Times New Roman" w:hAnsi="Calibri" w:cs="Times New Roman"/>
                <w:color w:val="000000" w:themeColor="text1"/>
                <w:lang w:eastAsia="hr-HR"/>
              </w:rPr>
              <w:t xml:space="preserve">OŠ </w:t>
            </w:r>
            <w:r w:rsidR="00DF267E" w:rsidRPr="62E2F0EF">
              <w:rPr>
                <w:rFonts w:ascii="Calibri" w:eastAsia="Times New Roman" w:hAnsi="Calibri" w:cs="Times New Roman"/>
                <w:color w:val="000000" w:themeColor="text1"/>
                <w:lang w:eastAsia="hr-HR"/>
              </w:rPr>
              <w:t>Zlatar Bistrica</w:t>
            </w:r>
          </w:p>
        </w:tc>
        <w:tc>
          <w:tcPr>
            <w:tcW w:w="2178" w:type="dxa"/>
            <w:hideMark/>
          </w:tcPr>
          <w:p w14:paraId="23FF893C"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Zlatar Bistrica</w:t>
            </w:r>
          </w:p>
        </w:tc>
        <w:tc>
          <w:tcPr>
            <w:tcW w:w="1081" w:type="dxa"/>
          </w:tcPr>
          <w:p w14:paraId="7BE42BF7" w14:textId="77777777" w:rsidR="00DF267E" w:rsidRPr="00626FDA" w:rsidRDefault="03E546B8"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555350F9">
              <w:rPr>
                <w:rFonts w:ascii="Calibri" w:eastAsia="Times New Roman" w:hAnsi="Calibri" w:cs="Times New Roman"/>
                <w:color w:val="000000" w:themeColor="text1"/>
                <w:lang w:eastAsia="hr-HR"/>
              </w:rPr>
              <w:t>savjetnik</w:t>
            </w:r>
          </w:p>
        </w:tc>
        <w:tc>
          <w:tcPr>
            <w:tcW w:w="1283" w:type="dxa"/>
            <w:hideMark/>
          </w:tcPr>
          <w:p w14:paraId="26FF51BF" w14:textId="77777777" w:rsidR="00DF267E" w:rsidRPr="00626FDA" w:rsidRDefault="00DF267E" w:rsidP="00DF267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26FDA">
              <w:rPr>
                <w:rFonts w:ascii="Calibri" w:eastAsia="Times New Roman" w:hAnsi="Calibri" w:cs="Times New Roman"/>
                <w:color w:val="000000"/>
                <w:lang w:eastAsia="hr-HR"/>
              </w:rPr>
              <w:t>puno</w:t>
            </w:r>
          </w:p>
        </w:tc>
      </w:tr>
    </w:tbl>
    <w:p w14:paraId="3FE9F23F" w14:textId="77777777" w:rsidR="00626FDA" w:rsidRDefault="00626FDA" w:rsidP="00127DBE"/>
    <w:p w14:paraId="25FEE044" w14:textId="09A9BAFF" w:rsidR="00EB643C" w:rsidRDefault="004F65A8" w:rsidP="00127DBE">
      <w:r>
        <w:t>O</w:t>
      </w:r>
      <w:r w:rsidR="005C5267">
        <w:t>snovni podaci o svim knjižnicama Krapi</w:t>
      </w:r>
      <w:r>
        <w:t>n</w:t>
      </w:r>
      <w:r w:rsidR="005C5267">
        <w:t xml:space="preserve">sko-zagorske županije </w:t>
      </w:r>
      <w:r>
        <w:t>u  U-maps</w:t>
      </w:r>
      <w:r w:rsidR="005C5267">
        <w:t>.</w:t>
      </w:r>
      <w:r w:rsidR="00976FB2">
        <w:t xml:space="preserve"> </w:t>
      </w:r>
      <w:r w:rsidR="00EB643C">
        <w:t xml:space="preserve">Poveznice su: </w:t>
      </w:r>
    </w:p>
    <w:p w14:paraId="29BDF214" w14:textId="1D371391" w:rsidR="00EB643C" w:rsidRDefault="006F303A" w:rsidP="00EB643C">
      <w:pPr>
        <w:pStyle w:val="Odlomakpopisa"/>
        <w:numPr>
          <w:ilvl w:val="0"/>
          <w:numId w:val="17"/>
        </w:numPr>
      </w:pPr>
      <w:hyperlink r:id="rId10" w:anchor="11/46.0876/15.9894" w:history="1">
        <w:r w:rsidR="00EB643C" w:rsidRPr="007B29C3">
          <w:rPr>
            <w:rStyle w:val="Hiperveza"/>
          </w:rPr>
          <w:t>https://umap.openstreetmap.fr/hr/map/knjiznice-osnovnih-skola-krapinsko-zagorske-zupani_677857#11/46.0876/15.9894</w:t>
        </w:r>
      </w:hyperlink>
      <w:r w:rsidR="00EB643C">
        <w:t xml:space="preserve"> </w:t>
      </w:r>
      <w:r w:rsidR="005C5267">
        <w:t xml:space="preserve"> </w:t>
      </w:r>
    </w:p>
    <w:p w14:paraId="1F72F646" w14:textId="77777777" w:rsidR="005C5267" w:rsidRDefault="005C5267" w:rsidP="005C5267">
      <w:pPr>
        <w:ind w:left="360"/>
      </w:pPr>
      <w:r>
        <w:rPr>
          <w:noProof/>
          <w:lang w:eastAsia="hr-HR"/>
        </w:rPr>
        <w:drawing>
          <wp:inline distT="0" distB="0" distL="0" distR="0" wp14:anchorId="5764F940" wp14:editId="07777777">
            <wp:extent cx="4434840" cy="249174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5820" t="13874" r="17196" b="9231"/>
                    <a:stretch/>
                  </pic:blipFill>
                  <pic:spPr bwMode="auto">
                    <a:xfrm>
                      <a:off x="0" y="0"/>
                      <a:ext cx="4434840" cy="2491740"/>
                    </a:xfrm>
                    <a:prstGeom prst="rect">
                      <a:avLst/>
                    </a:prstGeom>
                    <a:ln>
                      <a:noFill/>
                    </a:ln>
                    <a:extLst>
                      <a:ext uri="{53640926-AAD7-44D8-BBD7-CCE9431645EC}">
                        <a14:shadowObscured xmlns:a14="http://schemas.microsoft.com/office/drawing/2010/main"/>
                      </a:ext>
                    </a:extLst>
                  </pic:spPr>
                </pic:pic>
              </a:graphicData>
            </a:graphic>
          </wp:inline>
        </w:drawing>
      </w:r>
    </w:p>
    <w:p w14:paraId="0486C59B" w14:textId="77777777" w:rsidR="002242F3" w:rsidRPr="004907DD" w:rsidRDefault="006F303A" w:rsidP="004907DD">
      <w:pPr>
        <w:pStyle w:val="Naslov1"/>
        <w:rPr>
          <w:sz w:val="96"/>
        </w:rPr>
      </w:pPr>
      <w:bookmarkStart w:id="3" w:name="_Toc142474929"/>
      <w:r>
        <w:rPr>
          <w:noProof/>
          <w:sz w:val="96"/>
          <w:lang w:eastAsia="hr-HR"/>
        </w:rPr>
        <w:lastRenderedPageBreak/>
        <w:pict w14:anchorId="1ACDB003">
          <v:shape id="_x0000_s1043" type="#_x0000_t32" style="position:absolute;margin-left:-4.1pt;margin-top:63.4pt;width:456pt;height:0;z-index:251661824" o:connectortype="straight" strokecolor="#b3186d [2404]" strokeweight="3pt">
            <v:shadow type="perspective" color="#771048 [1604]" opacity=".5" offset="1pt" offset2="-1pt"/>
          </v:shape>
        </w:pict>
      </w:r>
      <w:r w:rsidR="002242F3" w:rsidRPr="004907DD">
        <w:rPr>
          <w:sz w:val="96"/>
        </w:rPr>
        <w:t>Realizacija plana</w:t>
      </w:r>
      <w:bookmarkEnd w:id="3"/>
    </w:p>
    <w:p w14:paraId="23DE523C" w14:textId="77777777" w:rsidR="004907DD" w:rsidRDefault="004907DD" w:rsidP="00127DBE"/>
    <w:p w14:paraId="61BDAD4F" w14:textId="59EDC468" w:rsidR="00F51CAF" w:rsidRDefault="00AB4352" w:rsidP="00127DBE">
      <w:r>
        <w:t>Do s</w:t>
      </w:r>
      <w:r w:rsidR="00976FB2" w:rsidRPr="00F76ADE">
        <w:t xml:space="preserve">vih članova Županijskog stručnog vijeća </w:t>
      </w:r>
      <w:r>
        <w:t xml:space="preserve">dolaze informacije objavljene na </w:t>
      </w:r>
      <w:r w:rsidR="00976FB2" w:rsidRPr="00F76ADE">
        <w:t>platform</w:t>
      </w:r>
      <w:r>
        <w:t>i</w:t>
      </w:r>
      <w:r w:rsidR="00976FB2" w:rsidRPr="00F76ADE">
        <w:t xml:space="preserve"> Microsoft Teams</w:t>
      </w:r>
      <w:r>
        <w:t xml:space="preserve">. Ostvarene su planirane aktivnosti </w:t>
      </w:r>
      <w:r w:rsidR="00976FB2" w:rsidRPr="00F76ADE">
        <w:t xml:space="preserve">organizacije i provedbe </w:t>
      </w:r>
      <w:r w:rsidR="00E204F6" w:rsidRPr="00E204F6">
        <w:t xml:space="preserve">redovne edukacije članova Županijskog stručnog vijeća u obliku niza online predavanja ukupnog trajanja 10 sati u suradnji s udrugom Kajkaviana iz Donje Stubice koja u okviru projekta SnimKaj – svaku novost istražiti moraš s  Kajkavianom </w:t>
      </w:r>
      <w:r w:rsidR="00E204F6">
        <w:t xml:space="preserve">koja je </w:t>
      </w:r>
      <w:r w:rsidR="00E204F6" w:rsidRPr="00E204F6">
        <w:t>osigura</w:t>
      </w:r>
      <w:r w:rsidR="00E204F6">
        <w:t>l</w:t>
      </w:r>
      <w:r w:rsidR="00E204F6" w:rsidRPr="00E204F6">
        <w:t>a gostovanje nekoliko eminentnih predavača iz područja medijske i filmske pismenosti te 2 redovna sastanka ŽSV-a uživo</w:t>
      </w:r>
      <w:r w:rsidR="00976FB2" w:rsidRPr="00F76ADE">
        <w:t xml:space="preserve"> s time da je planiranje područja, tema i sadržaja Županijskog stručnog vijeća temeljeno na anketi </w:t>
      </w:r>
      <w:r w:rsidR="00E204F6">
        <w:t xml:space="preserve">koju su ispunili članovi ŽSV-a, a dodatno je ostvaren i jedan sastanak ŽSV-a </w:t>
      </w:r>
      <w:r w:rsidR="00E204F6" w:rsidRPr="00E204F6">
        <w:t>online putem platforme MS Teams</w:t>
      </w:r>
      <w:r w:rsidR="00E204F6">
        <w:t xml:space="preserve"> </w:t>
      </w:r>
      <w:r w:rsidR="00E204F6" w:rsidRPr="00E204F6">
        <w:t>u sklopu provedbe projekta e – Škole: Razvoj sustava digitalno zrelih škola (II. faza) od 31. srpnja 2020. godine i Programa stručnog usavršavanja odgojno - obrazovnih radnika Agencije za odgoj i obrazovanje kroz mrežu županijskih stručnih vijeća</w:t>
      </w:r>
      <w:r w:rsidR="00E204F6">
        <w:t xml:space="preserve">. </w:t>
      </w:r>
      <w:r>
        <w:t>Ove godine, međutim nije ostvaren</w:t>
      </w:r>
      <w:r w:rsidR="00976FB2" w:rsidRPr="00F76ADE">
        <w:t xml:space="preserve"> međužupanijski skup</w:t>
      </w:r>
      <w:r>
        <w:t>, ali se planirana suradnja s drugim kolegama voditeljima</w:t>
      </w:r>
      <w:r w:rsidR="00E204F6">
        <w:t xml:space="preserve">, </w:t>
      </w:r>
      <w:r w:rsidR="00E204F6" w:rsidRPr="00E204F6">
        <w:t>knjižničarskim udrugama i savjetnicama za školske knjižničare</w:t>
      </w:r>
      <w:r>
        <w:t xml:space="preserve"> i ostalim edukacijskim stručnjacima ostvarila u obliku gostovanje predavača na sastancima ŽSV-a KZŽ</w:t>
      </w:r>
      <w:r w:rsidR="00C812B6">
        <w:rPr>
          <w:rStyle w:val="normaltextrun"/>
          <w:rFonts w:ascii="Calibri Light" w:hAnsi="Calibri Light" w:cs="Calibri Light"/>
          <w:color w:val="000000"/>
          <w:bdr w:val="none" w:sz="0" w:space="0" w:color="auto" w:frame="1"/>
        </w:rPr>
        <w:t>.</w:t>
      </w:r>
      <w:r>
        <w:rPr>
          <w:rStyle w:val="normaltextrun"/>
          <w:rFonts w:ascii="Calibri Light" w:hAnsi="Calibri Light" w:cs="Calibri Light"/>
          <w:color w:val="000000"/>
          <w:bdr w:val="none" w:sz="0" w:space="0" w:color="auto" w:frame="1"/>
        </w:rPr>
        <w:t xml:space="preserve"> </w:t>
      </w:r>
      <w:r w:rsidRPr="00AB4352">
        <w:t>Na</w:t>
      </w:r>
      <w:r>
        <w:rPr>
          <w:rStyle w:val="normaltextrun"/>
          <w:rFonts w:ascii="Calibri Light" w:hAnsi="Calibri Light" w:cs="Calibri Light"/>
          <w:color w:val="000000"/>
          <w:bdr w:val="none" w:sz="0" w:space="0" w:color="auto" w:frame="1"/>
        </w:rPr>
        <w:t xml:space="preserve"> </w:t>
      </w:r>
      <w:r w:rsidR="00F51CAF" w:rsidRPr="00F51CAF">
        <w:t>web stranic</w:t>
      </w:r>
      <w:r>
        <w:t>i</w:t>
      </w:r>
      <w:r w:rsidR="00F51CAF" w:rsidRPr="00F51CAF">
        <w:t xml:space="preserve"> Županijskog stručnog vijeća</w:t>
      </w:r>
      <w:r w:rsidR="00F51CAF">
        <w:t xml:space="preserve"> </w:t>
      </w:r>
      <w:hyperlink r:id="rId12" w:history="1">
        <w:r w:rsidR="00F51CAF" w:rsidRPr="001B543C">
          <w:rPr>
            <w:rStyle w:val="Hiperveza"/>
          </w:rPr>
          <w:t>http://knjiznicari.skole.hr/zsv/kzz</w:t>
        </w:r>
      </w:hyperlink>
      <w:r w:rsidR="00F51CAF">
        <w:t xml:space="preserve"> sljedeće godine </w:t>
      </w:r>
      <w:r>
        <w:t xml:space="preserve">nalaze se </w:t>
      </w:r>
      <w:r w:rsidR="00F51CAF">
        <w:t>sve osnovne informacije.</w:t>
      </w:r>
    </w:p>
    <w:p w14:paraId="52E56223" w14:textId="77777777" w:rsidR="00FE67F7" w:rsidRDefault="00FE67F7" w:rsidP="00127DBE"/>
    <w:p w14:paraId="002DA13C" w14:textId="021CAE59" w:rsidR="00C812B6" w:rsidRPr="00C812B6" w:rsidRDefault="00A62383" w:rsidP="004907DD">
      <w:pPr>
        <w:pStyle w:val="Naslov2"/>
      </w:pPr>
      <w:bookmarkStart w:id="4" w:name="_Toc142474930"/>
      <w:r>
        <w:t xml:space="preserve">Set predavanja </w:t>
      </w:r>
      <w:r w:rsidRPr="00A62383">
        <w:t>u okviru projekta SnimKaj</w:t>
      </w:r>
      <w:r>
        <w:t xml:space="preserve"> -  u suradnji s udrugom Kajkaviana</w:t>
      </w:r>
      <w:bookmarkEnd w:id="4"/>
    </w:p>
    <w:tbl>
      <w:tblPr>
        <w:tblStyle w:val="Svijetlosjenanje-Isticanje3"/>
        <w:tblW w:w="8855" w:type="dxa"/>
        <w:tblLook w:val="04A0" w:firstRow="1" w:lastRow="0" w:firstColumn="1" w:lastColumn="0" w:noHBand="0" w:noVBand="1"/>
      </w:tblPr>
      <w:tblGrid>
        <w:gridCol w:w="4020"/>
        <w:gridCol w:w="4835"/>
      </w:tblGrid>
      <w:tr w:rsidR="009F010C" w:rsidRPr="009F010C" w14:paraId="2CF7B0B4" w14:textId="77777777" w:rsidTr="00FE67F7">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8855" w:type="dxa"/>
            <w:gridSpan w:val="2"/>
            <w:noWrap/>
            <w:hideMark/>
          </w:tcPr>
          <w:p w14:paraId="1C14AC8F" w14:textId="77777777" w:rsidR="009F010C" w:rsidRPr="009F010C" w:rsidRDefault="009F010C" w:rsidP="009F010C">
            <w:pPr>
              <w:jc w:val="center"/>
              <w:rPr>
                <w:rFonts w:ascii="Calibri" w:eastAsia="Times New Roman" w:hAnsi="Calibri" w:cs="Times New Roman"/>
                <w:color w:val="000000"/>
                <w:lang w:eastAsia="hr-HR"/>
              </w:rPr>
            </w:pPr>
            <w:r w:rsidRPr="009F010C">
              <w:rPr>
                <w:rFonts w:ascii="Calibri" w:eastAsia="Times New Roman" w:hAnsi="Calibri" w:cs="Times New Roman"/>
                <w:color w:val="000000"/>
                <w:lang w:eastAsia="hr-HR"/>
              </w:rPr>
              <w:t>Opći podaci o skupu</w:t>
            </w:r>
          </w:p>
        </w:tc>
      </w:tr>
      <w:tr w:rsidR="009F010C" w:rsidRPr="009F010C" w14:paraId="1A1B5C22" w14:textId="77777777" w:rsidTr="00FE67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020" w:type="dxa"/>
            <w:noWrap/>
            <w:hideMark/>
          </w:tcPr>
          <w:p w14:paraId="73041AF5" w14:textId="3F6B0BA5" w:rsidR="009F010C" w:rsidRPr="009F010C" w:rsidRDefault="00585A18" w:rsidP="00585A18">
            <w:pPr>
              <w:rPr>
                <w:rFonts w:ascii="Calibri" w:eastAsia="Times New Roman" w:hAnsi="Calibri" w:cs="Times New Roman"/>
                <w:color w:val="000000"/>
                <w:lang w:eastAsia="hr-HR"/>
              </w:rPr>
            </w:pPr>
            <w:r>
              <w:rPr>
                <w:rFonts w:ascii="Calibri" w:eastAsia="Times New Roman" w:hAnsi="Calibri" w:cs="Times New Roman"/>
                <w:color w:val="000000"/>
                <w:lang w:eastAsia="hr-HR"/>
              </w:rPr>
              <w:t>Projekt SnimKaj-svaku novost istražiti moraš s Kajkavianom</w:t>
            </w:r>
          </w:p>
        </w:tc>
        <w:tc>
          <w:tcPr>
            <w:tcW w:w="4835" w:type="dxa"/>
            <w:noWrap/>
            <w:hideMark/>
          </w:tcPr>
          <w:p w14:paraId="15B0244F" w14:textId="7FBC0296" w:rsidR="009F010C" w:rsidRPr="009F010C" w:rsidRDefault="00585A18" w:rsidP="009F01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U organizaciji udruge Kajkaviana- društvo za prikupljanje, čuvanje i promicanje kajkavske kulturne baštine</w:t>
            </w:r>
          </w:p>
        </w:tc>
      </w:tr>
      <w:tr w:rsidR="009F010C" w:rsidRPr="009F010C" w14:paraId="334089DD" w14:textId="77777777" w:rsidTr="00A62383">
        <w:trPr>
          <w:trHeight w:val="378"/>
        </w:trPr>
        <w:tc>
          <w:tcPr>
            <w:cnfStyle w:val="001000000000" w:firstRow="0" w:lastRow="0" w:firstColumn="1" w:lastColumn="0" w:oddVBand="0" w:evenVBand="0" w:oddHBand="0" w:evenHBand="0" w:firstRowFirstColumn="0" w:firstRowLastColumn="0" w:lastRowFirstColumn="0" w:lastRowLastColumn="0"/>
            <w:tcW w:w="4020" w:type="dxa"/>
            <w:noWrap/>
            <w:hideMark/>
          </w:tcPr>
          <w:p w14:paraId="671C9EC2" w14:textId="77777777" w:rsidR="009F010C" w:rsidRPr="009F010C" w:rsidRDefault="009F010C" w:rsidP="009F010C">
            <w:pPr>
              <w:rPr>
                <w:rFonts w:ascii="Calibri" w:eastAsia="Times New Roman" w:hAnsi="Calibri" w:cs="Times New Roman"/>
                <w:color w:val="000000"/>
                <w:lang w:eastAsia="hr-HR"/>
              </w:rPr>
            </w:pPr>
            <w:r w:rsidRPr="009F010C">
              <w:rPr>
                <w:rFonts w:ascii="Calibri" w:eastAsia="Times New Roman" w:hAnsi="Calibri" w:cs="Times New Roman"/>
                <w:color w:val="000000"/>
                <w:lang w:eastAsia="hr-HR"/>
              </w:rPr>
              <w:t>Tema skupa</w:t>
            </w:r>
          </w:p>
        </w:tc>
        <w:tc>
          <w:tcPr>
            <w:tcW w:w="4835" w:type="dxa"/>
            <w:hideMark/>
          </w:tcPr>
          <w:p w14:paraId="0BE2D36A" w14:textId="3ECE00E4" w:rsidR="009F010C" w:rsidRPr="009F010C" w:rsidRDefault="00A62383" w:rsidP="009F01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A62383">
              <w:rPr>
                <w:rStyle w:val="normaltextrun"/>
                <w:rFonts w:ascii="Calibri" w:hAnsi="Calibri" w:cs="Calibri"/>
                <w:color w:val="000000"/>
              </w:rPr>
              <w:t>Set predavanja o medijskoj pismenosti</w:t>
            </w:r>
            <w:r w:rsidR="00585A18">
              <w:rPr>
                <w:rStyle w:val="normaltextrun"/>
                <w:rFonts w:ascii="Calibri" w:hAnsi="Calibri" w:cs="Calibri"/>
                <w:color w:val="000000"/>
              </w:rPr>
              <w:t xml:space="preserve"> za roditelje, učitelje i stručne suradnike</w:t>
            </w:r>
          </w:p>
        </w:tc>
      </w:tr>
      <w:tr w:rsidR="009F010C" w:rsidRPr="009F010C" w14:paraId="187A2FBA" w14:textId="77777777" w:rsidTr="00FE67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020" w:type="dxa"/>
            <w:noWrap/>
            <w:hideMark/>
          </w:tcPr>
          <w:p w14:paraId="1C8FAD5F" w14:textId="77777777" w:rsidR="009F010C" w:rsidRPr="009F010C" w:rsidRDefault="009F010C" w:rsidP="009F010C">
            <w:pPr>
              <w:rPr>
                <w:rFonts w:ascii="Calibri" w:eastAsia="Times New Roman" w:hAnsi="Calibri" w:cs="Times New Roman"/>
                <w:color w:val="000000"/>
                <w:lang w:eastAsia="hr-HR"/>
              </w:rPr>
            </w:pPr>
            <w:r w:rsidRPr="009F010C">
              <w:rPr>
                <w:rFonts w:ascii="Calibri" w:eastAsia="Times New Roman" w:hAnsi="Calibri" w:cs="Times New Roman"/>
                <w:color w:val="000000"/>
                <w:lang w:eastAsia="hr-HR"/>
              </w:rPr>
              <w:t>Mjesto održavanja</w:t>
            </w:r>
          </w:p>
        </w:tc>
        <w:tc>
          <w:tcPr>
            <w:tcW w:w="4835" w:type="dxa"/>
            <w:noWrap/>
            <w:hideMark/>
          </w:tcPr>
          <w:p w14:paraId="133F8ECB" w14:textId="77777777" w:rsidR="009F010C" w:rsidRPr="009F010C" w:rsidRDefault="009F010C" w:rsidP="009F01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9F010C">
              <w:rPr>
                <w:rFonts w:ascii="Calibri" w:eastAsia="Times New Roman" w:hAnsi="Calibri" w:cs="Times New Roman"/>
                <w:color w:val="000000"/>
                <w:lang w:eastAsia="hr-HR"/>
              </w:rPr>
              <w:t>online</w:t>
            </w:r>
          </w:p>
        </w:tc>
      </w:tr>
      <w:tr w:rsidR="009F010C" w:rsidRPr="009F010C" w14:paraId="67BA7294" w14:textId="77777777" w:rsidTr="00FE67F7">
        <w:trPr>
          <w:trHeight w:val="318"/>
        </w:trPr>
        <w:tc>
          <w:tcPr>
            <w:cnfStyle w:val="001000000000" w:firstRow="0" w:lastRow="0" w:firstColumn="1" w:lastColumn="0" w:oddVBand="0" w:evenVBand="0" w:oddHBand="0" w:evenHBand="0" w:firstRowFirstColumn="0" w:firstRowLastColumn="0" w:lastRowFirstColumn="0" w:lastRowLastColumn="0"/>
            <w:tcW w:w="4020" w:type="dxa"/>
            <w:noWrap/>
            <w:hideMark/>
          </w:tcPr>
          <w:p w14:paraId="72625E7B" w14:textId="77777777" w:rsidR="009F010C" w:rsidRPr="009F010C" w:rsidRDefault="009F010C" w:rsidP="009F010C">
            <w:pPr>
              <w:rPr>
                <w:rFonts w:ascii="Calibri" w:eastAsia="Times New Roman" w:hAnsi="Calibri" w:cs="Times New Roman"/>
                <w:color w:val="000000"/>
                <w:lang w:eastAsia="hr-HR"/>
              </w:rPr>
            </w:pPr>
            <w:r w:rsidRPr="009F010C">
              <w:rPr>
                <w:rFonts w:ascii="Calibri" w:eastAsia="Times New Roman" w:hAnsi="Calibri" w:cs="Times New Roman"/>
                <w:color w:val="000000"/>
                <w:lang w:eastAsia="hr-HR"/>
              </w:rPr>
              <w:t>Adresa</w:t>
            </w:r>
          </w:p>
        </w:tc>
        <w:tc>
          <w:tcPr>
            <w:tcW w:w="4835" w:type="dxa"/>
            <w:noWrap/>
            <w:hideMark/>
          </w:tcPr>
          <w:p w14:paraId="03679EC6" w14:textId="60A448DB" w:rsidR="009F010C" w:rsidRPr="009F010C" w:rsidRDefault="009F010C" w:rsidP="00585A1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9F010C">
              <w:rPr>
                <w:rFonts w:ascii="Calibri" w:eastAsia="Times New Roman" w:hAnsi="Calibri" w:cs="Times New Roman"/>
                <w:color w:val="000000"/>
                <w:lang w:eastAsia="hr-HR"/>
              </w:rPr>
              <w:t xml:space="preserve">platforma </w:t>
            </w:r>
            <w:r w:rsidR="00585A18">
              <w:rPr>
                <w:rFonts w:ascii="Calibri" w:eastAsia="Times New Roman" w:hAnsi="Calibri" w:cs="Times New Roman"/>
                <w:color w:val="000000"/>
                <w:lang w:eastAsia="hr-HR"/>
              </w:rPr>
              <w:t>ZOOM</w:t>
            </w:r>
          </w:p>
        </w:tc>
      </w:tr>
      <w:tr w:rsidR="009F010C" w:rsidRPr="009F010C" w14:paraId="3BB2A6CC" w14:textId="77777777" w:rsidTr="00FE67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020" w:type="dxa"/>
            <w:noWrap/>
            <w:hideMark/>
          </w:tcPr>
          <w:p w14:paraId="4E06731C" w14:textId="77777777" w:rsidR="009F010C" w:rsidRPr="009F010C" w:rsidRDefault="009F010C" w:rsidP="009F010C">
            <w:pPr>
              <w:rPr>
                <w:rFonts w:ascii="Calibri" w:eastAsia="Times New Roman" w:hAnsi="Calibri" w:cs="Times New Roman"/>
                <w:color w:val="000000"/>
                <w:lang w:eastAsia="hr-HR"/>
              </w:rPr>
            </w:pPr>
            <w:r w:rsidRPr="009F010C">
              <w:rPr>
                <w:rFonts w:ascii="Calibri" w:eastAsia="Times New Roman" w:hAnsi="Calibri" w:cs="Times New Roman"/>
                <w:color w:val="000000"/>
                <w:lang w:eastAsia="hr-HR"/>
              </w:rPr>
              <w:t>Datum održavanja</w:t>
            </w:r>
          </w:p>
        </w:tc>
        <w:tc>
          <w:tcPr>
            <w:tcW w:w="4835" w:type="dxa"/>
            <w:noWrap/>
            <w:hideMark/>
          </w:tcPr>
          <w:p w14:paraId="50B79B6E" w14:textId="64C7C921" w:rsidR="009F010C" w:rsidRPr="009F010C" w:rsidRDefault="00D82F72" w:rsidP="009F01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21.9.,27.9.,4.10.,12.10.</w:t>
            </w:r>
            <w:r w:rsidR="009F010C" w:rsidRPr="009F010C">
              <w:rPr>
                <w:rFonts w:ascii="Calibri" w:eastAsia="Times New Roman" w:hAnsi="Calibri" w:cs="Times New Roman"/>
                <w:color w:val="000000"/>
                <w:lang w:eastAsia="hr-HR"/>
              </w:rPr>
              <w:t xml:space="preserve"> </w:t>
            </w:r>
          </w:p>
        </w:tc>
      </w:tr>
      <w:tr w:rsidR="009F010C" w:rsidRPr="009F010C" w14:paraId="31A91478" w14:textId="77777777" w:rsidTr="00FE67F7">
        <w:trPr>
          <w:trHeight w:val="318"/>
        </w:trPr>
        <w:tc>
          <w:tcPr>
            <w:cnfStyle w:val="001000000000" w:firstRow="0" w:lastRow="0" w:firstColumn="1" w:lastColumn="0" w:oddVBand="0" w:evenVBand="0" w:oddHBand="0" w:evenHBand="0" w:firstRowFirstColumn="0" w:firstRowLastColumn="0" w:lastRowFirstColumn="0" w:lastRowLastColumn="0"/>
            <w:tcW w:w="4020" w:type="dxa"/>
            <w:noWrap/>
            <w:hideMark/>
          </w:tcPr>
          <w:p w14:paraId="7B2ECD29" w14:textId="77777777" w:rsidR="009F010C" w:rsidRPr="009F010C" w:rsidRDefault="009F010C" w:rsidP="009F010C">
            <w:pPr>
              <w:rPr>
                <w:rFonts w:ascii="Calibri" w:eastAsia="Times New Roman" w:hAnsi="Calibri" w:cs="Times New Roman"/>
                <w:color w:val="000000"/>
                <w:lang w:eastAsia="hr-HR"/>
              </w:rPr>
            </w:pPr>
            <w:r w:rsidRPr="009F010C">
              <w:rPr>
                <w:rFonts w:ascii="Calibri" w:eastAsia="Times New Roman" w:hAnsi="Calibri" w:cs="Times New Roman"/>
                <w:color w:val="000000"/>
                <w:lang w:eastAsia="hr-HR"/>
              </w:rPr>
              <w:t>Vrijeme početka</w:t>
            </w:r>
          </w:p>
        </w:tc>
        <w:tc>
          <w:tcPr>
            <w:tcW w:w="4835" w:type="dxa"/>
            <w:noWrap/>
            <w:hideMark/>
          </w:tcPr>
          <w:p w14:paraId="2B2B7304" w14:textId="0AA85646" w:rsidR="009F010C" w:rsidRPr="009F010C" w:rsidRDefault="00D82F72" w:rsidP="009F01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18 h</w:t>
            </w:r>
          </w:p>
        </w:tc>
      </w:tr>
      <w:tr w:rsidR="009F010C" w:rsidRPr="009F010C" w14:paraId="39D8596C" w14:textId="77777777" w:rsidTr="00FE67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020" w:type="dxa"/>
            <w:noWrap/>
            <w:hideMark/>
          </w:tcPr>
          <w:p w14:paraId="18357BAD" w14:textId="77777777" w:rsidR="009F010C" w:rsidRPr="009F010C" w:rsidRDefault="009F010C" w:rsidP="009F010C">
            <w:pPr>
              <w:rPr>
                <w:rFonts w:ascii="Calibri" w:eastAsia="Times New Roman" w:hAnsi="Calibri" w:cs="Times New Roman"/>
                <w:color w:val="000000"/>
                <w:lang w:eastAsia="hr-HR"/>
              </w:rPr>
            </w:pPr>
            <w:r w:rsidRPr="009F010C">
              <w:rPr>
                <w:rFonts w:ascii="Calibri" w:eastAsia="Times New Roman" w:hAnsi="Calibri" w:cs="Times New Roman"/>
                <w:color w:val="000000"/>
                <w:lang w:eastAsia="hr-HR"/>
              </w:rPr>
              <w:t>Trajanje</w:t>
            </w:r>
          </w:p>
        </w:tc>
        <w:tc>
          <w:tcPr>
            <w:tcW w:w="4835" w:type="dxa"/>
            <w:noWrap/>
            <w:hideMark/>
          </w:tcPr>
          <w:p w14:paraId="1C999D78" w14:textId="3CD6D805" w:rsidR="009F010C" w:rsidRPr="009F010C" w:rsidRDefault="00D82F72" w:rsidP="009F01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2+2+2+1</w:t>
            </w:r>
            <w:r w:rsidR="009F010C" w:rsidRPr="009F010C">
              <w:rPr>
                <w:rFonts w:ascii="Calibri" w:eastAsia="Times New Roman" w:hAnsi="Calibri" w:cs="Times New Roman"/>
                <w:color w:val="000000"/>
                <w:lang w:eastAsia="hr-HR"/>
              </w:rPr>
              <w:t xml:space="preserve"> sata</w:t>
            </w:r>
          </w:p>
        </w:tc>
      </w:tr>
      <w:tr w:rsidR="009F010C" w:rsidRPr="009F010C" w14:paraId="1F8E56A4" w14:textId="77777777" w:rsidTr="00FE67F7">
        <w:trPr>
          <w:trHeight w:val="318"/>
        </w:trPr>
        <w:tc>
          <w:tcPr>
            <w:cnfStyle w:val="001000000000" w:firstRow="0" w:lastRow="0" w:firstColumn="1" w:lastColumn="0" w:oddVBand="0" w:evenVBand="0" w:oddHBand="0" w:evenHBand="0" w:firstRowFirstColumn="0" w:firstRowLastColumn="0" w:lastRowFirstColumn="0" w:lastRowLastColumn="0"/>
            <w:tcW w:w="4020" w:type="dxa"/>
            <w:noWrap/>
            <w:hideMark/>
          </w:tcPr>
          <w:p w14:paraId="690A7FC1" w14:textId="77777777" w:rsidR="009F010C" w:rsidRPr="009F010C" w:rsidRDefault="009F010C" w:rsidP="009F010C">
            <w:pPr>
              <w:rPr>
                <w:rFonts w:ascii="Calibri" w:eastAsia="Times New Roman" w:hAnsi="Calibri" w:cs="Times New Roman"/>
                <w:color w:val="000000"/>
                <w:lang w:eastAsia="hr-HR"/>
              </w:rPr>
            </w:pPr>
            <w:r w:rsidRPr="009F010C">
              <w:rPr>
                <w:rFonts w:ascii="Calibri" w:eastAsia="Times New Roman" w:hAnsi="Calibri" w:cs="Times New Roman"/>
                <w:color w:val="000000"/>
                <w:lang w:eastAsia="hr-HR"/>
              </w:rPr>
              <w:t>Broj nazočnih</w:t>
            </w:r>
          </w:p>
        </w:tc>
        <w:tc>
          <w:tcPr>
            <w:tcW w:w="4835" w:type="dxa"/>
            <w:noWrap/>
            <w:hideMark/>
          </w:tcPr>
          <w:p w14:paraId="43FBD11F" w14:textId="4334A0DA" w:rsidR="009F010C" w:rsidRPr="009F010C" w:rsidRDefault="00D82F72" w:rsidP="009F01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53,25,44,33</w:t>
            </w:r>
          </w:p>
        </w:tc>
      </w:tr>
      <w:tr w:rsidR="009F010C" w:rsidRPr="009F010C" w14:paraId="3748232E" w14:textId="77777777" w:rsidTr="00FE67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020" w:type="dxa"/>
            <w:noWrap/>
            <w:hideMark/>
          </w:tcPr>
          <w:p w14:paraId="008E9212" w14:textId="77777777" w:rsidR="009F010C" w:rsidRPr="009F010C" w:rsidRDefault="009F010C" w:rsidP="009F010C">
            <w:pPr>
              <w:rPr>
                <w:rFonts w:ascii="Calibri" w:eastAsia="Times New Roman" w:hAnsi="Calibri" w:cs="Times New Roman"/>
                <w:color w:val="000000"/>
                <w:lang w:eastAsia="hr-HR"/>
              </w:rPr>
            </w:pPr>
            <w:r w:rsidRPr="009F010C">
              <w:rPr>
                <w:rFonts w:ascii="Calibri" w:eastAsia="Times New Roman" w:hAnsi="Calibri" w:cs="Times New Roman"/>
                <w:color w:val="000000"/>
                <w:lang w:eastAsia="hr-HR"/>
              </w:rPr>
              <w:t>Broj nazočnih članova vijeća</w:t>
            </w:r>
          </w:p>
        </w:tc>
        <w:tc>
          <w:tcPr>
            <w:tcW w:w="4835" w:type="dxa"/>
            <w:noWrap/>
            <w:hideMark/>
          </w:tcPr>
          <w:p w14:paraId="72E4F76D" w14:textId="4BC9AAD3" w:rsidR="009F010C" w:rsidRPr="009F010C" w:rsidRDefault="00D82F72" w:rsidP="009F01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16,14,12,15</w:t>
            </w:r>
          </w:p>
        </w:tc>
      </w:tr>
      <w:tr w:rsidR="009F010C" w:rsidRPr="009F010C" w14:paraId="592CC050" w14:textId="77777777" w:rsidTr="00FE67F7">
        <w:trPr>
          <w:trHeight w:val="318"/>
        </w:trPr>
        <w:tc>
          <w:tcPr>
            <w:cnfStyle w:val="001000000000" w:firstRow="0" w:lastRow="0" w:firstColumn="1" w:lastColumn="0" w:oddVBand="0" w:evenVBand="0" w:oddHBand="0" w:evenHBand="0" w:firstRowFirstColumn="0" w:firstRowLastColumn="0" w:lastRowFirstColumn="0" w:lastRowLastColumn="0"/>
            <w:tcW w:w="4020" w:type="dxa"/>
            <w:noWrap/>
            <w:hideMark/>
          </w:tcPr>
          <w:p w14:paraId="10D44A05" w14:textId="77777777" w:rsidR="009F010C" w:rsidRPr="009F010C" w:rsidRDefault="009F010C" w:rsidP="009F010C">
            <w:pPr>
              <w:rPr>
                <w:rFonts w:ascii="Calibri" w:eastAsia="Times New Roman" w:hAnsi="Calibri" w:cs="Times New Roman"/>
                <w:color w:val="000000"/>
                <w:lang w:eastAsia="hr-HR"/>
              </w:rPr>
            </w:pPr>
            <w:r w:rsidRPr="009F010C">
              <w:rPr>
                <w:rFonts w:ascii="Calibri" w:eastAsia="Times New Roman" w:hAnsi="Calibri" w:cs="Times New Roman"/>
                <w:color w:val="000000"/>
                <w:lang w:eastAsia="hr-HR"/>
              </w:rPr>
              <w:t>Postotak nazočnosti</w:t>
            </w:r>
          </w:p>
        </w:tc>
        <w:tc>
          <w:tcPr>
            <w:tcW w:w="4835" w:type="dxa"/>
            <w:noWrap/>
            <w:hideMark/>
          </w:tcPr>
          <w:p w14:paraId="352EF4A7" w14:textId="10014053" w:rsidR="00DE541A" w:rsidRPr="009F010C" w:rsidRDefault="00DE541A" w:rsidP="00DE54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57</w:t>
            </w:r>
            <w:r w:rsidR="009F010C" w:rsidRPr="009F010C">
              <w:rPr>
                <w:rFonts w:ascii="Calibri" w:eastAsia="Times New Roman" w:hAnsi="Calibri" w:cs="Times New Roman"/>
                <w:color w:val="000000"/>
                <w:lang w:eastAsia="hr-HR"/>
              </w:rPr>
              <w:t>%</w:t>
            </w:r>
            <w:r>
              <w:rPr>
                <w:rFonts w:ascii="Calibri" w:eastAsia="Times New Roman" w:hAnsi="Calibri" w:cs="Times New Roman"/>
                <w:color w:val="000000"/>
                <w:lang w:eastAsia="hr-HR"/>
              </w:rPr>
              <w:t>,50%,43%,54%</w:t>
            </w:r>
          </w:p>
        </w:tc>
      </w:tr>
      <w:tr w:rsidR="009F010C" w:rsidRPr="009F010C" w14:paraId="0C1A0F73" w14:textId="77777777" w:rsidTr="00FE67F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020" w:type="dxa"/>
            <w:noWrap/>
            <w:hideMark/>
          </w:tcPr>
          <w:p w14:paraId="66CCA392" w14:textId="77777777" w:rsidR="009F010C" w:rsidRPr="009F010C" w:rsidRDefault="009F010C" w:rsidP="009F010C">
            <w:pPr>
              <w:rPr>
                <w:rFonts w:ascii="Calibri" w:eastAsia="Times New Roman" w:hAnsi="Calibri" w:cs="Times New Roman"/>
                <w:color w:val="000000"/>
                <w:lang w:eastAsia="hr-HR"/>
              </w:rPr>
            </w:pPr>
            <w:r w:rsidRPr="009F010C">
              <w:rPr>
                <w:rFonts w:ascii="Calibri" w:eastAsia="Times New Roman" w:hAnsi="Calibri" w:cs="Times New Roman"/>
                <w:color w:val="000000"/>
                <w:lang w:eastAsia="hr-HR"/>
              </w:rPr>
              <w:t>Ocjena skupa</w:t>
            </w:r>
          </w:p>
        </w:tc>
        <w:tc>
          <w:tcPr>
            <w:tcW w:w="4835" w:type="dxa"/>
            <w:noWrap/>
            <w:hideMark/>
          </w:tcPr>
          <w:p w14:paraId="3B299579" w14:textId="38A0CCAE" w:rsidR="009F010C" w:rsidRPr="009F010C" w:rsidRDefault="00DE541A" w:rsidP="00F76A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 xml:space="preserve">Vrlo uspješno </w:t>
            </w:r>
          </w:p>
        </w:tc>
      </w:tr>
    </w:tbl>
    <w:p w14:paraId="27B822AB" w14:textId="77777777" w:rsidR="00FE67F7" w:rsidRPr="00FE67F7" w:rsidRDefault="00FE67F7" w:rsidP="00FE67F7">
      <w:pPr>
        <w:rPr>
          <w:b/>
        </w:rPr>
      </w:pPr>
      <w:r w:rsidRPr="00FE67F7">
        <w:rPr>
          <w:b/>
        </w:rPr>
        <w:t>Edukacija prema tipu i minutama</w:t>
      </w:r>
      <w:r>
        <w:rPr>
          <w:b/>
        </w:rPr>
        <w:t xml:space="preserve">: </w:t>
      </w:r>
    </w:p>
    <w:p w14:paraId="5FBFA3DF" w14:textId="5E268EA9" w:rsidR="00FE67F7" w:rsidRDefault="00FE67F7" w:rsidP="00FE67F7">
      <w:pPr>
        <w:pStyle w:val="Odlomakpopisa"/>
        <w:numPr>
          <w:ilvl w:val="0"/>
          <w:numId w:val="14"/>
        </w:numPr>
      </w:pPr>
      <w:r>
        <w:t xml:space="preserve">održana </w:t>
      </w:r>
      <w:r w:rsidR="00DE541A">
        <w:t>4</w:t>
      </w:r>
      <w:r>
        <w:t xml:space="preserve"> </w:t>
      </w:r>
      <w:r w:rsidR="00F619FE">
        <w:t>interaktivn</w:t>
      </w:r>
      <w:r w:rsidR="00DE541A">
        <w:t>a</w:t>
      </w:r>
      <w:r w:rsidR="00F619FE">
        <w:t xml:space="preserve"> predavanj</w:t>
      </w:r>
      <w:r w:rsidR="00DE541A">
        <w:t>a</w:t>
      </w:r>
      <w:r w:rsidR="00F619FE">
        <w:t xml:space="preserve"> </w:t>
      </w:r>
      <w:r>
        <w:t xml:space="preserve">u </w:t>
      </w:r>
      <w:r w:rsidR="00DE541A">
        <w:t xml:space="preserve">ukupnom trajanju </w:t>
      </w:r>
      <w:r>
        <w:t xml:space="preserve">trajanju od </w:t>
      </w:r>
      <w:r w:rsidR="00DE541A">
        <w:t>420</w:t>
      </w:r>
      <w:r>
        <w:t xml:space="preserve"> ́ (</w:t>
      </w:r>
      <w:r w:rsidR="00DE541A">
        <w:t>7</w:t>
      </w:r>
      <w:r>
        <w:t>h)</w:t>
      </w:r>
    </w:p>
    <w:p w14:paraId="001ECAA2" w14:textId="77777777" w:rsidR="00DE541A" w:rsidRDefault="00DE541A" w:rsidP="00F76ADE">
      <w:pPr>
        <w:spacing w:after="0" w:line="240" w:lineRule="auto"/>
        <w:textAlignment w:val="baseline"/>
        <w:rPr>
          <w:rStyle w:val="normaltextrun"/>
          <w:rFonts w:ascii="Calibri" w:hAnsi="Calibri" w:cs="Calibri"/>
          <w:b/>
          <w:color w:val="000000"/>
        </w:rPr>
      </w:pPr>
      <w:r>
        <w:rPr>
          <w:rStyle w:val="normaltextrun"/>
          <w:rFonts w:ascii="Calibri" w:hAnsi="Calibri" w:cs="Calibri"/>
          <w:b/>
          <w:color w:val="000000"/>
        </w:rPr>
        <w:t xml:space="preserve">21.9.2022.  - </w:t>
      </w:r>
      <w:r w:rsidRPr="00DE541A">
        <w:rPr>
          <w:rStyle w:val="normaltextrun"/>
          <w:rFonts w:ascii="Calibri" w:hAnsi="Calibri" w:cs="Calibri"/>
          <w:b/>
          <w:color w:val="000000"/>
        </w:rPr>
        <w:t>Predavanje „Kako prepoznati senzacionalizam“ održao je izv. prof. dr. sc. Igor Kanižaj, potpredsjednik Društva za komunikacijsku i medijsku kulturu (DKMK) te izvanredni profesor na Studiju novinarstva Fakulteta političkih znanosti</w:t>
      </w:r>
      <w:r>
        <w:rPr>
          <w:rStyle w:val="normaltextrun"/>
          <w:rFonts w:ascii="Calibri" w:hAnsi="Calibri" w:cs="Calibri"/>
          <w:b/>
          <w:color w:val="000000"/>
        </w:rPr>
        <w:t xml:space="preserve"> </w:t>
      </w:r>
    </w:p>
    <w:p w14:paraId="1406043D" w14:textId="35CA1318" w:rsidR="00F76ADE" w:rsidRPr="00F76ADE" w:rsidRDefault="00DE541A" w:rsidP="00F76ADE">
      <w:pPr>
        <w:spacing w:after="0" w:line="240" w:lineRule="auto"/>
        <w:textAlignment w:val="baseline"/>
        <w:rPr>
          <w:rFonts w:ascii="Segoe UI" w:eastAsia="Times New Roman" w:hAnsi="Segoe UI" w:cs="Segoe UI"/>
          <w:sz w:val="18"/>
          <w:szCs w:val="18"/>
          <w:lang w:eastAsia="hr-HR"/>
        </w:rPr>
      </w:pPr>
      <w:r>
        <w:rPr>
          <w:rFonts w:ascii="Calibri" w:eastAsia="Times New Roman" w:hAnsi="Calibri" w:cs="Calibri"/>
          <w:lang w:eastAsia="hr-HR"/>
        </w:rPr>
        <w:lastRenderedPageBreak/>
        <w:t>S</w:t>
      </w:r>
      <w:r w:rsidRPr="00DE541A">
        <w:rPr>
          <w:rFonts w:ascii="Calibri" w:eastAsia="Times New Roman" w:hAnsi="Calibri" w:cs="Calibri"/>
          <w:lang w:eastAsia="hr-HR"/>
        </w:rPr>
        <w:t xml:space="preserve">udionici </w:t>
      </w:r>
      <w:r>
        <w:rPr>
          <w:rFonts w:ascii="Calibri" w:eastAsia="Times New Roman" w:hAnsi="Calibri" w:cs="Calibri"/>
          <w:lang w:eastAsia="hr-HR"/>
        </w:rPr>
        <w:t xml:space="preserve"> su </w:t>
      </w:r>
      <w:r w:rsidRPr="00DE541A">
        <w:rPr>
          <w:rFonts w:ascii="Calibri" w:eastAsia="Times New Roman" w:hAnsi="Calibri" w:cs="Calibri"/>
          <w:lang w:eastAsia="hr-HR"/>
        </w:rPr>
        <w:t>imali priliku naučiti kako izgledaju mamilice, što su i kako ih prepoznati. Uočavali su razlike između plaćenih i prikrivenih oglasa na konkretnim primjerima. Predavanjem se obuhvatilo više aspekata pa je profesor Kanižaj navodio i primjere radionica za nastavnike Hrvatskoga jezika, ali i za sve one nastavnike, koji unutar svojih predmeta, obuhvaćaju medijsku pismenost.</w:t>
      </w:r>
    </w:p>
    <w:p w14:paraId="5043CB0F" w14:textId="012A57ED" w:rsidR="00F619FE" w:rsidRDefault="004332E9" w:rsidP="00F76ADE">
      <w:pPr>
        <w:spacing w:after="0" w:line="240" w:lineRule="auto"/>
        <w:textAlignment w:val="baseline"/>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2544E16C" wp14:editId="427CF8F6">
            <wp:extent cx="5532120" cy="2986198"/>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Kanizaj.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0348" cy="2990640"/>
                    </a:xfrm>
                    <a:prstGeom prst="rect">
                      <a:avLst/>
                    </a:prstGeom>
                  </pic:spPr>
                </pic:pic>
              </a:graphicData>
            </a:graphic>
          </wp:inline>
        </w:drawing>
      </w:r>
    </w:p>
    <w:p w14:paraId="507BCAA1" w14:textId="77777777" w:rsidR="004332E9" w:rsidRDefault="004332E9" w:rsidP="00F76ADE">
      <w:pPr>
        <w:spacing w:after="0" w:line="240" w:lineRule="auto"/>
        <w:textAlignment w:val="baseline"/>
        <w:rPr>
          <w:rFonts w:ascii="Calibri" w:eastAsia="Times New Roman" w:hAnsi="Calibri" w:cs="Calibri"/>
          <w:lang w:eastAsia="hr-HR"/>
        </w:rPr>
      </w:pPr>
    </w:p>
    <w:p w14:paraId="16A067C7" w14:textId="77777777" w:rsidR="00DE541A" w:rsidRDefault="00DE541A" w:rsidP="00F76ADE">
      <w:pPr>
        <w:spacing w:after="0" w:line="240" w:lineRule="auto"/>
        <w:textAlignment w:val="baseline"/>
        <w:rPr>
          <w:rStyle w:val="normaltextrun"/>
          <w:rFonts w:ascii="Calibri" w:hAnsi="Calibri" w:cs="Calibri"/>
          <w:b/>
          <w:shd w:val="clear" w:color="auto" w:fill="FFFFFF"/>
        </w:rPr>
      </w:pPr>
      <w:r>
        <w:rPr>
          <w:rStyle w:val="normaltextrun"/>
          <w:rFonts w:ascii="Calibri" w:hAnsi="Calibri" w:cs="Calibri"/>
          <w:b/>
          <w:shd w:val="clear" w:color="auto" w:fill="FFFFFF"/>
        </w:rPr>
        <w:t>27.9.2022. - P</w:t>
      </w:r>
      <w:r w:rsidRPr="00DE541A">
        <w:rPr>
          <w:rStyle w:val="normaltextrun"/>
          <w:rFonts w:ascii="Calibri" w:hAnsi="Calibri" w:cs="Calibri"/>
          <w:b/>
          <w:shd w:val="clear" w:color="auto" w:fill="FFFFFF"/>
        </w:rPr>
        <w:t xml:space="preserve">redavanje o medijskoj pismenosti „Kako kreirati medijski sadržaj“ </w:t>
      </w:r>
      <w:r>
        <w:rPr>
          <w:rStyle w:val="normaltextrun"/>
          <w:rFonts w:ascii="Calibri" w:hAnsi="Calibri" w:cs="Calibri"/>
          <w:b/>
          <w:shd w:val="clear" w:color="auto" w:fill="FFFFFF"/>
        </w:rPr>
        <w:t>održao je  dr. sc. Ivan Uldrijan,</w:t>
      </w:r>
      <w:r w:rsidRPr="00DE541A">
        <w:rPr>
          <w:rStyle w:val="normaltextrun"/>
          <w:rFonts w:ascii="Calibri" w:hAnsi="Calibri" w:cs="Calibri"/>
          <w:b/>
          <w:shd w:val="clear" w:color="auto" w:fill="FFFFFF"/>
        </w:rPr>
        <w:t xml:space="preserve"> asistent na Odjelu za komunikologiju Hrvatskoga katoličkog sveučilišta, vanjski je suradnik na Hrvatskim studijima. Član je Društva za komunikacijsku i medijsku kulturu (predavač u projektu Djeca medija), te Hrvatskoga društva katoličkih novinara.</w:t>
      </w:r>
    </w:p>
    <w:p w14:paraId="6E3CE4AE" w14:textId="77777777" w:rsidR="00DE541A" w:rsidRDefault="00DE541A" w:rsidP="00F76ADE">
      <w:pPr>
        <w:spacing w:after="0" w:line="240" w:lineRule="auto"/>
        <w:textAlignment w:val="baseline"/>
        <w:rPr>
          <w:rFonts w:ascii="Calibri" w:eastAsia="Times New Roman" w:hAnsi="Calibri" w:cs="Calibri"/>
          <w:lang w:eastAsia="hr-HR"/>
        </w:rPr>
      </w:pPr>
      <w:r w:rsidRPr="00DE541A">
        <w:rPr>
          <w:rFonts w:ascii="Calibri" w:eastAsia="Times New Roman" w:hAnsi="Calibri" w:cs="Calibri"/>
          <w:lang w:eastAsia="hr-HR"/>
        </w:rPr>
        <w:t>Na predavanju su prisustvovali roditelji, stručni suradnici i učitelji Hrvatskoga jezika. Sudionici su saznali da su se pojavom novih medija otvorile i nove mogućnosti, a samim time i tzv. „svijet“ u ruci. Otkrili su tko su novi komunikatori i zašto je to bitno. Profesor je zaključio da se samo medijskim odgojem može izgraditi medijska pismenost kod djece i mladih.</w:t>
      </w:r>
    </w:p>
    <w:p w14:paraId="227C44F5" w14:textId="0985DF7A" w:rsidR="00DE541A" w:rsidRDefault="004332E9" w:rsidP="00F76ADE">
      <w:pPr>
        <w:spacing w:after="0" w:line="240" w:lineRule="auto"/>
        <w:textAlignment w:val="baseline"/>
        <w:rPr>
          <w:rStyle w:val="normaltextrun"/>
          <w:rFonts w:ascii="Calibri" w:hAnsi="Calibri" w:cs="Calibri"/>
          <w:b/>
          <w:color w:val="000000"/>
        </w:rPr>
      </w:pPr>
      <w:r>
        <w:rPr>
          <w:rFonts w:ascii="Calibri" w:eastAsia="Times New Roman" w:hAnsi="Calibri" w:cs="Calibri"/>
          <w:noProof/>
          <w:lang w:eastAsia="hr-HR"/>
        </w:rPr>
        <w:drawing>
          <wp:inline distT="0" distB="0" distL="0" distR="0" wp14:anchorId="0C994E2C" wp14:editId="6F43C48F">
            <wp:extent cx="5516880" cy="292141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Uldrij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2833" cy="2924569"/>
                    </a:xfrm>
                    <a:prstGeom prst="rect">
                      <a:avLst/>
                    </a:prstGeom>
                  </pic:spPr>
                </pic:pic>
              </a:graphicData>
            </a:graphic>
          </wp:inline>
        </w:drawing>
      </w:r>
    </w:p>
    <w:p w14:paraId="6FDAFAE6" w14:textId="77777777" w:rsidR="004332E9" w:rsidRDefault="004332E9" w:rsidP="00F76ADE">
      <w:pPr>
        <w:spacing w:after="0" w:line="240" w:lineRule="auto"/>
        <w:textAlignment w:val="baseline"/>
        <w:rPr>
          <w:rStyle w:val="normaltextrun"/>
          <w:rFonts w:ascii="Calibri" w:hAnsi="Calibri" w:cs="Calibri"/>
          <w:b/>
          <w:color w:val="000000"/>
        </w:rPr>
      </w:pPr>
    </w:p>
    <w:p w14:paraId="59F2B6E4" w14:textId="102EE902" w:rsidR="00985EDC" w:rsidRDefault="00985EDC" w:rsidP="00F76ADE">
      <w:pPr>
        <w:spacing w:after="0" w:line="240" w:lineRule="auto"/>
        <w:textAlignment w:val="baseline"/>
        <w:rPr>
          <w:rStyle w:val="normaltextrun"/>
          <w:rFonts w:ascii="Calibri" w:hAnsi="Calibri" w:cs="Calibri"/>
          <w:b/>
          <w:color w:val="000000"/>
        </w:rPr>
      </w:pPr>
      <w:r>
        <w:rPr>
          <w:rStyle w:val="normaltextrun"/>
          <w:rFonts w:ascii="Calibri" w:hAnsi="Calibri" w:cs="Calibri"/>
          <w:b/>
          <w:color w:val="000000"/>
        </w:rPr>
        <w:t xml:space="preserve">4.10.2022. - </w:t>
      </w:r>
      <w:r w:rsidRPr="00985EDC">
        <w:rPr>
          <w:rStyle w:val="normaltextrun"/>
          <w:rFonts w:ascii="Calibri" w:hAnsi="Calibri" w:cs="Calibri"/>
          <w:b/>
          <w:color w:val="000000"/>
        </w:rPr>
        <w:t>predavanje iz ciklusa o medijskoj pismenosti za roditelje, učitelje i stručne su</w:t>
      </w:r>
      <w:r>
        <w:rPr>
          <w:rStyle w:val="normaltextrun"/>
          <w:rFonts w:ascii="Calibri" w:hAnsi="Calibri" w:cs="Calibri"/>
          <w:b/>
          <w:color w:val="000000"/>
        </w:rPr>
        <w:t>radnike unutar projekta SNIMKAJ</w:t>
      </w:r>
      <w:r w:rsidRPr="00985EDC">
        <w:rPr>
          <w:rStyle w:val="normaltextrun"/>
          <w:rFonts w:ascii="Calibri" w:hAnsi="Calibri" w:cs="Calibri"/>
          <w:b/>
          <w:color w:val="000000"/>
        </w:rPr>
        <w:t xml:space="preserve"> „M</w:t>
      </w:r>
      <w:r>
        <w:rPr>
          <w:rStyle w:val="normaltextrun"/>
          <w:rFonts w:ascii="Calibri" w:hAnsi="Calibri" w:cs="Calibri"/>
          <w:b/>
          <w:color w:val="000000"/>
        </w:rPr>
        <w:t>ediji bez nasilja“</w:t>
      </w:r>
      <w:r w:rsidRPr="00985EDC">
        <w:rPr>
          <w:rStyle w:val="normaltextrun"/>
          <w:rFonts w:ascii="Calibri" w:hAnsi="Calibri" w:cs="Calibri"/>
          <w:b/>
          <w:color w:val="000000"/>
        </w:rPr>
        <w:t xml:space="preserve"> </w:t>
      </w:r>
      <w:r>
        <w:rPr>
          <w:rStyle w:val="normaltextrun"/>
          <w:rFonts w:ascii="Calibri" w:hAnsi="Calibri" w:cs="Calibri"/>
          <w:b/>
          <w:color w:val="000000"/>
        </w:rPr>
        <w:t xml:space="preserve">održala je </w:t>
      </w:r>
      <w:r w:rsidRPr="00985EDC">
        <w:rPr>
          <w:rStyle w:val="normaltextrun"/>
          <w:rFonts w:ascii="Calibri" w:hAnsi="Calibri" w:cs="Calibri"/>
          <w:b/>
          <w:color w:val="000000"/>
        </w:rPr>
        <w:t>doc. dr. sc. Lana Ciboci Perša.</w:t>
      </w:r>
    </w:p>
    <w:p w14:paraId="5026C2CC" w14:textId="047021A0" w:rsidR="00B354C0" w:rsidRDefault="00B354C0" w:rsidP="00F76ADE">
      <w:pPr>
        <w:spacing w:after="0" w:line="240" w:lineRule="auto"/>
        <w:textAlignment w:val="baseline"/>
        <w:rPr>
          <w:rFonts w:ascii="Calibri" w:eastAsia="Times New Roman" w:hAnsi="Calibri" w:cs="Calibri"/>
          <w:lang w:eastAsia="hr-HR"/>
        </w:rPr>
      </w:pPr>
      <w:r>
        <w:rPr>
          <w:rFonts w:ascii="Calibri" w:eastAsia="Times New Roman" w:hAnsi="Calibri" w:cs="Calibri"/>
          <w:lang w:eastAsia="hr-HR"/>
        </w:rPr>
        <w:lastRenderedPageBreak/>
        <w:t>Sudionici</w:t>
      </w:r>
      <w:r w:rsidRPr="00B354C0">
        <w:rPr>
          <w:rFonts w:ascii="Calibri" w:eastAsia="Times New Roman" w:hAnsi="Calibri" w:cs="Calibri"/>
          <w:lang w:eastAsia="hr-HR"/>
        </w:rPr>
        <w:t xml:space="preserve"> su na predavanju mogli saznati da sve kreće iz obiteljskog doma jer djeca preuzimaju navike svojih roditelja, što zapravo brine roditelje te koji su sigurni pretraživači za djecu. Prikazani su im stvarni primjeri nasilja na internetu koji su se dogodili u Hrvatskoj, objašnjeno je tko su influenseri i zašto su oni sada toliko popularni. Doc. dr. sc. Lana Ciboci Perša je konstatirala da su roditelji prvi medijski odgajatelji i kao takvi bi djecu trebali poučiti o medijskoj pismenosti jer nije rješenje izolirati dijete od medija (ono će uvijek pronaći način kako pristupiti medijima i medijskim sadržajima) već razgovarati s djecom o potencijalnim opasnostima koje mediji nose te razviti obostrano povjerenje kako bi se djeca mogla odgovorno i umjereno koristiti medijima i medijskim sadržajem.</w:t>
      </w:r>
    </w:p>
    <w:p w14:paraId="63E4A9CD" w14:textId="6C09ED18" w:rsidR="00F76ADE" w:rsidRDefault="00F76ADE" w:rsidP="00F76ADE">
      <w:pPr>
        <w:spacing w:after="0" w:line="240" w:lineRule="auto"/>
        <w:textAlignment w:val="baseline"/>
        <w:rPr>
          <w:rFonts w:ascii="Calibri" w:eastAsia="Times New Roman" w:hAnsi="Calibri" w:cs="Calibri"/>
          <w:lang w:eastAsia="hr-HR"/>
        </w:rPr>
      </w:pPr>
      <w:r w:rsidRPr="00F76ADE">
        <w:rPr>
          <w:rFonts w:ascii="Calibri" w:eastAsia="Times New Roman" w:hAnsi="Calibri" w:cs="Calibri"/>
          <w:lang w:eastAsia="hr-HR"/>
        </w:rPr>
        <w:t> </w:t>
      </w:r>
      <w:r w:rsidR="004332E9">
        <w:rPr>
          <w:rFonts w:ascii="Calibri" w:eastAsia="Times New Roman" w:hAnsi="Calibri" w:cs="Calibri"/>
          <w:noProof/>
          <w:lang w:eastAsia="hr-HR"/>
        </w:rPr>
        <w:drawing>
          <wp:inline distT="0" distB="0" distL="0" distR="0" wp14:anchorId="3D282CFD" wp14:editId="5F678CC7">
            <wp:extent cx="5395804" cy="303276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Ciboc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1375" cy="3035891"/>
                    </a:xfrm>
                    <a:prstGeom prst="rect">
                      <a:avLst/>
                    </a:prstGeom>
                  </pic:spPr>
                </pic:pic>
              </a:graphicData>
            </a:graphic>
          </wp:inline>
        </w:drawing>
      </w:r>
    </w:p>
    <w:p w14:paraId="53D99AC4" w14:textId="77777777" w:rsidR="004332E9" w:rsidRPr="00F76ADE" w:rsidRDefault="004332E9" w:rsidP="00F76ADE">
      <w:pPr>
        <w:spacing w:after="0" w:line="240" w:lineRule="auto"/>
        <w:textAlignment w:val="baseline"/>
        <w:rPr>
          <w:rFonts w:ascii="Segoe UI" w:eastAsia="Times New Roman" w:hAnsi="Segoe UI" w:cs="Segoe UI"/>
          <w:sz w:val="18"/>
          <w:szCs w:val="18"/>
          <w:lang w:eastAsia="hr-HR"/>
        </w:rPr>
      </w:pPr>
    </w:p>
    <w:p w14:paraId="2F3430E6" w14:textId="1C81B75F" w:rsidR="00B354C0" w:rsidRDefault="00B354C0" w:rsidP="00F76ADE">
      <w:pPr>
        <w:spacing w:after="0" w:line="240" w:lineRule="auto"/>
        <w:textAlignment w:val="baseline"/>
        <w:rPr>
          <w:rStyle w:val="normaltextrun"/>
          <w:rFonts w:ascii="Calibri" w:hAnsi="Calibri" w:cs="Calibri"/>
          <w:b/>
          <w:color w:val="000000"/>
        </w:rPr>
      </w:pPr>
      <w:r>
        <w:rPr>
          <w:rStyle w:val="normaltextrun"/>
          <w:rFonts w:ascii="Calibri" w:hAnsi="Calibri" w:cs="Calibri"/>
          <w:b/>
          <w:color w:val="000000"/>
        </w:rPr>
        <w:t xml:space="preserve">12.10.2022. - </w:t>
      </w:r>
      <w:r w:rsidRPr="00B354C0">
        <w:rPr>
          <w:rStyle w:val="normaltextrun"/>
          <w:rFonts w:ascii="Calibri" w:hAnsi="Calibri" w:cs="Calibri"/>
          <w:b/>
          <w:color w:val="000000"/>
        </w:rPr>
        <w:t>predavanje iz ciklusa o medijskoj pismenosti za roditelje, učitelje i stručne suradnike unutar projekta SNIMKAJ „Čarobni svijet reklama“ održao je izv. prof. dr. sc. Danijel Labaš.</w:t>
      </w:r>
    </w:p>
    <w:p w14:paraId="098D10F3" w14:textId="0B215D4A" w:rsidR="00B354C0" w:rsidRDefault="00B354C0" w:rsidP="00F76ADE">
      <w:pPr>
        <w:spacing w:after="0" w:line="240" w:lineRule="auto"/>
        <w:textAlignment w:val="baseline"/>
        <w:rPr>
          <w:rFonts w:ascii="Calibri" w:eastAsia="Times New Roman" w:hAnsi="Calibri" w:cs="Calibri"/>
          <w:lang w:eastAsia="hr-HR"/>
        </w:rPr>
      </w:pPr>
      <w:r>
        <w:rPr>
          <w:rFonts w:ascii="Calibri" w:eastAsia="Times New Roman" w:hAnsi="Calibri" w:cs="Calibri"/>
          <w:lang w:eastAsia="hr-HR"/>
        </w:rPr>
        <w:t>Sudionici</w:t>
      </w:r>
      <w:r w:rsidRPr="00B354C0">
        <w:rPr>
          <w:rFonts w:ascii="Calibri" w:eastAsia="Times New Roman" w:hAnsi="Calibri" w:cs="Calibri"/>
          <w:lang w:eastAsia="hr-HR"/>
        </w:rPr>
        <w:t xml:space="preserve"> su mogli saznati jesu li reklame lažne, istinite, metaforičke ili jednostavno pretjerivanje. Objašnjeno je što su oglasi, tko ih postavlja i što se sve može oglašavati. Izv. prof. dr. sc. Danijel Labaš ukazao je sudionicima da ne moraju sve reklame nužno biti loše te dao primjer reklama koje promiču zaštitu od nasilja. Sudionici su upoznati s time što oglas ne smije sadržavati te kako boje mogu utjecati na izgled reklame ili oglasa</w:t>
      </w:r>
      <w:r>
        <w:rPr>
          <w:rFonts w:ascii="Calibri" w:eastAsia="Times New Roman" w:hAnsi="Calibri" w:cs="Calibri"/>
          <w:lang w:eastAsia="hr-HR"/>
        </w:rPr>
        <w:t>.</w:t>
      </w:r>
    </w:p>
    <w:p w14:paraId="10F0F57D" w14:textId="5FA97595" w:rsidR="004332E9" w:rsidRDefault="00F76ADE" w:rsidP="00F76ADE">
      <w:pPr>
        <w:spacing w:after="0" w:line="240" w:lineRule="auto"/>
        <w:textAlignment w:val="baseline"/>
        <w:rPr>
          <w:rFonts w:ascii="Calibri" w:eastAsia="Times New Roman" w:hAnsi="Calibri" w:cs="Calibri"/>
          <w:lang w:eastAsia="hr-HR"/>
        </w:rPr>
      </w:pPr>
      <w:r w:rsidRPr="00F76ADE">
        <w:rPr>
          <w:rFonts w:ascii="Calibri" w:eastAsia="Times New Roman" w:hAnsi="Calibri" w:cs="Calibri"/>
          <w:lang w:eastAsia="hr-HR"/>
        </w:rPr>
        <w:t> </w:t>
      </w:r>
      <w:r w:rsidR="004332E9">
        <w:rPr>
          <w:rFonts w:ascii="Calibri" w:eastAsia="Times New Roman" w:hAnsi="Calibri" w:cs="Calibri"/>
          <w:noProof/>
          <w:lang w:eastAsia="hr-HR"/>
        </w:rPr>
        <w:drawing>
          <wp:inline distT="0" distB="0" distL="0" distR="0" wp14:anchorId="6D4CF059" wp14:editId="0C5C77F1">
            <wp:extent cx="5432161" cy="283464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Laba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8814" cy="2838112"/>
                    </a:xfrm>
                    <a:prstGeom prst="rect">
                      <a:avLst/>
                    </a:prstGeom>
                  </pic:spPr>
                </pic:pic>
              </a:graphicData>
            </a:graphic>
          </wp:inline>
        </w:drawing>
      </w:r>
    </w:p>
    <w:p w14:paraId="0310CD78" w14:textId="77777777" w:rsidR="004332E9" w:rsidRDefault="004332E9" w:rsidP="00F76ADE">
      <w:pPr>
        <w:spacing w:after="0" w:line="240" w:lineRule="auto"/>
        <w:textAlignment w:val="baseline"/>
        <w:rPr>
          <w:rFonts w:ascii="Calibri" w:eastAsia="Times New Roman" w:hAnsi="Calibri" w:cs="Calibri"/>
          <w:lang w:eastAsia="hr-HR"/>
        </w:rPr>
      </w:pPr>
    </w:p>
    <w:p w14:paraId="1A9F542B" w14:textId="77777777" w:rsidR="00875FE6" w:rsidRDefault="00544CEA" w:rsidP="00544CEA">
      <w:pPr>
        <w:pStyle w:val="Naslov2"/>
        <w:rPr>
          <w:rFonts w:ascii="Calibri" w:eastAsia="Times New Roman" w:hAnsi="Calibri" w:cs="Calibri"/>
          <w:lang w:eastAsia="hr-HR"/>
        </w:rPr>
      </w:pPr>
      <w:bookmarkStart w:id="5" w:name="_Toc142474931"/>
      <w:r>
        <w:rPr>
          <w:rFonts w:ascii="Calibri" w:eastAsia="Times New Roman" w:hAnsi="Calibri" w:cs="Calibri"/>
          <w:lang w:eastAsia="hr-HR"/>
        </w:rPr>
        <w:t>Predavanja</w:t>
      </w:r>
      <w:bookmarkEnd w:id="5"/>
    </w:p>
    <w:tbl>
      <w:tblPr>
        <w:tblStyle w:val="Svijetlosjenanje-Isticanje3"/>
        <w:tblW w:w="8855" w:type="dxa"/>
        <w:tblLook w:val="04A0" w:firstRow="1" w:lastRow="0" w:firstColumn="1" w:lastColumn="0" w:noHBand="0" w:noVBand="1"/>
      </w:tblPr>
      <w:tblGrid>
        <w:gridCol w:w="4020"/>
        <w:gridCol w:w="4835"/>
      </w:tblGrid>
      <w:tr w:rsidR="00544CEA" w:rsidRPr="00FE67F7" w14:paraId="3F143D2D" w14:textId="77777777" w:rsidTr="008B6B50">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8855" w:type="dxa"/>
            <w:gridSpan w:val="2"/>
            <w:noWrap/>
            <w:hideMark/>
          </w:tcPr>
          <w:p w14:paraId="3F2E59B2" w14:textId="77777777" w:rsidR="00544CEA" w:rsidRPr="00FE67F7" w:rsidRDefault="00544CEA" w:rsidP="008B6B50">
            <w:pPr>
              <w:jc w:val="cente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Opći podaci o skupu</w:t>
            </w:r>
          </w:p>
        </w:tc>
      </w:tr>
      <w:tr w:rsidR="00544CEA" w:rsidRPr="00FE67F7" w14:paraId="496823BB" w14:textId="77777777" w:rsidTr="00544CEA">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594C1438" w14:textId="3C834BC8" w:rsidR="00544CEA" w:rsidRPr="00FE67F7" w:rsidRDefault="00585A18" w:rsidP="008B6B50">
            <w:pPr>
              <w:rPr>
                <w:rFonts w:ascii="Calibri" w:eastAsia="Times New Roman" w:hAnsi="Calibri" w:cs="Times New Roman"/>
                <w:color w:val="000000"/>
                <w:lang w:eastAsia="hr-HR"/>
              </w:rPr>
            </w:pPr>
            <w:r>
              <w:rPr>
                <w:rFonts w:ascii="Calibri" w:eastAsia="Times New Roman" w:hAnsi="Calibri" w:cs="Times New Roman"/>
                <w:color w:val="000000"/>
                <w:lang w:eastAsia="hr-HR"/>
              </w:rPr>
              <w:t>Projekt SnimKaj-svaku novost istražiti moraš s Kajkavianom</w:t>
            </w:r>
          </w:p>
        </w:tc>
        <w:tc>
          <w:tcPr>
            <w:tcW w:w="4835" w:type="dxa"/>
            <w:noWrap/>
          </w:tcPr>
          <w:p w14:paraId="2020A1D2" w14:textId="77777777" w:rsidR="00544CEA" w:rsidRPr="00FE67F7" w:rsidRDefault="00544CEA" w:rsidP="008B6B5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U organizaciji udruge Kajkaviana- društvo za prikupljanje, čuvanje i promicanje kajkavske kulturne baštine</w:t>
            </w:r>
          </w:p>
        </w:tc>
      </w:tr>
      <w:tr w:rsidR="00C052CB" w:rsidRPr="00FE67F7" w14:paraId="61E52DDD" w14:textId="77777777" w:rsidTr="00544CEA">
        <w:trPr>
          <w:trHeight w:val="452"/>
        </w:trPr>
        <w:tc>
          <w:tcPr>
            <w:cnfStyle w:val="001000000000" w:firstRow="0" w:lastRow="0" w:firstColumn="1" w:lastColumn="0" w:oddVBand="0" w:evenVBand="0" w:oddHBand="0" w:evenHBand="0" w:firstRowFirstColumn="0" w:firstRowLastColumn="0" w:lastRowFirstColumn="0" w:lastRowLastColumn="0"/>
            <w:tcW w:w="4020" w:type="dxa"/>
            <w:noWrap/>
            <w:hideMark/>
          </w:tcPr>
          <w:p w14:paraId="27B230E8" w14:textId="77777777" w:rsidR="00C052CB" w:rsidRPr="00FE67F7" w:rsidRDefault="00C052CB" w:rsidP="00C052CB">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Tema skupa</w:t>
            </w:r>
          </w:p>
        </w:tc>
        <w:tc>
          <w:tcPr>
            <w:tcW w:w="4835" w:type="dxa"/>
            <w:hideMark/>
          </w:tcPr>
          <w:p w14:paraId="197DEAFC" w14:textId="077CD5A9" w:rsidR="00C052CB" w:rsidRPr="00FE67F7" w:rsidRDefault="00C052CB" w:rsidP="00C052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A62383">
              <w:rPr>
                <w:rStyle w:val="normaltextrun"/>
                <w:rFonts w:ascii="Calibri" w:hAnsi="Calibri" w:cs="Calibri"/>
                <w:color w:val="000000"/>
              </w:rPr>
              <w:t>Set predavanja o</w:t>
            </w:r>
            <w:r>
              <w:rPr>
                <w:rStyle w:val="normaltextrun"/>
                <w:rFonts w:ascii="Calibri" w:hAnsi="Calibri" w:cs="Calibri"/>
                <w:color w:val="000000"/>
              </w:rPr>
              <w:t xml:space="preserve"> filmskoj i</w:t>
            </w:r>
            <w:r w:rsidRPr="00A62383">
              <w:rPr>
                <w:rStyle w:val="normaltextrun"/>
                <w:rFonts w:ascii="Calibri" w:hAnsi="Calibri" w:cs="Calibri"/>
                <w:color w:val="000000"/>
              </w:rPr>
              <w:t xml:space="preserve"> medijskoj pismenosti</w:t>
            </w:r>
            <w:r>
              <w:rPr>
                <w:rStyle w:val="normaltextrun"/>
                <w:rFonts w:ascii="Calibri" w:hAnsi="Calibri" w:cs="Calibri"/>
                <w:color w:val="000000"/>
              </w:rPr>
              <w:t xml:space="preserve"> za učitelje i stručne suradnike</w:t>
            </w:r>
            <w:r w:rsidR="009E3C97">
              <w:rPr>
                <w:rStyle w:val="normaltextrun"/>
                <w:rFonts w:ascii="Calibri" w:hAnsi="Calibri" w:cs="Calibri"/>
                <w:color w:val="000000"/>
              </w:rPr>
              <w:t xml:space="preserve"> koje je održala izv.prof. dr. sc. Marina Gabelica</w:t>
            </w:r>
          </w:p>
        </w:tc>
      </w:tr>
      <w:tr w:rsidR="00C052CB" w:rsidRPr="00FE67F7" w14:paraId="2742ECA4" w14:textId="77777777" w:rsidTr="00544CE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637E09A3" w14:textId="77777777" w:rsidR="00C052CB" w:rsidRPr="00FE67F7" w:rsidRDefault="00C052CB" w:rsidP="00C052CB">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Mjesto održavanja</w:t>
            </w:r>
          </w:p>
        </w:tc>
        <w:tc>
          <w:tcPr>
            <w:tcW w:w="4835" w:type="dxa"/>
            <w:noWrap/>
            <w:hideMark/>
          </w:tcPr>
          <w:p w14:paraId="2CEE6BC1" w14:textId="5FC4E510" w:rsidR="00C052CB" w:rsidRPr="00FE67F7" w:rsidRDefault="00C052CB" w:rsidP="00C052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9F010C">
              <w:rPr>
                <w:rFonts w:ascii="Calibri" w:eastAsia="Times New Roman" w:hAnsi="Calibri" w:cs="Times New Roman"/>
                <w:color w:val="000000"/>
                <w:lang w:eastAsia="hr-HR"/>
              </w:rPr>
              <w:t>online</w:t>
            </w:r>
          </w:p>
        </w:tc>
      </w:tr>
      <w:tr w:rsidR="00C052CB" w:rsidRPr="00FE67F7" w14:paraId="4E982AAD" w14:textId="77777777" w:rsidTr="00544CEA">
        <w:trPr>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4C7EA3A3" w14:textId="77777777" w:rsidR="00C052CB" w:rsidRPr="00FE67F7" w:rsidRDefault="00C052CB" w:rsidP="00C052CB">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Adresa</w:t>
            </w:r>
          </w:p>
        </w:tc>
        <w:tc>
          <w:tcPr>
            <w:tcW w:w="4835" w:type="dxa"/>
            <w:noWrap/>
            <w:hideMark/>
          </w:tcPr>
          <w:p w14:paraId="00B61F55" w14:textId="1CDAC688" w:rsidR="00C052CB" w:rsidRPr="00FE67F7" w:rsidRDefault="00C052CB" w:rsidP="00C052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9F010C">
              <w:rPr>
                <w:rFonts w:ascii="Calibri" w:eastAsia="Times New Roman" w:hAnsi="Calibri" w:cs="Times New Roman"/>
                <w:color w:val="000000"/>
                <w:lang w:eastAsia="hr-HR"/>
              </w:rPr>
              <w:t xml:space="preserve">platforma </w:t>
            </w:r>
            <w:r>
              <w:rPr>
                <w:rFonts w:ascii="Calibri" w:eastAsia="Times New Roman" w:hAnsi="Calibri" w:cs="Times New Roman"/>
                <w:color w:val="000000"/>
                <w:lang w:eastAsia="hr-HR"/>
              </w:rPr>
              <w:t>ZOOM</w:t>
            </w:r>
          </w:p>
        </w:tc>
      </w:tr>
      <w:tr w:rsidR="00544CEA" w:rsidRPr="00FE67F7" w14:paraId="20AE852C" w14:textId="77777777" w:rsidTr="00544CE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1DB518A6" w14:textId="77777777" w:rsidR="00544CEA" w:rsidRPr="00FE67F7" w:rsidRDefault="00544CEA" w:rsidP="008B6B50">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Datum održavanja</w:t>
            </w:r>
          </w:p>
        </w:tc>
        <w:tc>
          <w:tcPr>
            <w:tcW w:w="4835" w:type="dxa"/>
            <w:noWrap/>
            <w:hideMark/>
          </w:tcPr>
          <w:p w14:paraId="28E61E11" w14:textId="79C47E08" w:rsidR="00544CEA" w:rsidRPr="00FE67F7" w:rsidRDefault="00C052CB" w:rsidP="00544CE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13.10., 20.10., 27.10.2022.</w:t>
            </w:r>
            <w:r w:rsidR="00544CEA" w:rsidRPr="00FE67F7">
              <w:rPr>
                <w:rFonts w:ascii="Calibri" w:eastAsia="Times New Roman" w:hAnsi="Calibri" w:cs="Times New Roman"/>
                <w:color w:val="000000"/>
                <w:lang w:eastAsia="hr-HR"/>
              </w:rPr>
              <w:t xml:space="preserve"> </w:t>
            </w:r>
          </w:p>
        </w:tc>
      </w:tr>
      <w:tr w:rsidR="00544CEA" w:rsidRPr="00FE67F7" w14:paraId="68D3491A" w14:textId="77777777" w:rsidTr="00544CEA">
        <w:trPr>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7212F592" w14:textId="77777777" w:rsidR="00544CEA" w:rsidRPr="00FE67F7" w:rsidRDefault="00544CEA" w:rsidP="008B6B50">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Vrijeme početka</w:t>
            </w:r>
          </w:p>
        </w:tc>
        <w:tc>
          <w:tcPr>
            <w:tcW w:w="4835" w:type="dxa"/>
            <w:noWrap/>
            <w:hideMark/>
          </w:tcPr>
          <w:p w14:paraId="3B95E66B" w14:textId="57E608AE" w:rsidR="00544CEA" w:rsidRPr="00FE67F7" w:rsidRDefault="00544CEA" w:rsidP="00C052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r w:rsidR="00C052CB">
              <w:rPr>
                <w:rFonts w:ascii="Calibri" w:eastAsia="Times New Roman" w:hAnsi="Calibri" w:cs="Times New Roman"/>
                <w:color w:val="000000"/>
                <w:lang w:eastAsia="hr-HR"/>
              </w:rPr>
              <w:t>9</w:t>
            </w:r>
            <w:r>
              <w:rPr>
                <w:rFonts w:ascii="Calibri" w:eastAsia="Times New Roman" w:hAnsi="Calibri" w:cs="Times New Roman"/>
                <w:color w:val="000000"/>
                <w:lang w:eastAsia="hr-HR"/>
              </w:rPr>
              <w:t xml:space="preserve"> sati </w:t>
            </w:r>
          </w:p>
        </w:tc>
      </w:tr>
      <w:tr w:rsidR="00544CEA" w:rsidRPr="00FE67F7" w14:paraId="5ED2717C" w14:textId="77777777" w:rsidTr="00544CE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5001B0FD" w14:textId="77777777" w:rsidR="00544CEA" w:rsidRPr="00FE67F7" w:rsidRDefault="00544CEA" w:rsidP="008B6B50">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Trajanje</w:t>
            </w:r>
          </w:p>
        </w:tc>
        <w:tc>
          <w:tcPr>
            <w:tcW w:w="4835" w:type="dxa"/>
            <w:noWrap/>
            <w:hideMark/>
          </w:tcPr>
          <w:p w14:paraId="5D3AAABE" w14:textId="0B1C3345" w:rsidR="00544CEA" w:rsidRPr="00FE67F7" w:rsidRDefault="00C052CB" w:rsidP="00C052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3 X</w:t>
            </w:r>
            <w:r w:rsidR="00544CEA">
              <w:rPr>
                <w:rFonts w:ascii="Calibri" w:eastAsia="Times New Roman" w:hAnsi="Calibri" w:cs="Times New Roman"/>
                <w:color w:val="000000"/>
                <w:lang w:eastAsia="hr-HR"/>
              </w:rPr>
              <w:t xml:space="preserve"> </w:t>
            </w:r>
            <w:r>
              <w:rPr>
                <w:rFonts w:ascii="Calibri" w:eastAsia="Times New Roman" w:hAnsi="Calibri" w:cs="Times New Roman"/>
                <w:color w:val="000000"/>
                <w:lang w:eastAsia="hr-HR"/>
              </w:rPr>
              <w:t>1 sat</w:t>
            </w:r>
          </w:p>
        </w:tc>
      </w:tr>
      <w:tr w:rsidR="00544CEA" w:rsidRPr="00FE67F7" w14:paraId="1D37A784" w14:textId="77777777" w:rsidTr="00544CEA">
        <w:trPr>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33353F36" w14:textId="77777777" w:rsidR="00544CEA" w:rsidRPr="00FE67F7" w:rsidRDefault="00544CEA" w:rsidP="008B6B50">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Broj nazočnih</w:t>
            </w:r>
          </w:p>
        </w:tc>
        <w:tc>
          <w:tcPr>
            <w:tcW w:w="4835" w:type="dxa"/>
            <w:noWrap/>
            <w:hideMark/>
          </w:tcPr>
          <w:p w14:paraId="4820D4D2" w14:textId="2536DE5B" w:rsidR="00544CEA" w:rsidRPr="00FE67F7" w:rsidRDefault="00C052CB" w:rsidP="00C052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43</w:t>
            </w:r>
            <w:r w:rsidR="00544CEA">
              <w:rPr>
                <w:rFonts w:ascii="Calibri" w:eastAsia="Times New Roman" w:hAnsi="Calibri" w:cs="Times New Roman"/>
                <w:color w:val="000000"/>
                <w:lang w:eastAsia="hr-HR"/>
              </w:rPr>
              <w:t xml:space="preserve"> ; </w:t>
            </w:r>
            <w:r>
              <w:rPr>
                <w:rFonts w:ascii="Calibri" w:eastAsia="Times New Roman" w:hAnsi="Calibri" w:cs="Times New Roman"/>
                <w:color w:val="000000"/>
                <w:lang w:eastAsia="hr-HR"/>
              </w:rPr>
              <w:t>58 ; 43</w:t>
            </w:r>
          </w:p>
        </w:tc>
      </w:tr>
      <w:tr w:rsidR="00544CEA" w:rsidRPr="00FE67F7" w14:paraId="66C71119" w14:textId="77777777" w:rsidTr="00544CE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2A07A7B5" w14:textId="77777777" w:rsidR="00544CEA" w:rsidRPr="00FE67F7" w:rsidRDefault="00544CEA" w:rsidP="008B6B50">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Broj nazočnih članova vijeća</w:t>
            </w:r>
          </w:p>
        </w:tc>
        <w:tc>
          <w:tcPr>
            <w:tcW w:w="4835" w:type="dxa"/>
            <w:noWrap/>
            <w:hideMark/>
          </w:tcPr>
          <w:p w14:paraId="635D1E63" w14:textId="4A11D9BB" w:rsidR="00544CEA" w:rsidRPr="00FE67F7" w:rsidRDefault="00C052CB" w:rsidP="00C052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11</w:t>
            </w:r>
            <w:r w:rsidR="00544CEA">
              <w:rPr>
                <w:rFonts w:ascii="Calibri" w:eastAsia="Times New Roman" w:hAnsi="Calibri" w:cs="Times New Roman"/>
                <w:color w:val="000000"/>
                <w:lang w:eastAsia="hr-HR"/>
              </w:rPr>
              <w:t xml:space="preserve">; </w:t>
            </w:r>
            <w:r>
              <w:rPr>
                <w:rFonts w:ascii="Calibri" w:eastAsia="Times New Roman" w:hAnsi="Calibri" w:cs="Times New Roman"/>
                <w:color w:val="000000"/>
                <w:lang w:eastAsia="hr-HR"/>
              </w:rPr>
              <w:t>12; 11</w:t>
            </w:r>
          </w:p>
        </w:tc>
      </w:tr>
      <w:tr w:rsidR="00544CEA" w:rsidRPr="00FE67F7" w14:paraId="41CEE8C8" w14:textId="77777777" w:rsidTr="00544CEA">
        <w:trPr>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2556D69B" w14:textId="77777777" w:rsidR="00544CEA" w:rsidRPr="00FE67F7" w:rsidRDefault="00544CEA" w:rsidP="008B6B50">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Postotak nazočnosti</w:t>
            </w:r>
          </w:p>
        </w:tc>
        <w:tc>
          <w:tcPr>
            <w:tcW w:w="4835" w:type="dxa"/>
            <w:noWrap/>
            <w:hideMark/>
          </w:tcPr>
          <w:p w14:paraId="790A2E74" w14:textId="35BA14AC" w:rsidR="00544CEA" w:rsidRPr="00FE67F7" w:rsidRDefault="00C052CB" w:rsidP="00C052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39</w:t>
            </w:r>
            <w:r w:rsidR="00544CEA">
              <w:rPr>
                <w:rFonts w:ascii="Calibri" w:eastAsia="Times New Roman" w:hAnsi="Calibri" w:cs="Times New Roman"/>
                <w:color w:val="000000"/>
                <w:lang w:eastAsia="hr-HR"/>
              </w:rPr>
              <w:t xml:space="preserve">%; </w:t>
            </w:r>
            <w:r>
              <w:rPr>
                <w:rFonts w:ascii="Calibri" w:eastAsia="Times New Roman" w:hAnsi="Calibri" w:cs="Times New Roman"/>
                <w:color w:val="000000"/>
                <w:lang w:eastAsia="hr-HR"/>
              </w:rPr>
              <w:t>43</w:t>
            </w:r>
            <w:r w:rsidR="00544CEA">
              <w:rPr>
                <w:rFonts w:ascii="Calibri" w:eastAsia="Times New Roman" w:hAnsi="Calibri" w:cs="Times New Roman"/>
                <w:color w:val="000000"/>
                <w:lang w:eastAsia="hr-HR"/>
              </w:rPr>
              <w:t>%</w:t>
            </w:r>
            <w:r>
              <w:rPr>
                <w:rFonts w:ascii="Calibri" w:eastAsia="Times New Roman" w:hAnsi="Calibri" w:cs="Times New Roman"/>
                <w:color w:val="000000"/>
                <w:lang w:eastAsia="hr-HR"/>
              </w:rPr>
              <w:t>; 39%</w:t>
            </w:r>
          </w:p>
        </w:tc>
      </w:tr>
    </w:tbl>
    <w:p w14:paraId="44E871BC" w14:textId="77777777" w:rsidR="00875FE6" w:rsidRDefault="00875FE6" w:rsidP="00F76ADE">
      <w:pPr>
        <w:spacing w:after="0" w:line="240" w:lineRule="auto"/>
        <w:textAlignment w:val="baseline"/>
        <w:rPr>
          <w:rFonts w:ascii="Calibri" w:eastAsia="Times New Roman" w:hAnsi="Calibri" w:cs="Calibri"/>
          <w:lang w:eastAsia="hr-HR"/>
        </w:rPr>
      </w:pPr>
    </w:p>
    <w:p w14:paraId="78E076ED" w14:textId="77777777" w:rsidR="006B7B8E" w:rsidRPr="00FE67F7" w:rsidRDefault="006B7B8E" w:rsidP="006B7B8E">
      <w:pPr>
        <w:rPr>
          <w:b/>
        </w:rPr>
      </w:pPr>
      <w:r w:rsidRPr="00FE67F7">
        <w:rPr>
          <w:b/>
        </w:rPr>
        <w:t>Edukacija prema tipu i minutama</w:t>
      </w:r>
      <w:r>
        <w:rPr>
          <w:b/>
        </w:rPr>
        <w:t xml:space="preserve">: </w:t>
      </w:r>
    </w:p>
    <w:p w14:paraId="563F5928" w14:textId="5B561749" w:rsidR="006B7B8E" w:rsidRDefault="006B7B8E" w:rsidP="006B7B8E">
      <w:pPr>
        <w:pStyle w:val="Odlomakpopisa"/>
        <w:numPr>
          <w:ilvl w:val="0"/>
          <w:numId w:val="14"/>
        </w:numPr>
      </w:pPr>
      <w:r>
        <w:t>održana 3 interaktivna predavanja u ukupnom trajanju trajanju od 180 ́ (3h)</w:t>
      </w:r>
    </w:p>
    <w:p w14:paraId="6FB6F9F9" w14:textId="77777777" w:rsidR="006B7B8E" w:rsidRDefault="006B7B8E" w:rsidP="00F76ADE">
      <w:pPr>
        <w:spacing w:after="0" w:line="240" w:lineRule="auto"/>
        <w:textAlignment w:val="baseline"/>
        <w:rPr>
          <w:rFonts w:ascii="Calibri" w:eastAsia="Times New Roman" w:hAnsi="Calibri" w:cs="Calibri"/>
          <w:lang w:eastAsia="hr-HR"/>
        </w:rPr>
      </w:pPr>
    </w:p>
    <w:p w14:paraId="1687CECD" w14:textId="6749CA92" w:rsidR="00544CEA" w:rsidRDefault="009E3C97" w:rsidP="00F76ADE">
      <w:pPr>
        <w:spacing w:after="0" w:line="240" w:lineRule="auto"/>
        <w:textAlignment w:val="baseline"/>
        <w:rPr>
          <w:rFonts w:ascii="Calibri" w:eastAsia="Times New Roman" w:hAnsi="Calibri" w:cs="Calibri"/>
          <w:lang w:eastAsia="hr-HR"/>
        </w:rPr>
      </w:pPr>
      <w:r>
        <w:rPr>
          <w:rFonts w:ascii="Calibri" w:eastAsia="Times New Roman" w:hAnsi="Calibri" w:cs="Calibri"/>
          <w:lang w:eastAsia="hr-HR"/>
        </w:rPr>
        <w:t xml:space="preserve">Prvo </w:t>
      </w:r>
      <w:r w:rsidRPr="009E3C97">
        <w:rPr>
          <w:rFonts w:ascii="Calibri" w:eastAsia="Times New Roman" w:hAnsi="Calibri" w:cs="Calibri"/>
          <w:lang w:eastAsia="hr-HR"/>
        </w:rPr>
        <w:t>online predavanje</w:t>
      </w:r>
      <w:r w:rsidR="006B7B8E">
        <w:rPr>
          <w:rFonts w:ascii="Calibri" w:eastAsia="Times New Roman" w:hAnsi="Calibri" w:cs="Calibri"/>
          <w:lang w:eastAsia="hr-HR"/>
        </w:rPr>
        <w:t xml:space="preserve"> </w:t>
      </w:r>
      <w:r w:rsidRPr="009E3C97">
        <w:rPr>
          <w:rFonts w:ascii="Calibri" w:eastAsia="Times New Roman" w:hAnsi="Calibri" w:cs="Calibri"/>
          <w:lang w:eastAsia="hr-HR"/>
        </w:rPr>
        <w:t xml:space="preserve">“Kako gledati film” </w:t>
      </w:r>
      <w:r>
        <w:rPr>
          <w:rFonts w:ascii="Calibri" w:eastAsia="Times New Roman" w:hAnsi="Calibri" w:cs="Calibri"/>
          <w:lang w:eastAsia="hr-HR"/>
        </w:rPr>
        <w:t xml:space="preserve">za učitelje i stručne suradnike održano 13.10.2023. ponudilo je odgovore na pitanja </w:t>
      </w:r>
      <w:r w:rsidRPr="009E3C97">
        <w:rPr>
          <w:rFonts w:ascii="Calibri" w:eastAsia="Times New Roman" w:hAnsi="Calibri" w:cs="Calibri"/>
          <w:lang w:eastAsia="hr-HR"/>
        </w:rPr>
        <w:t xml:space="preserve">kojim se kriterijima biraju filmovi, što je 3K i na koji se način </w:t>
      </w:r>
      <w:r>
        <w:rPr>
          <w:rFonts w:ascii="Calibri" w:eastAsia="Times New Roman" w:hAnsi="Calibri" w:cs="Calibri"/>
          <w:lang w:eastAsia="hr-HR"/>
        </w:rPr>
        <w:t xml:space="preserve">motivirani učitelji mogu filmski </w:t>
      </w:r>
      <w:r w:rsidRPr="009E3C97">
        <w:rPr>
          <w:rFonts w:ascii="Calibri" w:eastAsia="Times New Roman" w:hAnsi="Calibri" w:cs="Calibri"/>
          <w:lang w:eastAsia="hr-HR"/>
        </w:rPr>
        <w:t>opismeniti. Vidjeli su primjere kako ljudski mozak reagira na filmski sadržaj te se ustanovilo da su se scene unutar filma/crtića jako ubrzale kroz godine i to pridonosi pojavi nestrpljivosti kod djece.</w:t>
      </w:r>
    </w:p>
    <w:p w14:paraId="144A5D23" w14:textId="530B2AF9" w:rsidR="008B6B50" w:rsidRDefault="009E3C97" w:rsidP="00F76ADE">
      <w:pPr>
        <w:spacing w:after="0" w:line="240" w:lineRule="auto"/>
        <w:textAlignment w:val="baseline"/>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572C9D47" wp14:editId="349FB3EB">
            <wp:extent cx="5234940" cy="3377436"/>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rina1.jpg"/>
                    <pic:cNvPicPr/>
                  </pic:nvPicPr>
                  <pic:blipFill>
                    <a:blip r:embed="rId17">
                      <a:extLst>
                        <a:ext uri="{28A0092B-C50C-407E-A947-70E740481C1C}">
                          <a14:useLocalDpi xmlns:a14="http://schemas.microsoft.com/office/drawing/2010/main" val="0"/>
                        </a:ext>
                      </a:extLst>
                    </a:blip>
                    <a:stretch>
                      <a:fillRect/>
                    </a:stretch>
                  </pic:blipFill>
                  <pic:spPr>
                    <a:xfrm>
                      <a:off x="0" y="0"/>
                      <a:ext cx="5237434" cy="3379045"/>
                    </a:xfrm>
                    <a:prstGeom prst="rect">
                      <a:avLst/>
                    </a:prstGeom>
                  </pic:spPr>
                </pic:pic>
              </a:graphicData>
            </a:graphic>
          </wp:inline>
        </w:drawing>
      </w:r>
    </w:p>
    <w:p w14:paraId="6E7C6480" w14:textId="46E3CDCE" w:rsidR="009E3C97" w:rsidRDefault="009E3C97" w:rsidP="00F76ADE">
      <w:pPr>
        <w:spacing w:after="0" w:line="240" w:lineRule="auto"/>
        <w:textAlignment w:val="baseline"/>
        <w:rPr>
          <w:rFonts w:ascii="Calibri" w:eastAsia="Times New Roman" w:hAnsi="Calibri" w:cs="Calibri"/>
          <w:lang w:eastAsia="hr-HR"/>
        </w:rPr>
      </w:pPr>
    </w:p>
    <w:p w14:paraId="2C5B35CC" w14:textId="2565197B" w:rsidR="009E3C97" w:rsidRDefault="009E3C97" w:rsidP="00F76ADE">
      <w:pPr>
        <w:spacing w:after="0" w:line="240" w:lineRule="auto"/>
        <w:textAlignment w:val="baseline"/>
        <w:rPr>
          <w:rFonts w:ascii="Calibri" w:eastAsia="Times New Roman" w:hAnsi="Calibri" w:cs="Calibri"/>
          <w:lang w:eastAsia="hr-HR"/>
        </w:rPr>
      </w:pPr>
      <w:r w:rsidRPr="009E3C97">
        <w:rPr>
          <w:rFonts w:ascii="Calibri" w:eastAsia="Times New Roman" w:hAnsi="Calibri" w:cs="Calibri"/>
          <w:lang w:eastAsia="hr-HR"/>
        </w:rPr>
        <w:t xml:space="preserve">20. listopada 2022. održalo se online predavanje “Upoznavanje s medijskim platformama” </w:t>
      </w:r>
      <w:r>
        <w:rPr>
          <w:rFonts w:ascii="Calibri" w:eastAsia="Times New Roman" w:hAnsi="Calibri" w:cs="Calibri"/>
          <w:lang w:eastAsia="hr-HR"/>
        </w:rPr>
        <w:t xml:space="preserve">u kojem su </w:t>
      </w:r>
      <w:r w:rsidRPr="009E3C97">
        <w:rPr>
          <w:rFonts w:ascii="Calibri" w:eastAsia="Times New Roman" w:hAnsi="Calibri" w:cs="Calibri"/>
          <w:lang w:eastAsia="hr-HR"/>
        </w:rPr>
        <w:t xml:space="preserve">sudionici prošli filmsku abecedu za učitelje i stručne suradnike, potom su upoznati s online </w:t>
      </w:r>
      <w:r>
        <w:rPr>
          <w:rFonts w:ascii="Calibri" w:eastAsia="Times New Roman" w:hAnsi="Calibri" w:cs="Calibri"/>
          <w:lang w:eastAsia="hr-HR"/>
        </w:rPr>
        <w:t xml:space="preserve">filmskim </w:t>
      </w:r>
      <w:r w:rsidR="00F11852">
        <w:rPr>
          <w:rFonts w:ascii="Calibri" w:eastAsia="Times New Roman" w:hAnsi="Calibri" w:cs="Calibri"/>
          <w:lang w:eastAsia="hr-HR"/>
        </w:rPr>
        <w:t xml:space="preserve">platformama koje i </w:t>
      </w:r>
      <w:r w:rsidRPr="009E3C97">
        <w:rPr>
          <w:rFonts w:ascii="Calibri" w:eastAsia="Times New Roman" w:hAnsi="Calibri" w:cs="Calibri"/>
          <w:lang w:eastAsia="hr-HR"/>
        </w:rPr>
        <w:t xml:space="preserve">metodičkim sadržajem. Profesorica Gabelica je prezentirala i dodatne online sadržaje te uputila na online platforme gdje </w:t>
      </w:r>
      <w:r w:rsidR="00F11852">
        <w:rPr>
          <w:rFonts w:ascii="Calibri" w:eastAsia="Times New Roman" w:hAnsi="Calibri" w:cs="Calibri"/>
          <w:lang w:eastAsia="hr-HR"/>
        </w:rPr>
        <w:t>se mogu</w:t>
      </w:r>
      <w:r w:rsidRPr="009E3C97">
        <w:rPr>
          <w:rFonts w:ascii="Calibri" w:eastAsia="Times New Roman" w:hAnsi="Calibri" w:cs="Calibri"/>
          <w:lang w:eastAsia="hr-HR"/>
        </w:rPr>
        <w:t xml:space="preserve"> gledati dječj</w:t>
      </w:r>
      <w:r w:rsidR="00F11852">
        <w:rPr>
          <w:rFonts w:ascii="Calibri" w:eastAsia="Times New Roman" w:hAnsi="Calibri" w:cs="Calibri"/>
          <w:lang w:eastAsia="hr-HR"/>
        </w:rPr>
        <w:t>i</w:t>
      </w:r>
      <w:r w:rsidRPr="009E3C97">
        <w:rPr>
          <w:rFonts w:ascii="Calibri" w:eastAsia="Times New Roman" w:hAnsi="Calibri" w:cs="Calibri"/>
          <w:lang w:eastAsia="hr-HR"/>
        </w:rPr>
        <w:t xml:space="preserve"> filmov</w:t>
      </w:r>
      <w:r w:rsidR="00F11852">
        <w:rPr>
          <w:rFonts w:ascii="Calibri" w:eastAsia="Times New Roman" w:hAnsi="Calibri" w:cs="Calibri"/>
          <w:lang w:eastAsia="hr-HR"/>
        </w:rPr>
        <w:t>i</w:t>
      </w:r>
      <w:r w:rsidRPr="009E3C97">
        <w:rPr>
          <w:rFonts w:ascii="Calibri" w:eastAsia="Times New Roman" w:hAnsi="Calibri" w:cs="Calibri"/>
          <w:lang w:eastAsia="hr-HR"/>
        </w:rPr>
        <w:t>, odnosno filmov</w:t>
      </w:r>
      <w:r w:rsidR="00F11852">
        <w:rPr>
          <w:rFonts w:ascii="Calibri" w:eastAsia="Times New Roman" w:hAnsi="Calibri" w:cs="Calibri"/>
          <w:lang w:eastAsia="hr-HR"/>
        </w:rPr>
        <w:t>i</w:t>
      </w:r>
      <w:r w:rsidRPr="009E3C97">
        <w:rPr>
          <w:rFonts w:ascii="Calibri" w:eastAsia="Times New Roman" w:hAnsi="Calibri" w:cs="Calibri"/>
          <w:lang w:eastAsia="hr-HR"/>
        </w:rPr>
        <w:t xml:space="preserve"> koje su snimila djeca i mladi.</w:t>
      </w:r>
    </w:p>
    <w:p w14:paraId="328F4ACB" w14:textId="5BCFCEED" w:rsidR="00F11852" w:rsidRDefault="00F11852" w:rsidP="00F76ADE">
      <w:pPr>
        <w:spacing w:after="0" w:line="240" w:lineRule="auto"/>
        <w:textAlignment w:val="baseline"/>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26B745C0" wp14:editId="33C188F3">
            <wp:extent cx="5760720" cy="32277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rina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27705"/>
                    </a:xfrm>
                    <a:prstGeom prst="rect">
                      <a:avLst/>
                    </a:prstGeom>
                  </pic:spPr>
                </pic:pic>
              </a:graphicData>
            </a:graphic>
          </wp:inline>
        </w:drawing>
      </w:r>
    </w:p>
    <w:p w14:paraId="4E424BFD" w14:textId="7E487FEA" w:rsidR="00F11852" w:rsidRDefault="00F11852" w:rsidP="00F76ADE">
      <w:pPr>
        <w:spacing w:after="0" w:line="240" w:lineRule="auto"/>
        <w:textAlignment w:val="baseline"/>
        <w:rPr>
          <w:rFonts w:ascii="Calibri" w:eastAsia="Times New Roman" w:hAnsi="Calibri" w:cs="Calibri"/>
          <w:lang w:eastAsia="hr-HR"/>
        </w:rPr>
      </w:pPr>
    </w:p>
    <w:p w14:paraId="3E6024DA" w14:textId="1CBD2A50" w:rsidR="00F11852" w:rsidRDefault="00F11852" w:rsidP="00F76ADE">
      <w:pPr>
        <w:spacing w:after="0" w:line="240" w:lineRule="auto"/>
        <w:textAlignment w:val="baseline"/>
        <w:rPr>
          <w:rFonts w:ascii="Calibri" w:eastAsia="Times New Roman" w:hAnsi="Calibri" w:cs="Calibri"/>
          <w:lang w:eastAsia="hr-HR"/>
        </w:rPr>
      </w:pPr>
      <w:r w:rsidRPr="00F11852">
        <w:rPr>
          <w:rFonts w:ascii="Calibri" w:eastAsia="Times New Roman" w:hAnsi="Calibri" w:cs="Calibri"/>
          <w:lang w:eastAsia="hr-HR"/>
        </w:rPr>
        <w:t xml:space="preserve">27. listopada 2022. </w:t>
      </w:r>
      <w:r>
        <w:rPr>
          <w:rFonts w:ascii="Calibri" w:eastAsia="Times New Roman" w:hAnsi="Calibri" w:cs="Calibri"/>
          <w:lang w:eastAsia="hr-HR"/>
        </w:rPr>
        <w:t>dr. sc. Marina Gabelica održala je</w:t>
      </w:r>
      <w:r w:rsidRPr="00F11852">
        <w:rPr>
          <w:rFonts w:ascii="Calibri" w:eastAsia="Times New Roman" w:hAnsi="Calibri" w:cs="Calibri"/>
          <w:lang w:eastAsia="hr-HR"/>
        </w:rPr>
        <w:t xml:space="preserve"> posljednje predavanje </w:t>
      </w:r>
      <w:r>
        <w:rPr>
          <w:rFonts w:ascii="Calibri" w:eastAsia="Times New Roman" w:hAnsi="Calibri" w:cs="Calibri"/>
          <w:lang w:eastAsia="hr-HR"/>
        </w:rPr>
        <w:t xml:space="preserve">iz ciklusa pod nazivom </w:t>
      </w:r>
      <w:r w:rsidRPr="00F11852">
        <w:rPr>
          <w:rFonts w:ascii="Calibri" w:eastAsia="Times New Roman" w:hAnsi="Calibri" w:cs="Calibri"/>
          <w:lang w:eastAsia="hr-HR"/>
        </w:rPr>
        <w:t>“Školski filmski klub” na kojem su sudionici upoznati s poviješću nastanka hrvatskih filmskih klubova, upućeni su kako približiti djeci film i kako da ga zavole te im je prezentirano, na konkretnom primjeru, kako izvesti nastavu u školi vezanu uz film. Predstavljene su razne vježbe kojima se nastavnici i stručni suradnici mogu poslužiti za vrijeme nastave te gdje se mogu pronaći dodatni materijali i na koje natječaje mogu prijavljivati dječje filmove.</w:t>
      </w:r>
    </w:p>
    <w:p w14:paraId="200D0E90" w14:textId="77777777" w:rsidR="00F11852" w:rsidRDefault="00F11852" w:rsidP="00F76ADE">
      <w:pPr>
        <w:spacing w:after="0" w:line="240" w:lineRule="auto"/>
        <w:textAlignment w:val="baseline"/>
        <w:rPr>
          <w:rFonts w:ascii="Calibri" w:eastAsia="Times New Roman" w:hAnsi="Calibri" w:cs="Calibri"/>
          <w:lang w:eastAsia="hr-HR"/>
        </w:rPr>
      </w:pPr>
    </w:p>
    <w:p w14:paraId="51F83423" w14:textId="682F3EC8" w:rsidR="00F11852" w:rsidRDefault="00F11852" w:rsidP="00F76ADE">
      <w:pPr>
        <w:spacing w:after="0" w:line="240" w:lineRule="auto"/>
        <w:textAlignment w:val="baseline"/>
        <w:rPr>
          <w:rFonts w:ascii="Calibri" w:eastAsia="Times New Roman" w:hAnsi="Calibri" w:cs="Calibri"/>
          <w:lang w:eastAsia="hr-HR"/>
        </w:rPr>
      </w:pPr>
      <w:r>
        <w:rPr>
          <w:noProof/>
          <w:lang w:eastAsia="hr-HR"/>
        </w:rPr>
        <w:drawing>
          <wp:inline distT="0" distB="0" distL="0" distR="0" wp14:anchorId="49A2FEAF" wp14:editId="4AAC776B">
            <wp:extent cx="5273040" cy="2966085"/>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6348" cy="2967946"/>
                    </a:xfrm>
                    <a:prstGeom prst="rect">
                      <a:avLst/>
                    </a:prstGeom>
                  </pic:spPr>
                </pic:pic>
              </a:graphicData>
            </a:graphic>
          </wp:inline>
        </w:drawing>
      </w:r>
    </w:p>
    <w:p w14:paraId="498C3CD9" w14:textId="3749FDF0" w:rsidR="003C255D" w:rsidRPr="003C255D" w:rsidRDefault="00011E58" w:rsidP="003C255D">
      <w:pPr>
        <w:pStyle w:val="Naslov2"/>
      </w:pPr>
      <w:bookmarkStart w:id="6" w:name="_Toc142474932"/>
      <w:r>
        <w:lastRenderedPageBreak/>
        <w:t xml:space="preserve">Prvi </w:t>
      </w:r>
      <w:r w:rsidR="00F11852" w:rsidRPr="00F11852">
        <w:t>skup Županijskog stručnog vijeća KZŽ</w:t>
      </w:r>
      <w:bookmarkEnd w:id="6"/>
    </w:p>
    <w:tbl>
      <w:tblPr>
        <w:tblStyle w:val="Svijetlosjenanje-Isticanje3"/>
        <w:tblW w:w="8855" w:type="dxa"/>
        <w:tblLook w:val="04A0" w:firstRow="1" w:lastRow="0" w:firstColumn="1" w:lastColumn="0" w:noHBand="0" w:noVBand="1"/>
      </w:tblPr>
      <w:tblGrid>
        <w:gridCol w:w="4020"/>
        <w:gridCol w:w="4835"/>
      </w:tblGrid>
      <w:tr w:rsidR="003C255D" w:rsidRPr="00FE67F7" w14:paraId="0843D269" w14:textId="77777777" w:rsidTr="008B6B50">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8855" w:type="dxa"/>
            <w:gridSpan w:val="2"/>
            <w:noWrap/>
            <w:hideMark/>
          </w:tcPr>
          <w:p w14:paraId="46277F95" w14:textId="77777777" w:rsidR="003C255D" w:rsidRPr="00FE67F7" w:rsidRDefault="003C255D" w:rsidP="008B6B50">
            <w:pPr>
              <w:jc w:val="cente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Opći podaci o skupu</w:t>
            </w:r>
          </w:p>
        </w:tc>
      </w:tr>
      <w:tr w:rsidR="003C255D" w:rsidRPr="00FE67F7" w14:paraId="162BF3F8" w14:textId="77777777" w:rsidTr="00F1185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2BEA677F" w14:textId="20C15632" w:rsidR="003C255D" w:rsidRPr="00FE67F7" w:rsidRDefault="00F11852" w:rsidP="003C255D">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Županijsko stručno vijeće</w:t>
            </w:r>
          </w:p>
        </w:tc>
        <w:tc>
          <w:tcPr>
            <w:tcW w:w="4834" w:type="dxa"/>
            <w:noWrap/>
          </w:tcPr>
          <w:p w14:paraId="57DBE61D" w14:textId="49FE2BE6" w:rsidR="003C255D" w:rsidRPr="00FE67F7" w:rsidRDefault="00F11852" w:rsidP="008B6B5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OŠ KZŽ</w:t>
            </w:r>
          </w:p>
        </w:tc>
      </w:tr>
      <w:tr w:rsidR="003C255D" w:rsidRPr="00FE67F7" w14:paraId="0B9D9C0D" w14:textId="77777777" w:rsidTr="003C255D">
        <w:trPr>
          <w:trHeight w:val="452"/>
        </w:trPr>
        <w:tc>
          <w:tcPr>
            <w:cnfStyle w:val="001000000000" w:firstRow="0" w:lastRow="0" w:firstColumn="1" w:lastColumn="0" w:oddVBand="0" w:evenVBand="0" w:oddHBand="0" w:evenHBand="0" w:firstRowFirstColumn="0" w:firstRowLastColumn="0" w:lastRowFirstColumn="0" w:lastRowLastColumn="0"/>
            <w:tcW w:w="4020" w:type="dxa"/>
            <w:noWrap/>
            <w:hideMark/>
          </w:tcPr>
          <w:p w14:paraId="3C5002DC" w14:textId="77777777" w:rsidR="003C255D" w:rsidRPr="00FE67F7" w:rsidRDefault="003C255D" w:rsidP="008B6B50">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Tema skupa</w:t>
            </w:r>
          </w:p>
        </w:tc>
        <w:tc>
          <w:tcPr>
            <w:tcW w:w="4834" w:type="dxa"/>
            <w:hideMark/>
          </w:tcPr>
          <w:p w14:paraId="1A74FF1D" w14:textId="31EE1447" w:rsidR="003C255D" w:rsidRPr="00FE67F7" w:rsidRDefault="003C255D" w:rsidP="008B6B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3C255D">
              <w:rPr>
                <w:rFonts w:ascii="Calibri" w:eastAsia="Times New Roman" w:hAnsi="Calibri" w:cs="Times New Roman"/>
                <w:color w:val="000000"/>
                <w:lang w:eastAsia="hr-HR"/>
              </w:rPr>
              <w:t>"</w:t>
            </w:r>
            <w:r w:rsidR="00F11852">
              <w:t xml:space="preserve"> </w:t>
            </w:r>
            <w:r w:rsidR="00F11852" w:rsidRPr="00F11852">
              <w:rPr>
                <w:rFonts w:ascii="Calibri" w:eastAsia="Times New Roman" w:hAnsi="Calibri" w:cs="Times New Roman"/>
                <w:color w:val="000000"/>
                <w:lang w:eastAsia="hr-HR"/>
              </w:rPr>
              <w:t xml:space="preserve">Školski knjižničar u digitalno zreloj školi </w:t>
            </w:r>
            <w:r w:rsidRPr="003C255D">
              <w:rPr>
                <w:rFonts w:ascii="Calibri" w:eastAsia="Times New Roman" w:hAnsi="Calibri" w:cs="Times New Roman"/>
                <w:color w:val="000000"/>
                <w:lang w:eastAsia="hr-HR"/>
              </w:rPr>
              <w:t>"</w:t>
            </w:r>
          </w:p>
        </w:tc>
      </w:tr>
      <w:tr w:rsidR="003C255D" w:rsidRPr="00FE67F7" w14:paraId="4DA9DA7D" w14:textId="77777777" w:rsidTr="008B6B5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68D387A7" w14:textId="77777777" w:rsidR="003C255D" w:rsidRPr="00FE67F7" w:rsidRDefault="003C255D" w:rsidP="008B6B50">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Mjesto održavanja</w:t>
            </w:r>
          </w:p>
        </w:tc>
        <w:tc>
          <w:tcPr>
            <w:tcW w:w="4834" w:type="dxa"/>
            <w:noWrap/>
            <w:hideMark/>
          </w:tcPr>
          <w:p w14:paraId="7DB16DF0" w14:textId="77777777" w:rsidR="003C255D" w:rsidRPr="00FE67F7" w:rsidRDefault="003C255D" w:rsidP="008B6B5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online</w:t>
            </w:r>
          </w:p>
        </w:tc>
      </w:tr>
      <w:tr w:rsidR="003C255D" w:rsidRPr="00FE67F7" w14:paraId="3BEF482D" w14:textId="77777777" w:rsidTr="008B6B50">
        <w:trPr>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4F101342" w14:textId="77777777" w:rsidR="003C255D" w:rsidRPr="00FE67F7" w:rsidRDefault="003C255D" w:rsidP="008B6B50">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Adresa</w:t>
            </w:r>
          </w:p>
        </w:tc>
        <w:tc>
          <w:tcPr>
            <w:tcW w:w="4834" w:type="dxa"/>
            <w:noWrap/>
            <w:hideMark/>
          </w:tcPr>
          <w:p w14:paraId="29135952" w14:textId="340740CF" w:rsidR="003C255D" w:rsidRPr="00FE67F7" w:rsidRDefault="003C255D" w:rsidP="00BB3A4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 xml:space="preserve">Aplikacija </w:t>
            </w:r>
            <w:r w:rsidR="00BB3A44">
              <w:rPr>
                <w:rFonts w:ascii="Calibri" w:eastAsia="Times New Roman" w:hAnsi="Calibri" w:cs="Times New Roman"/>
                <w:color w:val="000000"/>
                <w:lang w:eastAsia="hr-HR"/>
              </w:rPr>
              <w:t>Microsoft Teams</w:t>
            </w:r>
          </w:p>
        </w:tc>
      </w:tr>
      <w:tr w:rsidR="003C255D" w:rsidRPr="00FE67F7" w14:paraId="524D660B" w14:textId="77777777" w:rsidTr="008B6B5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69B0D0C2" w14:textId="77777777" w:rsidR="003C255D" w:rsidRPr="00FE67F7" w:rsidRDefault="003C255D" w:rsidP="008B6B50">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Datum održavanja</w:t>
            </w:r>
          </w:p>
        </w:tc>
        <w:tc>
          <w:tcPr>
            <w:tcW w:w="4834" w:type="dxa"/>
            <w:noWrap/>
            <w:hideMark/>
          </w:tcPr>
          <w:p w14:paraId="4A4385DE" w14:textId="1031B96D" w:rsidR="003C255D" w:rsidRPr="00FE67F7" w:rsidRDefault="00BB3A44" w:rsidP="00BB3A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8</w:t>
            </w:r>
            <w:r w:rsidR="003C255D" w:rsidRPr="00FE67F7">
              <w:rPr>
                <w:rFonts w:ascii="Calibri" w:eastAsia="Times New Roman" w:hAnsi="Calibri" w:cs="Times New Roman"/>
                <w:color w:val="000000"/>
                <w:lang w:eastAsia="hr-HR"/>
              </w:rPr>
              <w:t xml:space="preserve">. </w:t>
            </w:r>
            <w:r>
              <w:rPr>
                <w:rFonts w:ascii="Calibri" w:eastAsia="Times New Roman" w:hAnsi="Calibri" w:cs="Times New Roman"/>
                <w:color w:val="000000"/>
                <w:lang w:eastAsia="hr-HR"/>
              </w:rPr>
              <w:t>prosinca</w:t>
            </w:r>
            <w:r w:rsidR="003C255D" w:rsidRPr="00FE67F7">
              <w:rPr>
                <w:rFonts w:ascii="Calibri" w:eastAsia="Times New Roman" w:hAnsi="Calibri" w:cs="Times New Roman"/>
                <w:color w:val="000000"/>
                <w:lang w:eastAsia="hr-HR"/>
              </w:rPr>
              <w:t xml:space="preserve"> 202</w:t>
            </w:r>
            <w:r w:rsidR="003C255D">
              <w:rPr>
                <w:rFonts w:ascii="Calibri" w:eastAsia="Times New Roman" w:hAnsi="Calibri" w:cs="Times New Roman"/>
                <w:color w:val="000000"/>
                <w:lang w:eastAsia="hr-HR"/>
              </w:rPr>
              <w:t>2</w:t>
            </w:r>
            <w:r w:rsidR="003C255D" w:rsidRPr="00FE67F7">
              <w:rPr>
                <w:rFonts w:ascii="Calibri" w:eastAsia="Times New Roman" w:hAnsi="Calibri" w:cs="Times New Roman"/>
                <w:color w:val="000000"/>
                <w:lang w:eastAsia="hr-HR"/>
              </w:rPr>
              <w:t xml:space="preserve">. </w:t>
            </w:r>
          </w:p>
        </w:tc>
      </w:tr>
      <w:tr w:rsidR="003C255D" w:rsidRPr="00FE67F7" w14:paraId="64F17846" w14:textId="77777777" w:rsidTr="008B6B50">
        <w:trPr>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1307ECFE" w14:textId="77777777" w:rsidR="003C255D" w:rsidRPr="00FE67F7" w:rsidRDefault="003C255D" w:rsidP="008B6B50">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Vrijeme početka</w:t>
            </w:r>
          </w:p>
        </w:tc>
        <w:tc>
          <w:tcPr>
            <w:tcW w:w="4834" w:type="dxa"/>
            <w:noWrap/>
            <w:hideMark/>
          </w:tcPr>
          <w:p w14:paraId="27C5AD16" w14:textId="698733AE" w:rsidR="003C255D" w:rsidRPr="00FE67F7" w:rsidRDefault="00BB3A44" w:rsidP="008B6B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8</w:t>
            </w:r>
            <w:r w:rsidR="003C255D" w:rsidRPr="00FE67F7">
              <w:rPr>
                <w:rFonts w:ascii="Calibri" w:eastAsia="Times New Roman" w:hAnsi="Calibri" w:cs="Times New Roman"/>
                <w:color w:val="000000"/>
                <w:lang w:eastAsia="hr-HR"/>
              </w:rPr>
              <w:t xml:space="preserve"> sati</w:t>
            </w:r>
          </w:p>
        </w:tc>
      </w:tr>
      <w:tr w:rsidR="003C255D" w:rsidRPr="00FE67F7" w14:paraId="739A1419" w14:textId="77777777" w:rsidTr="008B6B5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1B7A66B4" w14:textId="77777777" w:rsidR="003C255D" w:rsidRPr="00FE67F7" w:rsidRDefault="003C255D" w:rsidP="008B6B50">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Trajanje</w:t>
            </w:r>
          </w:p>
        </w:tc>
        <w:tc>
          <w:tcPr>
            <w:tcW w:w="4834" w:type="dxa"/>
            <w:noWrap/>
            <w:hideMark/>
          </w:tcPr>
          <w:p w14:paraId="1F9F4B8D" w14:textId="77777777" w:rsidR="003C255D" w:rsidRPr="00FE67F7" w:rsidRDefault="003C255D" w:rsidP="008B6B5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3</w:t>
            </w:r>
            <w:r w:rsidRPr="00FE67F7">
              <w:rPr>
                <w:rFonts w:ascii="Calibri" w:eastAsia="Times New Roman" w:hAnsi="Calibri" w:cs="Times New Roman"/>
                <w:color w:val="000000"/>
                <w:lang w:eastAsia="hr-HR"/>
              </w:rPr>
              <w:t xml:space="preserve"> sata</w:t>
            </w:r>
          </w:p>
        </w:tc>
      </w:tr>
      <w:tr w:rsidR="003C255D" w:rsidRPr="00FE67F7" w14:paraId="39434995" w14:textId="77777777" w:rsidTr="008B6B50">
        <w:trPr>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530990A8" w14:textId="77777777" w:rsidR="003C255D" w:rsidRPr="00FE67F7" w:rsidRDefault="003C255D" w:rsidP="008B6B50">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Broj nazočnih</w:t>
            </w:r>
          </w:p>
        </w:tc>
        <w:tc>
          <w:tcPr>
            <w:tcW w:w="4834" w:type="dxa"/>
            <w:noWrap/>
            <w:hideMark/>
          </w:tcPr>
          <w:p w14:paraId="4948579C" w14:textId="2444A908" w:rsidR="003C255D" w:rsidRPr="00FE67F7" w:rsidRDefault="00875FE6" w:rsidP="00BB3A4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w:t>
            </w:r>
            <w:r w:rsidR="00BB3A44">
              <w:rPr>
                <w:rFonts w:ascii="Calibri" w:eastAsia="Times New Roman" w:hAnsi="Calibri" w:cs="Times New Roman"/>
                <w:color w:val="000000"/>
                <w:lang w:eastAsia="hr-HR"/>
              </w:rPr>
              <w:t xml:space="preserve">7 </w:t>
            </w:r>
          </w:p>
        </w:tc>
      </w:tr>
      <w:tr w:rsidR="003C255D" w:rsidRPr="00FE67F7" w14:paraId="59119282" w14:textId="77777777" w:rsidTr="008B6B5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0EC007FF" w14:textId="77777777" w:rsidR="003C255D" w:rsidRPr="00FE67F7" w:rsidRDefault="003C255D" w:rsidP="008B6B50">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Broj nazočnih članova vijeća</w:t>
            </w:r>
          </w:p>
        </w:tc>
        <w:tc>
          <w:tcPr>
            <w:tcW w:w="4834" w:type="dxa"/>
            <w:noWrap/>
            <w:hideMark/>
          </w:tcPr>
          <w:p w14:paraId="111B77A1" w14:textId="691A0BFD" w:rsidR="003C255D" w:rsidRPr="00FE67F7" w:rsidRDefault="00BB3A44" w:rsidP="008B6B5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23</w:t>
            </w:r>
          </w:p>
        </w:tc>
      </w:tr>
      <w:tr w:rsidR="003C255D" w:rsidRPr="00FE67F7" w14:paraId="253B1F6F" w14:textId="77777777" w:rsidTr="008B6B50">
        <w:trPr>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496889AF" w14:textId="77777777" w:rsidR="003C255D" w:rsidRPr="00FE67F7" w:rsidRDefault="003C255D" w:rsidP="008B6B50">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Postotak nazočnosti</w:t>
            </w:r>
          </w:p>
        </w:tc>
        <w:tc>
          <w:tcPr>
            <w:tcW w:w="4834" w:type="dxa"/>
            <w:noWrap/>
            <w:hideMark/>
          </w:tcPr>
          <w:p w14:paraId="61746EB1" w14:textId="46EDB7F0" w:rsidR="003C255D" w:rsidRPr="00FE67F7" w:rsidRDefault="00BB3A44" w:rsidP="008B6B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82,14</w:t>
            </w:r>
            <w:r w:rsidR="00BC79B1">
              <w:rPr>
                <w:rFonts w:ascii="Calibri" w:eastAsia="Times New Roman" w:hAnsi="Calibri" w:cs="Times New Roman"/>
                <w:color w:val="000000"/>
                <w:lang w:eastAsia="hr-HR"/>
              </w:rPr>
              <w:t>%</w:t>
            </w:r>
          </w:p>
        </w:tc>
      </w:tr>
      <w:tr w:rsidR="003C255D" w:rsidRPr="00FE67F7" w14:paraId="034A114E" w14:textId="77777777" w:rsidTr="008B6B50">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603131BB" w14:textId="77777777" w:rsidR="003C255D" w:rsidRPr="00FE67F7" w:rsidRDefault="003C255D" w:rsidP="008B6B50">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Ocjena skupa</w:t>
            </w:r>
          </w:p>
        </w:tc>
        <w:tc>
          <w:tcPr>
            <w:tcW w:w="4834" w:type="dxa"/>
            <w:noWrap/>
            <w:hideMark/>
          </w:tcPr>
          <w:p w14:paraId="13E8E3F2" w14:textId="4F4241CC" w:rsidR="003C255D" w:rsidRPr="00FE67F7" w:rsidRDefault="008B6B50" w:rsidP="00BB3A4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w:t>
            </w:r>
            <w:r w:rsidR="00BB3A44">
              <w:rPr>
                <w:rFonts w:ascii="Calibri" w:eastAsia="Times New Roman" w:hAnsi="Calibri" w:cs="Times New Roman"/>
                <w:color w:val="000000"/>
                <w:lang w:eastAsia="hr-HR"/>
              </w:rPr>
              <w:t>83</w:t>
            </w:r>
          </w:p>
        </w:tc>
      </w:tr>
    </w:tbl>
    <w:p w14:paraId="637805D2" w14:textId="77777777" w:rsidR="003C255D" w:rsidRDefault="003C255D" w:rsidP="00F76ADE">
      <w:pPr>
        <w:spacing w:after="0" w:line="240" w:lineRule="auto"/>
        <w:textAlignment w:val="baseline"/>
        <w:rPr>
          <w:rFonts w:ascii="Calibri" w:eastAsia="Times New Roman" w:hAnsi="Calibri" w:cs="Calibri"/>
          <w:lang w:eastAsia="hr-HR"/>
        </w:rPr>
      </w:pPr>
    </w:p>
    <w:p w14:paraId="6226310E" w14:textId="77777777" w:rsidR="00BB3A44" w:rsidRPr="00FE67F7" w:rsidRDefault="00BB3A44" w:rsidP="00BB3A44">
      <w:pPr>
        <w:rPr>
          <w:b/>
        </w:rPr>
      </w:pPr>
      <w:r w:rsidRPr="00FE67F7">
        <w:rPr>
          <w:b/>
        </w:rPr>
        <w:t>Edukacija prema tipu i minutama</w:t>
      </w:r>
    </w:p>
    <w:p w14:paraId="6E34CFE2" w14:textId="5AD31549" w:rsidR="00BB3A44" w:rsidRDefault="00BB3A44" w:rsidP="00BB3A44">
      <w:pPr>
        <w:pStyle w:val="Odlomakpopisa"/>
        <w:numPr>
          <w:ilvl w:val="0"/>
          <w:numId w:val="15"/>
        </w:numPr>
      </w:pPr>
      <w:r>
        <w:t>održano 1 predavanje u trajanju od 60 ́ (1h)</w:t>
      </w:r>
    </w:p>
    <w:p w14:paraId="7B17FD38" w14:textId="2A1D303A" w:rsidR="00BB3A44" w:rsidRDefault="00BB3A44" w:rsidP="00BB3A44">
      <w:pPr>
        <w:pStyle w:val="Odlomakpopisa"/>
        <w:numPr>
          <w:ilvl w:val="0"/>
          <w:numId w:val="15"/>
        </w:numPr>
      </w:pPr>
      <w:r>
        <w:t>predstavljeno 5 primjera dobre prakse od  po 10' (ukupno 50 min)</w:t>
      </w:r>
    </w:p>
    <w:p w14:paraId="413B9542" w14:textId="47BE4C40" w:rsidR="00BB3A44" w:rsidRDefault="00BB3A44" w:rsidP="00BB3A44">
      <w:pPr>
        <w:pStyle w:val="Odlomakpopisa"/>
        <w:numPr>
          <w:ilvl w:val="0"/>
          <w:numId w:val="15"/>
        </w:numPr>
      </w:pPr>
      <w:r>
        <w:t>održana 1 radion</w:t>
      </w:r>
      <w:r w:rsidR="00011E58">
        <w:t>i</w:t>
      </w:r>
      <w:r>
        <w:t>ca u trajanju od 45 min</w:t>
      </w:r>
    </w:p>
    <w:p w14:paraId="585AA8F5" w14:textId="77777777" w:rsidR="00BB3A44" w:rsidRPr="00BB3A44" w:rsidRDefault="00BB3A44" w:rsidP="00BB3A44">
      <w:pPr>
        <w:spacing w:after="0" w:line="240" w:lineRule="auto"/>
        <w:textAlignment w:val="baseline"/>
        <w:rPr>
          <w:rFonts w:ascii="Calibri" w:eastAsia="Times New Roman" w:hAnsi="Calibri" w:cs="Calibri"/>
          <w:b/>
          <w:lang w:eastAsia="hr-HR"/>
        </w:rPr>
      </w:pPr>
      <w:r w:rsidRPr="00BB3A44">
        <w:rPr>
          <w:rFonts w:ascii="Calibri" w:eastAsia="Times New Roman" w:hAnsi="Calibri" w:cs="Calibri"/>
          <w:b/>
          <w:lang w:eastAsia="hr-HR"/>
        </w:rPr>
        <w:t>Europska godina mladih: kratki prikazi provedenih aktivnosti – Gordana Gregurović Petrović,  Zvonimir Guć, Jasenka Marmilić, Ines Krušelj-Vidas, Davor Žažar.</w:t>
      </w:r>
    </w:p>
    <w:p w14:paraId="42F34996" w14:textId="419AEA94" w:rsidR="00BB3A44" w:rsidRDefault="00BB3A44" w:rsidP="00BB3A44">
      <w:pPr>
        <w:spacing w:after="0" w:line="240" w:lineRule="auto"/>
        <w:textAlignment w:val="baseline"/>
        <w:rPr>
          <w:rFonts w:ascii="Calibri" w:eastAsia="Times New Roman" w:hAnsi="Calibri" w:cs="Calibri"/>
          <w:lang w:eastAsia="hr-HR"/>
        </w:rPr>
      </w:pPr>
      <w:r>
        <w:rPr>
          <w:rFonts w:ascii="Calibri" w:eastAsia="Times New Roman" w:hAnsi="Calibri" w:cs="Calibri"/>
          <w:lang w:eastAsia="hr-HR"/>
        </w:rPr>
        <w:t xml:space="preserve">Kako su ovoj online edukaciji prisustvovali i kolege iz drugih vijeća poticajno je izdvojiti ovu ocjenu iz evaluacije: </w:t>
      </w:r>
      <w:r w:rsidRPr="00BB3A44">
        <w:rPr>
          <w:rFonts w:ascii="Calibri" w:eastAsia="Times New Roman" w:hAnsi="Calibri" w:cs="Calibri"/>
          <w:lang w:eastAsia="hr-HR"/>
        </w:rPr>
        <w:t>Bilo mi je zadovoljstvo  nazočiti edukaciji osnovnoškolskih kolega iz Krapinsko-zagorske županije. Kreativni primjeri prakse vrlo su raznovrsni i poticajni.</w:t>
      </w:r>
    </w:p>
    <w:p w14:paraId="2302E8BA" w14:textId="77777777" w:rsidR="00BB3A44" w:rsidRPr="00BB3A44" w:rsidRDefault="00BB3A44" w:rsidP="00BB3A44">
      <w:pPr>
        <w:spacing w:after="0" w:line="240" w:lineRule="auto"/>
        <w:textAlignment w:val="baseline"/>
        <w:rPr>
          <w:rFonts w:ascii="Calibri" w:eastAsia="Times New Roman" w:hAnsi="Calibri" w:cs="Calibri"/>
          <w:lang w:eastAsia="hr-HR"/>
        </w:rPr>
      </w:pPr>
    </w:p>
    <w:p w14:paraId="0A5AD37E" w14:textId="3DDDD475" w:rsidR="00BB3A44" w:rsidRPr="008F6FFE" w:rsidRDefault="00BB3A44" w:rsidP="00BB3A44">
      <w:pPr>
        <w:spacing w:after="0" w:line="240" w:lineRule="auto"/>
        <w:textAlignment w:val="baseline"/>
        <w:rPr>
          <w:rFonts w:ascii="Calibri" w:eastAsia="Times New Roman" w:hAnsi="Calibri" w:cs="Calibri"/>
          <w:b/>
          <w:lang w:eastAsia="hr-HR"/>
        </w:rPr>
      </w:pPr>
      <w:r w:rsidRPr="008F6FFE">
        <w:rPr>
          <w:rFonts w:ascii="Calibri" w:eastAsia="Times New Roman" w:hAnsi="Calibri" w:cs="Calibri"/>
          <w:b/>
          <w:lang w:eastAsia="hr-HR"/>
        </w:rPr>
        <w:t xml:space="preserve">SAMR model za integraciju tehnologije u učionici – Adela Granić, prof. i dipl. bibl., viša savjetnica za školske knjižničare, Agencija za odgoj i obrazovanje </w:t>
      </w:r>
    </w:p>
    <w:p w14:paraId="022C6419" w14:textId="7FE2454B" w:rsidR="008F6FFE" w:rsidRDefault="008F6FFE" w:rsidP="00BB3A44">
      <w:pPr>
        <w:spacing w:after="0" w:line="240" w:lineRule="auto"/>
        <w:textAlignment w:val="baseline"/>
        <w:rPr>
          <w:rFonts w:ascii="Calibri" w:eastAsia="Times New Roman" w:hAnsi="Calibri" w:cs="Calibri"/>
          <w:lang w:eastAsia="hr-HR"/>
        </w:rPr>
      </w:pPr>
      <w:r>
        <w:rPr>
          <w:rFonts w:ascii="Calibri" w:eastAsia="Times New Roman" w:hAnsi="Calibri" w:cs="Calibri"/>
          <w:lang w:eastAsia="hr-HR"/>
        </w:rPr>
        <w:t>Postoji nekoliko modela integracije tehnologije u nastavi. Kako bi školski knjižničari bili u toku u tom važnom segmentu koji na velika vrata ulazi u hrvatske škole savjetnica Granić predstavila je detaljnije jedan od njih – SAMR model kao koristan alat za samoprocjenu vlastitog rada</w:t>
      </w:r>
      <w:r w:rsidR="00011E58">
        <w:rPr>
          <w:rFonts w:ascii="Calibri" w:eastAsia="Times New Roman" w:hAnsi="Calibri" w:cs="Calibri"/>
          <w:lang w:eastAsia="hr-HR"/>
        </w:rPr>
        <w:t xml:space="preserve"> knjižničara, ali i rada kolega iz cijele škole. Važno je osvijestiti ulogu i položaj tehnologije u procesu poučavanja učenika u kojem je zapravo najvažnije da učenici sami nauče razmišljati i samostalno učiti.</w:t>
      </w:r>
    </w:p>
    <w:p w14:paraId="597DF95B" w14:textId="77777777" w:rsidR="00BB3A44" w:rsidRPr="00BB3A44" w:rsidRDefault="00BB3A44" w:rsidP="00BB3A44">
      <w:pPr>
        <w:spacing w:after="0" w:line="240" w:lineRule="auto"/>
        <w:textAlignment w:val="baseline"/>
        <w:rPr>
          <w:rFonts w:ascii="Calibri" w:eastAsia="Times New Roman" w:hAnsi="Calibri" w:cs="Calibri"/>
          <w:lang w:eastAsia="hr-HR"/>
        </w:rPr>
      </w:pPr>
    </w:p>
    <w:p w14:paraId="59702DA3" w14:textId="580C2FBB" w:rsidR="00BB3A44" w:rsidRPr="008F6FFE" w:rsidRDefault="00BB3A44" w:rsidP="00BB3A44">
      <w:pPr>
        <w:spacing w:after="0" w:line="240" w:lineRule="auto"/>
        <w:textAlignment w:val="baseline"/>
        <w:rPr>
          <w:rFonts w:ascii="Calibri" w:eastAsia="Times New Roman" w:hAnsi="Calibri" w:cs="Calibri"/>
          <w:b/>
          <w:lang w:eastAsia="hr-HR"/>
        </w:rPr>
      </w:pPr>
      <w:r w:rsidRPr="008F6FFE">
        <w:rPr>
          <w:rFonts w:ascii="Calibri" w:eastAsia="Times New Roman" w:hAnsi="Calibri" w:cs="Calibri"/>
          <w:b/>
          <w:lang w:eastAsia="hr-HR"/>
        </w:rPr>
        <w:t xml:space="preserve">Izrada e-portfolija u samo 10 koraka – Josip Strija, prof.i dipl. bibl., stručni suradnik školski knjižničar mentor, Gimnazija Petra Preradovića Virovitica  </w:t>
      </w:r>
    </w:p>
    <w:p w14:paraId="66900444" w14:textId="7635B938" w:rsidR="00BB3A44" w:rsidRPr="008F6FFE" w:rsidRDefault="008F6FFE" w:rsidP="008F6FFE">
      <w:pPr>
        <w:spacing w:after="0" w:line="240" w:lineRule="auto"/>
        <w:textAlignment w:val="baseline"/>
        <w:rPr>
          <w:rFonts w:ascii="Calibri" w:eastAsia="Times New Roman" w:hAnsi="Calibri" w:cs="Calibri"/>
          <w:lang w:eastAsia="hr-HR"/>
        </w:rPr>
      </w:pPr>
      <w:r>
        <w:rPr>
          <w:rFonts w:ascii="Calibri" w:eastAsia="Times New Roman" w:hAnsi="Calibri" w:cs="Calibri"/>
          <w:lang w:eastAsia="hr-HR"/>
        </w:rPr>
        <w:t>Sistematično i metodički razrađeno izlaganje kolege Strije ocijenjeno je s visokom ocjenom. R</w:t>
      </w:r>
      <w:r w:rsidRPr="008F6FFE">
        <w:rPr>
          <w:rFonts w:ascii="Calibri" w:eastAsia="Times New Roman" w:hAnsi="Calibri" w:cs="Calibri"/>
          <w:lang w:eastAsia="hr-HR"/>
        </w:rPr>
        <w:t>adionica kolege Strij</w:t>
      </w:r>
      <w:r>
        <w:rPr>
          <w:rFonts w:ascii="Calibri" w:eastAsia="Times New Roman" w:hAnsi="Calibri" w:cs="Calibri"/>
          <w:lang w:eastAsia="hr-HR"/>
        </w:rPr>
        <w:t>e</w:t>
      </w:r>
      <w:r w:rsidRPr="008F6FFE">
        <w:rPr>
          <w:rFonts w:ascii="Calibri" w:eastAsia="Times New Roman" w:hAnsi="Calibri" w:cs="Calibri"/>
          <w:lang w:eastAsia="hr-HR"/>
        </w:rPr>
        <w:t xml:space="preserve"> o e-portfoliju mi je bilo izuzetno korisna i poučna</w:t>
      </w:r>
      <w:r>
        <w:rPr>
          <w:rFonts w:ascii="Calibri" w:eastAsia="Times New Roman" w:hAnsi="Calibri" w:cs="Calibri"/>
          <w:lang w:eastAsia="hr-HR"/>
        </w:rPr>
        <w:t xml:space="preserve">, naveli su sudionici. </w:t>
      </w:r>
    </w:p>
    <w:p w14:paraId="463F29E8" w14:textId="77777777" w:rsidR="00875FE6" w:rsidRDefault="00875FE6" w:rsidP="003C255D">
      <w:pPr>
        <w:spacing w:after="0" w:line="240" w:lineRule="auto"/>
        <w:textAlignment w:val="baseline"/>
        <w:rPr>
          <w:rFonts w:ascii="Calibri" w:eastAsia="Times New Roman" w:hAnsi="Calibri" w:cs="Calibri"/>
          <w:lang w:eastAsia="hr-HR"/>
        </w:rPr>
      </w:pPr>
    </w:p>
    <w:p w14:paraId="3B7B4B86" w14:textId="1BE3C0FA" w:rsidR="008B6B50" w:rsidRPr="00F76ADE" w:rsidRDefault="00011E58" w:rsidP="00875FE6">
      <w:pPr>
        <w:spacing w:after="0" w:line="240" w:lineRule="auto"/>
        <w:textAlignment w:val="baseline"/>
        <w:rPr>
          <w:rFonts w:ascii="Calibri" w:eastAsia="Times New Roman" w:hAnsi="Calibri" w:cs="Calibri"/>
          <w:lang w:eastAsia="hr-HR"/>
        </w:rPr>
      </w:pPr>
      <w:r>
        <w:rPr>
          <w:rFonts w:ascii="Calibri" w:eastAsia="Times New Roman" w:hAnsi="Calibri" w:cs="Calibri"/>
          <w:noProof/>
          <w:lang w:eastAsia="hr-HR"/>
        </w:rPr>
        <w:lastRenderedPageBreak/>
        <w:drawing>
          <wp:inline distT="0" distB="0" distL="0" distR="0" wp14:anchorId="0B6F01D4" wp14:editId="1318004E">
            <wp:extent cx="5317588" cy="299466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trija.jpg"/>
                    <pic:cNvPicPr/>
                  </pic:nvPicPr>
                  <pic:blipFill>
                    <a:blip r:embed="rId20">
                      <a:extLst>
                        <a:ext uri="{28A0092B-C50C-407E-A947-70E740481C1C}">
                          <a14:useLocalDpi xmlns:a14="http://schemas.microsoft.com/office/drawing/2010/main" val="0"/>
                        </a:ext>
                      </a:extLst>
                    </a:blip>
                    <a:stretch>
                      <a:fillRect/>
                    </a:stretch>
                  </pic:blipFill>
                  <pic:spPr>
                    <a:xfrm>
                      <a:off x="0" y="0"/>
                      <a:ext cx="5320987" cy="2996574"/>
                    </a:xfrm>
                    <a:prstGeom prst="rect">
                      <a:avLst/>
                    </a:prstGeom>
                  </pic:spPr>
                </pic:pic>
              </a:graphicData>
            </a:graphic>
          </wp:inline>
        </w:drawing>
      </w:r>
    </w:p>
    <w:p w14:paraId="3A0FF5F2" w14:textId="77777777" w:rsidR="002A1864" w:rsidRDefault="002A1864" w:rsidP="00127DBE"/>
    <w:p w14:paraId="7ED32942" w14:textId="77777777" w:rsidR="00FE67F7" w:rsidRDefault="00F51CAF" w:rsidP="004907DD">
      <w:pPr>
        <w:pStyle w:val="Naslov2"/>
      </w:pPr>
      <w:bookmarkStart w:id="7" w:name="_Toc142474933"/>
      <w:r w:rsidRPr="00FE67F7">
        <w:t>Drugi stručni skup ŽSV-a</w:t>
      </w:r>
      <w:bookmarkEnd w:id="7"/>
      <w:r w:rsidRPr="00FE67F7">
        <w:t xml:space="preserve"> </w:t>
      </w:r>
    </w:p>
    <w:tbl>
      <w:tblPr>
        <w:tblStyle w:val="Svijetlosjenanje-Isticanje3"/>
        <w:tblW w:w="8855" w:type="dxa"/>
        <w:tblLook w:val="04A0" w:firstRow="1" w:lastRow="0" w:firstColumn="1" w:lastColumn="0" w:noHBand="0" w:noVBand="1"/>
      </w:tblPr>
      <w:tblGrid>
        <w:gridCol w:w="4020"/>
        <w:gridCol w:w="4835"/>
      </w:tblGrid>
      <w:tr w:rsidR="00FE67F7" w:rsidRPr="00FE67F7" w14:paraId="683E39EA" w14:textId="77777777" w:rsidTr="00FE67F7">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8855" w:type="dxa"/>
            <w:gridSpan w:val="2"/>
            <w:noWrap/>
            <w:hideMark/>
          </w:tcPr>
          <w:p w14:paraId="328CDB93" w14:textId="77777777" w:rsidR="00FE67F7" w:rsidRPr="00FE67F7" w:rsidRDefault="00FE67F7" w:rsidP="00FE67F7">
            <w:pPr>
              <w:jc w:val="cente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Opći podaci o skupu</w:t>
            </w:r>
          </w:p>
        </w:tc>
      </w:tr>
      <w:tr w:rsidR="00FE67F7" w:rsidRPr="00FE67F7" w14:paraId="0F751E1C" w14:textId="77777777" w:rsidTr="00FE67F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236E47F9" w14:textId="77777777" w:rsidR="00FE67F7" w:rsidRPr="00FE67F7" w:rsidRDefault="00FE67F7" w:rsidP="00FE67F7">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Županijsko stručno vijeće</w:t>
            </w:r>
          </w:p>
        </w:tc>
        <w:tc>
          <w:tcPr>
            <w:tcW w:w="4834" w:type="dxa"/>
            <w:noWrap/>
            <w:hideMark/>
          </w:tcPr>
          <w:p w14:paraId="2550F09A" w14:textId="77777777" w:rsidR="00FE67F7" w:rsidRPr="00FE67F7" w:rsidRDefault="00FE67F7" w:rsidP="00FE67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KZŽ OŠ</w:t>
            </w:r>
          </w:p>
        </w:tc>
      </w:tr>
      <w:tr w:rsidR="00FE67F7" w:rsidRPr="00FE67F7" w14:paraId="5BDC204F" w14:textId="77777777" w:rsidTr="00FE67F7">
        <w:trPr>
          <w:trHeight w:val="668"/>
        </w:trPr>
        <w:tc>
          <w:tcPr>
            <w:cnfStyle w:val="001000000000" w:firstRow="0" w:lastRow="0" w:firstColumn="1" w:lastColumn="0" w:oddVBand="0" w:evenVBand="0" w:oddHBand="0" w:evenHBand="0" w:firstRowFirstColumn="0" w:firstRowLastColumn="0" w:lastRowFirstColumn="0" w:lastRowLastColumn="0"/>
            <w:tcW w:w="4020" w:type="dxa"/>
            <w:noWrap/>
            <w:hideMark/>
          </w:tcPr>
          <w:p w14:paraId="1798ECA4" w14:textId="77777777" w:rsidR="00FE67F7" w:rsidRPr="00FE67F7" w:rsidRDefault="00FE67F7" w:rsidP="00FE67F7">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Tema skupa</w:t>
            </w:r>
          </w:p>
        </w:tc>
        <w:tc>
          <w:tcPr>
            <w:tcW w:w="4834" w:type="dxa"/>
            <w:hideMark/>
          </w:tcPr>
          <w:p w14:paraId="31C143D7" w14:textId="4042074E" w:rsidR="00FE67F7" w:rsidRPr="00FE67F7" w:rsidRDefault="00011E58" w:rsidP="00FE67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011E58">
              <w:rPr>
                <w:rFonts w:ascii="Calibri" w:eastAsia="Times New Roman" w:hAnsi="Calibri" w:cs="Times New Roman"/>
                <w:color w:val="000000"/>
                <w:lang w:eastAsia="hr-HR"/>
              </w:rPr>
              <w:t>Predstavimo se svekolikoj javnosti – vidljivost školske knjižnice</w:t>
            </w:r>
          </w:p>
        </w:tc>
      </w:tr>
      <w:tr w:rsidR="00FE67F7" w:rsidRPr="00FE67F7" w14:paraId="772CBE5E" w14:textId="77777777" w:rsidTr="00FE67F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304E35B8" w14:textId="77777777" w:rsidR="00FE67F7" w:rsidRPr="00FE67F7" w:rsidRDefault="00FE67F7" w:rsidP="00FE67F7">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Mjesto održavanja</w:t>
            </w:r>
          </w:p>
        </w:tc>
        <w:tc>
          <w:tcPr>
            <w:tcW w:w="4834" w:type="dxa"/>
            <w:noWrap/>
            <w:hideMark/>
          </w:tcPr>
          <w:p w14:paraId="53FDCC5F" w14:textId="4B3C55F5" w:rsidR="00FE67F7" w:rsidRPr="00FE67F7" w:rsidRDefault="00011E58" w:rsidP="00011E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Uživo</w:t>
            </w:r>
            <w:r w:rsidR="00F76D7C">
              <w:rPr>
                <w:rFonts w:ascii="Calibri" w:eastAsia="Times New Roman" w:hAnsi="Calibri" w:cs="Times New Roman"/>
                <w:color w:val="000000"/>
                <w:lang w:eastAsia="hr-HR"/>
              </w:rPr>
              <w:t xml:space="preserve"> u OŠ Đurmanec</w:t>
            </w:r>
            <w:r>
              <w:rPr>
                <w:rFonts w:ascii="Calibri" w:eastAsia="Times New Roman" w:hAnsi="Calibri" w:cs="Times New Roman"/>
                <w:color w:val="000000"/>
                <w:lang w:eastAsia="hr-HR"/>
              </w:rPr>
              <w:t xml:space="preserve"> i hibridno jedno predavanje</w:t>
            </w:r>
          </w:p>
        </w:tc>
      </w:tr>
      <w:tr w:rsidR="00FE67F7" w:rsidRPr="00FE67F7" w14:paraId="775C6DC8" w14:textId="77777777" w:rsidTr="00FE67F7">
        <w:trPr>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3CA4757D" w14:textId="77777777" w:rsidR="00FE67F7" w:rsidRPr="00FE67F7" w:rsidRDefault="00FE67F7" w:rsidP="00FE67F7">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Adresa</w:t>
            </w:r>
          </w:p>
        </w:tc>
        <w:tc>
          <w:tcPr>
            <w:tcW w:w="4834" w:type="dxa"/>
            <w:noWrap/>
            <w:hideMark/>
          </w:tcPr>
          <w:p w14:paraId="161DDDA4" w14:textId="64F2C0F1" w:rsidR="00FE67F7" w:rsidRPr="00FE67F7" w:rsidRDefault="00011E58" w:rsidP="00FE67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Đurmanec</w:t>
            </w:r>
            <w:r w:rsidR="00F76D7C">
              <w:rPr>
                <w:rFonts w:ascii="Calibri" w:eastAsia="Times New Roman" w:hAnsi="Calibri" w:cs="Times New Roman"/>
                <w:color w:val="000000"/>
                <w:lang w:eastAsia="hr-HR"/>
              </w:rPr>
              <w:t xml:space="preserve"> b.b.</w:t>
            </w:r>
          </w:p>
        </w:tc>
      </w:tr>
      <w:tr w:rsidR="00FE67F7" w:rsidRPr="00FE67F7" w14:paraId="25E04B43" w14:textId="77777777" w:rsidTr="00FE67F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5F28DD32" w14:textId="77777777" w:rsidR="00FE67F7" w:rsidRPr="00FE67F7" w:rsidRDefault="00FE67F7" w:rsidP="00FE67F7">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Datum održavanja</w:t>
            </w:r>
          </w:p>
        </w:tc>
        <w:tc>
          <w:tcPr>
            <w:tcW w:w="4834" w:type="dxa"/>
            <w:noWrap/>
            <w:hideMark/>
          </w:tcPr>
          <w:p w14:paraId="1CF4F5DE" w14:textId="77777777" w:rsidR="00FE67F7" w:rsidRPr="00FE67F7" w:rsidRDefault="00FE67F7" w:rsidP="003422E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2</w:t>
            </w:r>
            <w:r w:rsidR="003422E5">
              <w:rPr>
                <w:rFonts w:ascii="Calibri" w:eastAsia="Times New Roman" w:hAnsi="Calibri" w:cs="Times New Roman"/>
                <w:color w:val="000000"/>
                <w:lang w:eastAsia="hr-HR"/>
              </w:rPr>
              <w:t>8</w:t>
            </w:r>
            <w:r w:rsidRPr="00FE67F7">
              <w:rPr>
                <w:rFonts w:ascii="Calibri" w:eastAsia="Times New Roman" w:hAnsi="Calibri" w:cs="Times New Roman"/>
                <w:color w:val="000000"/>
                <w:lang w:eastAsia="hr-HR"/>
              </w:rPr>
              <w:t>. veljače 202</w:t>
            </w:r>
            <w:r w:rsidR="003422E5">
              <w:rPr>
                <w:rFonts w:ascii="Calibri" w:eastAsia="Times New Roman" w:hAnsi="Calibri" w:cs="Times New Roman"/>
                <w:color w:val="000000"/>
                <w:lang w:eastAsia="hr-HR"/>
              </w:rPr>
              <w:t>2</w:t>
            </w:r>
            <w:r w:rsidRPr="00FE67F7">
              <w:rPr>
                <w:rFonts w:ascii="Calibri" w:eastAsia="Times New Roman" w:hAnsi="Calibri" w:cs="Times New Roman"/>
                <w:color w:val="000000"/>
                <w:lang w:eastAsia="hr-HR"/>
              </w:rPr>
              <w:t xml:space="preserve">. </w:t>
            </w:r>
          </w:p>
        </w:tc>
      </w:tr>
      <w:tr w:rsidR="00FE67F7" w:rsidRPr="00FE67F7" w14:paraId="147B0153" w14:textId="77777777" w:rsidTr="00FE67F7">
        <w:trPr>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28C77F08" w14:textId="77777777" w:rsidR="00FE67F7" w:rsidRPr="00FE67F7" w:rsidRDefault="00FE67F7" w:rsidP="00FE67F7">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Vrijeme početka</w:t>
            </w:r>
          </w:p>
        </w:tc>
        <w:tc>
          <w:tcPr>
            <w:tcW w:w="4834" w:type="dxa"/>
            <w:noWrap/>
            <w:hideMark/>
          </w:tcPr>
          <w:p w14:paraId="5BC05D7E" w14:textId="77777777" w:rsidR="00FE67F7" w:rsidRPr="00FE67F7" w:rsidRDefault="00FE67F7" w:rsidP="00FE67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9 sati</w:t>
            </w:r>
          </w:p>
        </w:tc>
      </w:tr>
      <w:tr w:rsidR="00FE67F7" w:rsidRPr="00FE67F7" w14:paraId="332859BE" w14:textId="77777777" w:rsidTr="00FE67F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00F55ADF" w14:textId="77777777" w:rsidR="00FE67F7" w:rsidRPr="00FE67F7" w:rsidRDefault="00FE67F7" w:rsidP="00FE67F7">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Trajanje</w:t>
            </w:r>
          </w:p>
        </w:tc>
        <w:tc>
          <w:tcPr>
            <w:tcW w:w="4834" w:type="dxa"/>
            <w:noWrap/>
            <w:hideMark/>
          </w:tcPr>
          <w:p w14:paraId="7CF9FCD7" w14:textId="40B5B4DF" w:rsidR="00FE67F7" w:rsidRPr="00FE67F7" w:rsidRDefault="00011E58" w:rsidP="00011E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6</w:t>
            </w:r>
            <w:r w:rsidR="00FE67F7" w:rsidRPr="00FE67F7">
              <w:rPr>
                <w:rFonts w:ascii="Calibri" w:eastAsia="Times New Roman" w:hAnsi="Calibri" w:cs="Times New Roman"/>
                <w:color w:val="000000"/>
                <w:lang w:eastAsia="hr-HR"/>
              </w:rPr>
              <w:t xml:space="preserve"> sat</w:t>
            </w:r>
            <w:r>
              <w:rPr>
                <w:rFonts w:ascii="Calibri" w:eastAsia="Times New Roman" w:hAnsi="Calibri" w:cs="Times New Roman"/>
                <w:color w:val="000000"/>
                <w:lang w:eastAsia="hr-HR"/>
              </w:rPr>
              <w:t>i</w:t>
            </w:r>
          </w:p>
        </w:tc>
      </w:tr>
      <w:tr w:rsidR="00FE67F7" w:rsidRPr="00FE67F7" w14:paraId="17AED3EE" w14:textId="77777777" w:rsidTr="00FE67F7">
        <w:trPr>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734D1E9A" w14:textId="77777777" w:rsidR="00FE67F7" w:rsidRPr="00FE67F7" w:rsidRDefault="00FE67F7" w:rsidP="00FE67F7">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Broj nazočnih</w:t>
            </w:r>
          </w:p>
        </w:tc>
        <w:tc>
          <w:tcPr>
            <w:tcW w:w="4834" w:type="dxa"/>
            <w:noWrap/>
            <w:hideMark/>
          </w:tcPr>
          <w:p w14:paraId="2C8B330C" w14:textId="21657830" w:rsidR="00FE67F7" w:rsidRPr="00FE67F7" w:rsidRDefault="00011E58" w:rsidP="00FE67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25</w:t>
            </w:r>
          </w:p>
        </w:tc>
      </w:tr>
      <w:tr w:rsidR="00FE67F7" w:rsidRPr="00FE67F7" w14:paraId="597CCB17" w14:textId="77777777" w:rsidTr="00FE67F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62378E2E" w14:textId="77777777" w:rsidR="00FE67F7" w:rsidRPr="00FE67F7" w:rsidRDefault="00FE67F7" w:rsidP="00FE67F7">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Broj nazočnih članova vijeća</w:t>
            </w:r>
          </w:p>
        </w:tc>
        <w:tc>
          <w:tcPr>
            <w:tcW w:w="4834" w:type="dxa"/>
            <w:noWrap/>
            <w:hideMark/>
          </w:tcPr>
          <w:p w14:paraId="44C26413" w14:textId="3484AC06" w:rsidR="00FE67F7" w:rsidRPr="00FE67F7" w:rsidRDefault="00011E58" w:rsidP="00FE67F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24</w:t>
            </w:r>
          </w:p>
        </w:tc>
      </w:tr>
      <w:tr w:rsidR="00FE67F7" w:rsidRPr="00FE67F7" w14:paraId="1ADC5B70" w14:textId="77777777" w:rsidTr="00FE67F7">
        <w:trPr>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67A21B85" w14:textId="77777777" w:rsidR="00FE67F7" w:rsidRPr="00FE67F7" w:rsidRDefault="00FE67F7" w:rsidP="00FE67F7">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Postotak nazočnosti</w:t>
            </w:r>
          </w:p>
        </w:tc>
        <w:tc>
          <w:tcPr>
            <w:tcW w:w="4834" w:type="dxa"/>
            <w:noWrap/>
            <w:hideMark/>
          </w:tcPr>
          <w:p w14:paraId="65E1A037" w14:textId="59162220" w:rsidR="00FE67F7" w:rsidRPr="00FE67F7" w:rsidRDefault="00011E58" w:rsidP="003422E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85,71</w:t>
            </w:r>
            <w:r w:rsidR="00FE67F7" w:rsidRPr="00FE67F7">
              <w:rPr>
                <w:rFonts w:ascii="Calibri" w:eastAsia="Times New Roman" w:hAnsi="Calibri" w:cs="Times New Roman"/>
                <w:color w:val="000000"/>
                <w:lang w:eastAsia="hr-HR"/>
              </w:rPr>
              <w:t>%</w:t>
            </w:r>
          </w:p>
        </w:tc>
      </w:tr>
      <w:tr w:rsidR="00FE67F7" w:rsidRPr="00FE67F7" w14:paraId="6176AB78" w14:textId="77777777" w:rsidTr="00FE67F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020" w:type="dxa"/>
            <w:noWrap/>
            <w:hideMark/>
          </w:tcPr>
          <w:p w14:paraId="7007EDFA" w14:textId="77777777" w:rsidR="00FE67F7" w:rsidRPr="00FE67F7" w:rsidRDefault="00FE67F7" w:rsidP="00FE67F7">
            <w:pPr>
              <w:rPr>
                <w:rFonts w:ascii="Calibri" w:eastAsia="Times New Roman" w:hAnsi="Calibri" w:cs="Times New Roman"/>
                <w:color w:val="000000"/>
                <w:lang w:eastAsia="hr-HR"/>
              </w:rPr>
            </w:pPr>
            <w:r w:rsidRPr="00FE67F7">
              <w:rPr>
                <w:rFonts w:ascii="Calibri" w:eastAsia="Times New Roman" w:hAnsi="Calibri" w:cs="Times New Roman"/>
                <w:color w:val="000000"/>
                <w:lang w:eastAsia="hr-HR"/>
              </w:rPr>
              <w:t>Ocjena skupa</w:t>
            </w:r>
          </w:p>
        </w:tc>
        <w:tc>
          <w:tcPr>
            <w:tcW w:w="4834" w:type="dxa"/>
            <w:noWrap/>
            <w:hideMark/>
          </w:tcPr>
          <w:p w14:paraId="19154A77" w14:textId="129B1922" w:rsidR="00FE67F7" w:rsidRPr="00FE67F7" w:rsidRDefault="00CE06C7" w:rsidP="00CE06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w:t>
            </w:r>
            <w:r w:rsidR="003422E5">
              <w:rPr>
                <w:rFonts w:ascii="Calibri" w:eastAsia="Times New Roman" w:hAnsi="Calibri" w:cs="Times New Roman"/>
                <w:color w:val="000000"/>
                <w:lang w:eastAsia="hr-HR"/>
              </w:rPr>
              <w:t>,</w:t>
            </w:r>
            <w:r>
              <w:rPr>
                <w:rFonts w:ascii="Calibri" w:eastAsia="Times New Roman" w:hAnsi="Calibri" w:cs="Times New Roman"/>
                <w:color w:val="000000"/>
                <w:lang w:eastAsia="hr-HR"/>
              </w:rPr>
              <w:t>8</w:t>
            </w:r>
            <w:r w:rsidR="003422E5">
              <w:rPr>
                <w:rFonts w:ascii="Calibri" w:eastAsia="Times New Roman" w:hAnsi="Calibri" w:cs="Times New Roman"/>
                <w:color w:val="000000"/>
                <w:lang w:eastAsia="hr-HR"/>
              </w:rPr>
              <w:t>0</w:t>
            </w:r>
          </w:p>
        </w:tc>
      </w:tr>
    </w:tbl>
    <w:p w14:paraId="5630AD66" w14:textId="77777777" w:rsidR="00FE67F7" w:rsidRDefault="00FE67F7" w:rsidP="00127DBE"/>
    <w:p w14:paraId="1FB09EFC" w14:textId="77777777" w:rsidR="00FE67F7" w:rsidRPr="00FE67F7" w:rsidRDefault="00FE67F7" w:rsidP="00FE67F7">
      <w:pPr>
        <w:rPr>
          <w:b/>
        </w:rPr>
      </w:pPr>
      <w:r w:rsidRPr="00FE67F7">
        <w:rPr>
          <w:b/>
        </w:rPr>
        <w:t>Edukacija prema tipu i minutama</w:t>
      </w:r>
    </w:p>
    <w:p w14:paraId="5F69DEBF" w14:textId="0CC45AD0" w:rsidR="00FE67F7" w:rsidRDefault="00FE67F7" w:rsidP="00FE67F7">
      <w:pPr>
        <w:pStyle w:val="Odlomakpopisa"/>
        <w:numPr>
          <w:ilvl w:val="0"/>
          <w:numId w:val="15"/>
        </w:numPr>
      </w:pPr>
      <w:r>
        <w:t>održan</w:t>
      </w:r>
      <w:r w:rsidR="005F1F57">
        <w:t>a</w:t>
      </w:r>
      <w:r>
        <w:t xml:space="preserve"> </w:t>
      </w:r>
      <w:r w:rsidR="005F1F57">
        <w:t>2</w:t>
      </w:r>
      <w:r>
        <w:t xml:space="preserve"> </w:t>
      </w:r>
      <w:r w:rsidR="005F1F57">
        <w:t>predavanja</w:t>
      </w:r>
      <w:r>
        <w:t xml:space="preserve"> u trajanju od 60 ́ </w:t>
      </w:r>
      <w:r w:rsidR="00DC76B8">
        <w:t xml:space="preserve">i 30' </w:t>
      </w:r>
      <w:r>
        <w:t>(</w:t>
      </w:r>
      <w:r w:rsidR="00DC76B8">
        <w:t>90 min</w:t>
      </w:r>
      <w:r>
        <w:t>)</w:t>
      </w:r>
    </w:p>
    <w:p w14:paraId="7EB416E8" w14:textId="1D60E2D6" w:rsidR="00FE67F7" w:rsidRDefault="005F1F57" w:rsidP="00FE67F7">
      <w:pPr>
        <w:pStyle w:val="Odlomakpopisa"/>
        <w:numPr>
          <w:ilvl w:val="0"/>
          <w:numId w:val="15"/>
        </w:numPr>
      </w:pPr>
      <w:r>
        <w:t>predstavljena</w:t>
      </w:r>
      <w:r w:rsidR="00FE67F7">
        <w:t xml:space="preserve"> </w:t>
      </w:r>
      <w:r w:rsidR="00DC76B8">
        <w:t>3</w:t>
      </w:r>
      <w:r>
        <w:t xml:space="preserve"> primjera dobre prakse</w:t>
      </w:r>
      <w:r w:rsidR="00FE67F7">
        <w:t xml:space="preserve"> od </w:t>
      </w:r>
      <w:r>
        <w:t xml:space="preserve"> po </w:t>
      </w:r>
      <w:r w:rsidR="00FE67F7">
        <w:t xml:space="preserve">30' </w:t>
      </w:r>
      <w:r>
        <w:t>(</w:t>
      </w:r>
      <w:r w:rsidR="00DC76B8">
        <w:t>ukupno 90 min</w:t>
      </w:r>
      <w:r>
        <w:t>)</w:t>
      </w:r>
    </w:p>
    <w:p w14:paraId="7373FB85" w14:textId="1579A112" w:rsidR="00FE67F7" w:rsidRDefault="005F1F57" w:rsidP="00DC76B8">
      <w:pPr>
        <w:pStyle w:val="Odlomakpopisa"/>
        <w:numPr>
          <w:ilvl w:val="0"/>
          <w:numId w:val="15"/>
        </w:numPr>
      </w:pPr>
      <w:r>
        <w:t xml:space="preserve">održan 1 </w:t>
      </w:r>
      <w:r w:rsidR="00DC76B8">
        <w:t xml:space="preserve">terenski posjet </w:t>
      </w:r>
      <w:r w:rsidR="00DC76B8" w:rsidRPr="00DC76B8">
        <w:t>Udruzi OSIT</w:t>
      </w:r>
      <w:r>
        <w:t xml:space="preserve"> </w:t>
      </w:r>
      <w:r w:rsidR="00DC76B8">
        <w:t>(osobe s invaliditetom) 6</w:t>
      </w:r>
      <w:r>
        <w:t xml:space="preserve">0' </w:t>
      </w:r>
      <w:r w:rsidR="00DC76B8">
        <w:t>(1 sat)</w:t>
      </w:r>
    </w:p>
    <w:p w14:paraId="7624ECC1" w14:textId="71CB314E" w:rsidR="008866C3" w:rsidRDefault="008866C3" w:rsidP="008866C3">
      <w:pPr>
        <w:pStyle w:val="Odlomakpopisa"/>
        <w:numPr>
          <w:ilvl w:val="0"/>
          <w:numId w:val="15"/>
        </w:numPr>
      </w:pPr>
      <w:r>
        <w:t>umrežavanje i razmjena iskustava 60' (1h)</w:t>
      </w:r>
    </w:p>
    <w:p w14:paraId="616D1391" w14:textId="797EFBB5" w:rsidR="00D5537F" w:rsidRDefault="00D5537F" w:rsidP="00D5537F">
      <w:r>
        <w:rPr>
          <w:rStyle w:val="normaltextrun"/>
          <w:rFonts w:ascii="Calibri" w:hAnsi="Calibri" w:cs="Calibri"/>
        </w:rPr>
        <w:t>Nakon uvodnih pozdrava gos</w:t>
      </w:r>
      <w:r w:rsidR="00F558DB">
        <w:rPr>
          <w:rStyle w:val="normaltextrun"/>
          <w:rFonts w:ascii="Calibri" w:hAnsi="Calibri" w:cs="Calibri"/>
        </w:rPr>
        <w:t>podina ravnatelja Krešimira Kral</w:t>
      </w:r>
      <w:r>
        <w:rPr>
          <w:rStyle w:val="normaltextrun"/>
          <w:rFonts w:ascii="Calibri" w:hAnsi="Calibri" w:cs="Calibri"/>
        </w:rPr>
        <w:t>ja, kolegica Vlatka Antolić ukratko je predstavila OŠ Đurmanec i nakon toga održala prikaz svog uspješnog PDP.</w:t>
      </w:r>
    </w:p>
    <w:p w14:paraId="2F1617EC" w14:textId="76E07A26" w:rsidR="00A173BA" w:rsidRPr="00A173BA" w:rsidRDefault="00254727" w:rsidP="00A173BA">
      <w:pPr>
        <w:pStyle w:val="paragraph"/>
        <w:spacing w:before="0" w:beforeAutospacing="0" w:after="0" w:afterAutospacing="0"/>
        <w:textAlignment w:val="baseline"/>
        <w:rPr>
          <w:rStyle w:val="normaltextrun"/>
          <w:rFonts w:ascii="Calibri" w:hAnsi="Calibri" w:cs="Calibri"/>
          <w:b/>
          <w:sz w:val="22"/>
          <w:szCs w:val="22"/>
        </w:rPr>
      </w:pPr>
      <w:r w:rsidRPr="00254727">
        <w:rPr>
          <w:rStyle w:val="normaltextrun"/>
          <w:rFonts w:ascii="Calibri" w:hAnsi="Calibri" w:cs="Calibri"/>
          <w:b/>
          <w:sz w:val="22"/>
          <w:szCs w:val="22"/>
        </w:rPr>
        <w:t>Vlatka Antolić,  prof. i dipl. knjiž., knjižničarka mentorica u OŠ Đurmanec: Rastimo uz bajke </w:t>
      </w:r>
      <w:r w:rsidR="00A173BA">
        <w:rPr>
          <w:rStyle w:val="normaltextrun"/>
          <w:rFonts w:ascii="Calibri" w:hAnsi="Calibri" w:cs="Calibri"/>
          <w:b/>
          <w:sz w:val="22"/>
          <w:szCs w:val="22"/>
        </w:rPr>
        <w:t>PDP</w:t>
      </w:r>
    </w:p>
    <w:p w14:paraId="7DA08C0D" w14:textId="63A8575C" w:rsidR="00A173BA" w:rsidRPr="00A173BA" w:rsidRDefault="00A173BA" w:rsidP="00A173BA">
      <w:pPr>
        <w:pStyle w:val="paragraph"/>
        <w:spacing w:before="0" w:beforeAutospacing="0" w:after="0" w:afterAutospacing="0"/>
        <w:textAlignment w:val="baseline"/>
        <w:rPr>
          <w:rFonts w:asciiTheme="minorHAnsi" w:hAnsiTheme="minorHAnsi" w:cstheme="minorBidi"/>
          <w:sz w:val="22"/>
          <w:szCs w:val="22"/>
        </w:rPr>
      </w:pPr>
      <w:r>
        <w:rPr>
          <w:rFonts w:asciiTheme="minorHAnsi" w:hAnsiTheme="minorHAnsi" w:cstheme="minorBidi"/>
          <w:sz w:val="22"/>
          <w:szCs w:val="22"/>
        </w:rPr>
        <w:t>P</w:t>
      </w:r>
      <w:r w:rsidRPr="00A173BA">
        <w:rPr>
          <w:rFonts w:asciiTheme="minorHAnsi" w:hAnsiTheme="minorHAnsi" w:cstheme="minorBidi"/>
          <w:sz w:val="22"/>
          <w:szCs w:val="22"/>
        </w:rPr>
        <w:t xml:space="preserve">rimjerom dobre prakse </w:t>
      </w:r>
      <w:r>
        <w:rPr>
          <w:rFonts w:asciiTheme="minorHAnsi" w:hAnsiTheme="minorHAnsi" w:cstheme="minorBidi"/>
          <w:sz w:val="22"/>
          <w:szCs w:val="22"/>
        </w:rPr>
        <w:t xml:space="preserve">kolegica je </w:t>
      </w:r>
      <w:r w:rsidRPr="00A173BA">
        <w:rPr>
          <w:rFonts w:asciiTheme="minorHAnsi" w:hAnsiTheme="minorHAnsi" w:cstheme="minorBidi"/>
          <w:sz w:val="22"/>
          <w:szCs w:val="22"/>
        </w:rPr>
        <w:t>pokaza</w:t>
      </w:r>
      <w:r>
        <w:rPr>
          <w:rFonts w:asciiTheme="minorHAnsi" w:hAnsiTheme="minorHAnsi" w:cstheme="minorBidi"/>
          <w:sz w:val="22"/>
          <w:szCs w:val="22"/>
        </w:rPr>
        <w:t>la</w:t>
      </w:r>
      <w:r w:rsidRPr="00A173BA">
        <w:rPr>
          <w:rFonts w:asciiTheme="minorHAnsi" w:hAnsiTheme="minorHAnsi" w:cstheme="minorBidi"/>
          <w:sz w:val="22"/>
          <w:szCs w:val="22"/>
        </w:rPr>
        <w:t xml:space="preserve"> kako provodi</w:t>
      </w:r>
      <w:r>
        <w:rPr>
          <w:rFonts w:asciiTheme="minorHAnsi" w:hAnsiTheme="minorHAnsi" w:cstheme="minorBidi"/>
          <w:sz w:val="22"/>
          <w:szCs w:val="22"/>
        </w:rPr>
        <w:t>ti</w:t>
      </w:r>
      <w:r w:rsidRPr="00A173BA">
        <w:rPr>
          <w:rFonts w:asciiTheme="minorHAnsi" w:hAnsiTheme="minorHAnsi" w:cstheme="minorBidi"/>
          <w:sz w:val="22"/>
          <w:szCs w:val="22"/>
        </w:rPr>
        <w:t xml:space="preserve"> poticanje čitanja u 1. razredima. Čitanje je važno za razvoj djece i odraslih iz više razloga: Čitanje pomaže u razvoju jezičnih vještina, poput </w:t>
      </w:r>
      <w:r w:rsidRPr="00A173BA">
        <w:rPr>
          <w:rFonts w:asciiTheme="minorHAnsi" w:hAnsiTheme="minorHAnsi" w:cstheme="minorBidi"/>
          <w:sz w:val="22"/>
          <w:szCs w:val="22"/>
        </w:rPr>
        <w:lastRenderedPageBreak/>
        <w:t>rječnika, gramatike i pismenost. Čitanje knjiga i drugih tekstova pomaže u razumijevanju svijeta oko nas i učenju o različitim temama i kulturama; potiče razvoj kritičkog razmišljanja i analitičkih vještina, što je važno za uspjeh u školi i poslu, pomaže djetetu razviti emocionalnu inteligenciju, potičući razumijevanje emocija i perspektiva drugih ljudi. Čitanje knjiga može pomoći u smanjenju stresa i poboljšanju mentalnog zdravlja i sl.</w:t>
      </w:r>
    </w:p>
    <w:p w14:paraId="70488002" w14:textId="52054AEE" w:rsidR="00A173BA" w:rsidRDefault="00A173BA" w:rsidP="00A173BA">
      <w:pPr>
        <w:pStyle w:val="paragraph"/>
        <w:spacing w:before="0" w:beforeAutospacing="0" w:after="0" w:afterAutospacing="0"/>
        <w:textAlignment w:val="baseline"/>
        <w:rPr>
          <w:rStyle w:val="normaltextrun"/>
          <w:rFonts w:ascii="Calibri" w:hAnsi="Calibri" w:cs="Calibri"/>
          <w:b/>
          <w:sz w:val="22"/>
          <w:szCs w:val="22"/>
        </w:rPr>
      </w:pPr>
      <w:r w:rsidRPr="00A173BA">
        <w:rPr>
          <w:rFonts w:asciiTheme="minorHAnsi" w:hAnsiTheme="minorHAnsi" w:cstheme="minorBidi"/>
          <w:sz w:val="22"/>
          <w:szCs w:val="22"/>
        </w:rPr>
        <w:t>Sve u svemu, čitanje je važna aktivnost koja pomaže u razvoju mnogih važnih vještina i potiče intelektualni i emocionalni rast. Školske knjižnice imaju važnu ulogu u poticanju čitanja kod djece</w:t>
      </w:r>
      <w:r w:rsidRPr="00A173BA">
        <w:rPr>
          <w:rStyle w:val="normaltextrun"/>
          <w:rFonts w:ascii="Calibri" w:hAnsi="Calibri" w:cs="Calibri"/>
          <w:b/>
          <w:sz w:val="22"/>
          <w:szCs w:val="22"/>
        </w:rPr>
        <w:t>.</w:t>
      </w:r>
    </w:p>
    <w:p w14:paraId="301872E4" w14:textId="77777777" w:rsidR="00A173BA" w:rsidRPr="00254727" w:rsidRDefault="00A173BA" w:rsidP="00A173BA">
      <w:pPr>
        <w:pStyle w:val="paragraph"/>
        <w:spacing w:before="0" w:beforeAutospacing="0" w:after="0" w:afterAutospacing="0"/>
        <w:textAlignment w:val="baseline"/>
        <w:rPr>
          <w:rStyle w:val="normaltextrun"/>
          <w:rFonts w:ascii="Calibri" w:hAnsi="Calibri" w:cs="Calibri"/>
          <w:b/>
          <w:sz w:val="22"/>
          <w:szCs w:val="22"/>
        </w:rPr>
      </w:pPr>
    </w:p>
    <w:p w14:paraId="4FBAD50C" w14:textId="5A7FADDC" w:rsidR="00254727" w:rsidRDefault="00254727" w:rsidP="00677B50">
      <w:pPr>
        <w:pStyle w:val="paragraph"/>
        <w:spacing w:before="0" w:beforeAutospacing="0" w:after="0" w:afterAutospacing="0"/>
        <w:textAlignment w:val="baseline"/>
        <w:rPr>
          <w:rStyle w:val="normaltextrun"/>
          <w:rFonts w:ascii="Calibri" w:hAnsi="Calibri" w:cs="Calibri"/>
          <w:b/>
          <w:sz w:val="22"/>
          <w:szCs w:val="22"/>
        </w:rPr>
      </w:pPr>
      <w:r w:rsidRPr="00254727">
        <w:rPr>
          <w:rStyle w:val="normaltextrun"/>
          <w:rFonts w:ascii="Calibri" w:hAnsi="Calibri" w:cs="Calibri"/>
          <w:b/>
          <w:sz w:val="22"/>
          <w:szCs w:val="22"/>
        </w:rPr>
        <w:t>Mira Barberić, prof. i dipl. knjiž., knjižničarka savjetnica u Češkoj osnovnoj školi Jana Amosa Komenskog: Vidljivost (školske) knjižnice u blještavilu drugih medija -  predavanje, hibridno</w:t>
      </w:r>
    </w:p>
    <w:p w14:paraId="2930DA5F" w14:textId="77777777" w:rsidR="00677B50" w:rsidRPr="00677B50" w:rsidRDefault="00677B50" w:rsidP="00677B50">
      <w:pPr>
        <w:pStyle w:val="paragraph"/>
        <w:spacing w:before="0" w:beforeAutospacing="0" w:after="0" w:afterAutospacing="0"/>
        <w:textAlignment w:val="baseline"/>
        <w:rPr>
          <w:rFonts w:asciiTheme="minorHAnsi" w:hAnsiTheme="minorHAnsi" w:cstheme="minorBidi"/>
          <w:sz w:val="22"/>
          <w:szCs w:val="22"/>
        </w:rPr>
      </w:pPr>
      <w:r w:rsidRPr="00677B50">
        <w:rPr>
          <w:rFonts w:asciiTheme="minorHAnsi" w:hAnsiTheme="minorHAnsi" w:cstheme="minorBidi"/>
          <w:sz w:val="22"/>
          <w:szCs w:val="22"/>
        </w:rPr>
        <w:t xml:space="preserve">Izlaganje je bilo usmjereno na osvještavanje važne uloge školske knjižnice u odgojno-obrazovnom procesu i promoviranje rada knjižnice i temeljnih djelatnosti školskih knjižničara.   </w:t>
      </w:r>
    </w:p>
    <w:p w14:paraId="5236274E" w14:textId="236BFD37" w:rsidR="00677B50" w:rsidRPr="00677B50" w:rsidRDefault="00677B50" w:rsidP="00677B50">
      <w:pPr>
        <w:pStyle w:val="paragraph"/>
        <w:spacing w:before="0" w:beforeAutospacing="0" w:after="0" w:afterAutospacing="0"/>
        <w:textAlignment w:val="baseline"/>
        <w:rPr>
          <w:rFonts w:asciiTheme="minorHAnsi" w:hAnsiTheme="minorHAnsi" w:cstheme="minorBidi"/>
          <w:sz w:val="22"/>
          <w:szCs w:val="22"/>
        </w:rPr>
      </w:pPr>
      <w:r w:rsidRPr="00677B50">
        <w:rPr>
          <w:rFonts w:asciiTheme="minorHAnsi" w:hAnsiTheme="minorHAnsi" w:cstheme="minorBidi"/>
          <w:sz w:val="22"/>
          <w:szCs w:val="22"/>
        </w:rPr>
        <w:t xml:space="preserve">Knjižničari </w:t>
      </w:r>
      <w:r>
        <w:rPr>
          <w:rFonts w:asciiTheme="minorHAnsi" w:hAnsiTheme="minorHAnsi" w:cstheme="minorBidi"/>
          <w:sz w:val="22"/>
          <w:szCs w:val="22"/>
        </w:rPr>
        <w:t>su</w:t>
      </w:r>
      <w:r w:rsidRPr="00677B50">
        <w:rPr>
          <w:rFonts w:asciiTheme="minorHAnsi" w:hAnsiTheme="minorHAnsi" w:cstheme="minorBidi"/>
          <w:sz w:val="22"/>
          <w:szCs w:val="22"/>
        </w:rPr>
        <w:t xml:space="preserve"> osvijesti</w:t>
      </w:r>
      <w:r>
        <w:rPr>
          <w:rFonts w:asciiTheme="minorHAnsi" w:hAnsiTheme="minorHAnsi" w:cstheme="minorBidi"/>
          <w:sz w:val="22"/>
          <w:szCs w:val="22"/>
        </w:rPr>
        <w:t>l</w:t>
      </w:r>
      <w:r w:rsidRPr="00677B50">
        <w:rPr>
          <w:rFonts w:asciiTheme="minorHAnsi" w:hAnsiTheme="minorHAnsi" w:cstheme="minorBidi"/>
          <w:sz w:val="22"/>
          <w:szCs w:val="22"/>
        </w:rPr>
        <w:t>i/prepozna</w:t>
      </w:r>
      <w:r>
        <w:rPr>
          <w:rFonts w:asciiTheme="minorHAnsi" w:hAnsiTheme="minorHAnsi" w:cstheme="minorBidi"/>
          <w:sz w:val="22"/>
          <w:szCs w:val="22"/>
        </w:rPr>
        <w:t>l</w:t>
      </w:r>
      <w:r w:rsidRPr="00677B50">
        <w:rPr>
          <w:rFonts w:asciiTheme="minorHAnsi" w:hAnsiTheme="minorHAnsi" w:cstheme="minorBidi"/>
          <w:sz w:val="22"/>
          <w:szCs w:val="22"/>
        </w:rPr>
        <w:t>i važnost razvoja kompetencija i samovrednovanja u procesu ostvarivanja odgojno-obrazovnih ishoda, kritički promišlja</w:t>
      </w:r>
      <w:r>
        <w:rPr>
          <w:rFonts w:asciiTheme="minorHAnsi" w:hAnsiTheme="minorHAnsi" w:cstheme="minorBidi"/>
          <w:sz w:val="22"/>
          <w:szCs w:val="22"/>
        </w:rPr>
        <w:t>l</w:t>
      </w:r>
      <w:r w:rsidRPr="00677B50">
        <w:rPr>
          <w:rFonts w:asciiTheme="minorHAnsi" w:hAnsiTheme="minorHAnsi" w:cstheme="minorBidi"/>
          <w:sz w:val="22"/>
          <w:szCs w:val="22"/>
        </w:rPr>
        <w:t xml:space="preserve">i o načinu rada školske knjižnice, </w:t>
      </w:r>
      <w:r>
        <w:rPr>
          <w:rFonts w:asciiTheme="minorHAnsi" w:hAnsiTheme="minorHAnsi" w:cstheme="minorBidi"/>
          <w:sz w:val="22"/>
          <w:szCs w:val="22"/>
        </w:rPr>
        <w:t xml:space="preserve">naučili </w:t>
      </w:r>
      <w:r w:rsidRPr="00677B50">
        <w:rPr>
          <w:rFonts w:asciiTheme="minorHAnsi" w:hAnsiTheme="minorHAnsi" w:cstheme="minorBidi"/>
          <w:sz w:val="22"/>
          <w:szCs w:val="22"/>
        </w:rPr>
        <w:t xml:space="preserve">oblikovati i dati povratne informacije i prijedloge za poboljšanje.      </w:t>
      </w:r>
    </w:p>
    <w:p w14:paraId="6F3DB639" w14:textId="12C305A6" w:rsidR="00677B50" w:rsidRPr="00677B50" w:rsidRDefault="00677B50" w:rsidP="00677B50">
      <w:pPr>
        <w:pStyle w:val="paragraph"/>
        <w:spacing w:before="0" w:beforeAutospacing="0" w:after="0" w:afterAutospacing="0"/>
        <w:textAlignment w:val="baseline"/>
        <w:rPr>
          <w:rFonts w:asciiTheme="minorHAnsi" w:hAnsiTheme="minorHAnsi" w:cstheme="minorBidi"/>
          <w:sz w:val="22"/>
          <w:szCs w:val="22"/>
        </w:rPr>
      </w:pPr>
      <w:r w:rsidRPr="00677B50">
        <w:rPr>
          <w:rFonts w:asciiTheme="minorHAnsi" w:hAnsiTheme="minorHAnsi" w:cstheme="minorBidi"/>
          <w:sz w:val="22"/>
          <w:szCs w:val="22"/>
        </w:rPr>
        <w:t xml:space="preserve">Knjižničaru je teško knjižničarima izlagati i predstaviti nešto novo o njihovom poslu, ali </w:t>
      </w:r>
      <w:r>
        <w:rPr>
          <w:rFonts w:asciiTheme="minorHAnsi" w:hAnsiTheme="minorHAnsi" w:cstheme="minorBidi"/>
          <w:sz w:val="22"/>
          <w:szCs w:val="22"/>
        </w:rPr>
        <w:t>u o</w:t>
      </w:r>
      <w:r w:rsidRPr="00677B50">
        <w:rPr>
          <w:rFonts w:asciiTheme="minorHAnsi" w:hAnsiTheme="minorHAnsi" w:cstheme="minorBidi"/>
          <w:sz w:val="22"/>
          <w:szCs w:val="22"/>
        </w:rPr>
        <w:t xml:space="preserve">vom izlaganju </w:t>
      </w:r>
      <w:r>
        <w:rPr>
          <w:rFonts w:asciiTheme="minorHAnsi" w:hAnsiTheme="minorHAnsi" w:cstheme="minorBidi"/>
          <w:sz w:val="22"/>
          <w:szCs w:val="22"/>
        </w:rPr>
        <w:t>kolegica Barberić je objedinila i pokušala</w:t>
      </w:r>
      <w:r w:rsidRPr="00677B50">
        <w:rPr>
          <w:rFonts w:asciiTheme="minorHAnsi" w:hAnsiTheme="minorHAnsi" w:cstheme="minorBidi"/>
          <w:sz w:val="22"/>
          <w:szCs w:val="22"/>
        </w:rPr>
        <w:t xml:space="preserve"> osvijetliti iz drugog kuta i ono što je poznato, </w:t>
      </w:r>
      <w:r w:rsidR="00FF5F09">
        <w:rPr>
          <w:rFonts w:asciiTheme="minorHAnsi" w:hAnsiTheme="minorHAnsi" w:cstheme="minorBidi"/>
          <w:sz w:val="22"/>
          <w:szCs w:val="22"/>
        </w:rPr>
        <w:t>te nove spoznaje.</w:t>
      </w:r>
      <w:r w:rsidRPr="00677B50">
        <w:rPr>
          <w:rFonts w:asciiTheme="minorHAnsi" w:hAnsiTheme="minorHAnsi" w:cstheme="minorBidi"/>
          <w:sz w:val="22"/>
          <w:szCs w:val="22"/>
        </w:rPr>
        <w:t xml:space="preserve">     </w:t>
      </w:r>
    </w:p>
    <w:p w14:paraId="2E221838" w14:textId="57237EC9" w:rsidR="00677B50" w:rsidRDefault="001B2059" w:rsidP="00677B50">
      <w:pPr>
        <w:pStyle w:val="paragraph"/>
        <w:spacing w:before="0" w:beforeAutospacing="0" w:after="0" w:afterAutospacing="0"/>
        <w:textAlignment w:val="baseline"/>
        <w:rPr>
          <w:rStyle w:val="normaltextrun"/>
          <w:rFonts w:ascii="Calibri" w:hAnsi="Calibri" w:cs="Calibri"/>
          <w:b/>
          <w:sz w:val="22"/>
          <w:szCs w:val="22"/>
        </w:rPr>
      </w:pPr>
      <w:r>
        <w:rPr>
          <w:rFonts w:ascii="Calibri" w:hAnsi="Calibri" w:cs="Calibri"/>
          <w:b/>
          <w:noProof/>
          <w:sz w:val="22"/>
          <w:szCs w:val="22"/>
        </w:rPr>
        <w:drawing>
          <wp:inline distT="0" distB="0" distL="0" distR="0" wp14:anchorId="07C3C694" wp14:editId="2D67F225">
            <wp:extent cx="5760720" cy="3133090"/>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ir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133090"/>
                    </a:xfrm>
                    <a:prstGeom prst="rect">
                      <a:avLst/>
                    </a:prstGeom>
                  </pic:spPr>
                </pic:pic>
              </a:graphicData>
            </a:graphic>
          </wp:inline>
        </w:drawing>
      </w:r>
    </w:p>
    <w:p w14:paraId="05E4CA23" w14:textId="77777777" w:rsidR="001B2059" w:rsidRPr="00254727" w:rsidRDefault="001B2059" w:rsidP="00677B50">
      <w:pPr>
        <w:pStyle w:val="paragraph"/>
        <w:spacing w:before="0" w:beforeAutospacing="0" w:after="0" w:afterAutospacing="0"/>
        <w:textAlignment w:val="baseline"/>
        <w:rPr>
          <w:rStyle w:val="normaltextrun"/>
          <w:rFonts w:ascii="Calibri" w:hAnsi="Calibri" w:cs="Calibri"/>
          <w:b/>
          <w:sz w:val="22"/>
          <w:szCs w:val="22"/>
        </w:rPr>
      </w:pPr>
    </w:p>
    <w:p w14:paraId="4D8C0998" w14:textId="086B24F6" w:rsidR="00254727" w:rsidRDefault="00254727" w:rsidP="00677B50">
      <w:pPr>
        <w:pStyle w:val="paragraph"/>
        <w:spacing w:before="0" w:beforeAutospacing="0" w:after="0" w:afterAutospacing="0" w:line="120" w:lineRule="atLeast"/>
        <w:textAlignment w:val="baseline"/>
        <w:rPr>
          <w:rStyle w:val="normaltextrun"/>
          <w:rFonts w:ascii="Calibri" w:hAnsi="Calibri" w:cs="Calibri"/>
          <w:b/>
          <w:sz w:val="22"/>
          <w:szCs w:val="22"/>
        </w:rPr>
      </w:pPr>
      <w:r w:rsidRPr="00254727">
        <w:rPr>
          <w:rStyle w:val="normaltextrun"/>
          <w:rFonts w:ascii="Calibri" w:hAnsi="Calibri" w:cs="Calibri"/>
          <w:b/>
          <w:sz w:val="22"/>
          <w:szCs w:val="22"/>
        </w:rPr>
        <w:t>Jasenka Marmilić, prof. i dipl. knjiž., knjižničarka mentorica u OŠ Antuna Mihanovića Petrovsko i OŠ Side Košutić Radoboj: Projekt MenSI - mentorstvo za unaprjeđenje škola (iskustvo sudjelovanja)- predavanje</w:t>
      </w:r>
    </w:p>
    <w:p w14:paraId="11759DE1" w14:textId="6E1264A4" w:rsidR="00677B50" w:rsidRPr="00677B50" w:rsidRDefault="00677B50" w:rsidP="00677B50">
      <w:pPr>
        <w:pStyle w:val="paragraph"/>
        <w:spacing w:before="0" w:beforeAutospacing="0" w:after="0" w:afterAutospacing="0" w:line="120" w:lineRule="atLeast"/>
        <w:textAlignment w:val="baseline"/>
        <w:rPr>
          <w:rFonts w:asciiTheme="minorHAnsi" w:hAnsiTheme="minorHAnsi" w:cstheme="minorBidi"/>
          <w:sz w:val="22"/>
          <w:szCs w:val="22"/>
        </w:rPr>
      </w:pPr>
      <w:r w:rsidRPr="00677B50">
        <w:rPr>
          <w:rFonts w:asciiTheme="minorHAnsi" w:hAnsiTheme="minorHAnsi" w:cstheme="minorBidi"/>
          <w:sz w:val="22"/>
          <w:szCs w:val="22"/>
        </w:rPr>
        <w:t xml:space="preserve">Predavanjem </w:t>
      </w:r>
      <w:r>
        <w:rPr>
          <w:rFonts w:asciiTheme="minorHAnsi" w:hAnsiTheme="minorHAnsi" w:cstheme="minorBidi"/>
          <w:sz w:val="22"/>
          <w:szCs w:val="22"/>
        </w:rPr>
        <w:t>je</w:t>
      </w:r>
      <w:r w:rsidRPr="00677B50">
        <w:rPr>
          <w:rFonts w:asciiTheme="minorHAnsi" w:hAnsiTheme="minorHAnsi" w:cstheme="minorBidi"/>
          <w:sz w:val="22"/>
          <w:szCs w:val="22"/>
        </w:rPr>
        <w:t xml:space="preserve"> predstav</w:t>
      </w:r>
      <w:r>
        <w:rPr>
          <w:rFonts w:asciiTheme="minorHAnsi" w:hAnsiTheme="minorHAnsi" w:cstheme="minorBidi"/>
          <w:sz w:val="22"/>
          <w:szCs w:val="22"/>
        </w:rPr>
        <w:t>ljeno</w:t>
      </w:r>
      <w:r w:rsidRPr="00677B50">
        <w:rPr>
          <w:rFonts w:asciiTheme="minorHAnsi" w:hAnsiTheme="minorHAnsi" w:cstheme="minorBidi"/>
          <w:sz w:val="22"/>
          <w:szCs w:val="22"/>
        </w:rPr>
        <w:t xml:space="preserve"> sudjelovanje OŠ Antuna Mihanovića Petrovsko u međunarodnom projektu MenSI – mentorstvo za unaprjeđenje škola. Škola je u projektu sudjelovala u šk. godini 2021./22. Uz opis projekta u cjelini, posebno ću se osvrnuti na vlastito iskustvo sudjelovanja i doprinos projektu te predstaviti web stranicu nastalu tijekom projekta.</w:t>
      </w:r>
    </w:p>
    <w:p w14:paraId="1058FD10" w14:textId="27598988" w:rsidR="00254727" w:rsidRDefault="00254727" w:rsidP="00677B50">
      <w:pPr>
        <w:pStyle w:val="paragraph"/>
        <w:spacing w:after="0" w:afterAutospacing="0"/>
        <w:textAlignment w:val="baseline"/>
        <w:rPr>
          <w:rStyle w:val="normaltextrun"/>
          <w:rFonts w:ascii="Calibri" w:hAnsi="Calibri" w:cs="Calibri"/>
          <w:b/>
          <w:sz w:val="22"/>
          <w:szCs w:val="22"/>
        </w:rPr>
      </w:pPr>
      <w:r w:rsidRPr="00254727">
        <w:rPr>
          <w:rStyle w:val="normaltextrun"/>
          <w:rFonts w:ascii="Calibri" w:hAnsi="Calibri" w:cs="Calibri"/>
          <w:b/>
          <w:sz w:val="22"/>
          <w:szCs w:val="22"/>
        </w:rPr>
        <w:t xml:space="preserve">Danica Leštek, prof. i dipl. knjiž., knjižničarka izvrsna savjetnica u OŠ Donja Stubica: Vidljivost školske knjižnice kroz projekt: Torbu zemi, vanjkušek pod glavu deni (primjer školskog projekta za darovite učenike) – prikaz projekta – PDP </w:t>
      </w:r>
    </w:p>
    <w:p w14:paraId="30FDF9F4" w14:textId="1CB9E35E" w:rsidR="00677B50" w:rsidRDefault="00677B50" w:rsidP="00677B50">
      <w:pPr>
        <w:spacing w:after="0" w:line="240" w:lineRule="auto"/>
        <w:textAlignment w:val="baseline"/>
        <w:rPr>
          <w:rFonts w:eastAsia="Times New Roman"/>
          <w:lang w:eastAsia="hr-HR"/>
        </w:rPr>
      </w:pPr>
      <w:r w:rsidRPr="00677B50">
        <w:rPr>
          <w:rFonts w:eastAsia="Times New Roman"/>
          <w:lang w:eastAsia="hr-HR"/>
        </w:rPr>
        <w:t xml:space="preserve">Projekt se provodi u okviru grupe izvannastavnih aktivnosti Mala Kajkaviana koju već više od 20 godina vodi školska knjižničarka. Financiran je sredstvima Ministarstva obrazovanja za darovite </w:t>
      </w:r>
      <w:r w:rsidRPr="00677B50">
        <w:rPr>
          <w:rFonts w:eastAsia="Times New Roman"/>
          <w:lang w:eastAsia="hr-HR"/>
        </w:rPr>
        <w:lastRenderedPageBreak/>
        <w:t>učenike. Cilj projekta je popularizacija kajkavskog narječja. U ovom primjeru dobre prakse prikaza</w:t>
      </w:r>
      <w:r>
        <w:rPr>
          <w:rFonts w:eastAsia="Times New Roman"/>
          <w:lang w:eastAsia="hr-HR"/>
        </w:rPr>
        <w:t>no je</w:t>
      </w:r>
      <w:r w:rsidRPr="00677B50">
        <w:rPr>
          <w:rFonts w:eastAsia="Times New Roman"/>
          <w:lang w:eastAsia="hr-HR"/>
        </w:rPr>
        <w:t xml:space="preserve"> kako je projekt pripremljen, na koji način su učenici uključeni u projekt, kakve rezultate je polučio i na koji način je utjecao na jačanje vidljivosti školske knjižnice.</w:t>
      </w:r>
    </w:p>
    <w:p w14:paraId="1EB845F2" w14:textId="77777777" w:rsidR="00677B50" w:rsidRPr="00677B50" w:rsidRDefault="00677B50" w:rsidP="00677B50">
      <w:pPr>
        <w:spacing w:after="0" w:line="240" w:lineRule="auto"/>
        <w:textAlignment w:val="baseline"/>
        <w:rPr>
          <w:rFonts w:eastAsia="Times New Roman"/>
          <w:lang w:eastAsia="hr-HR"/>
        </w:rPr>
      </w:pPr>
    </w:p>
    <w:p w14:paraId="61829076" w14:textId="709A1B0F" w:rsidR="008B6B50" w:rsidRDefault="00254727" w:rsidP="00254727">
      <w:pPr>
        <w:pStyle w:val="paragraph"/>
        <w:spacing w:before="0" w:beforeAutospacing="0" w:after="0" w:afterAutospacing="0"/>
        <w:textAlignment w:val="baseline"/>
        <w:rPr>
          <w:rStyle w:val="normaltextrun"/>
          <w:rFonts w:ascii="Calibri" w:hAnsi="Calibri" w:cs="Calibri"/>
          <w:b/>
          <w:sz w:val="22"/>
          <w:szCs w:val="22"/>
        </w:rPr>
      </w:pPr>
      <w:r w:rsidRPr="00254727">
        <w:rPr>
          <w:rStyle w:val="normaltextrun"/>
          <w:rFonts w:ascii="Calibri" w:hAnsi="Calibri" w:cs="Calibri"/>
          <w:b/>
          <w:sz w:val="22"/>
          <w:szCs w:val="22"/>
        </w:rPr>
        <w:t xml:space="preserve">Snježana Kovačević, </w:t>
      </w:r>
      <w:r w:rsidR="00677B50" w:rsidRPr="00677B50">
        <w:rPr>
          <w:rStyle w:val="normaltextrun"/>
          <w:rFonts w:ascii="Calibri" w:hAnsi="Calibri" w:cs="Calibri"/>
          <w:b/>
          <w:sz w:val="22"/>
          <w:szCs w:val="22"/>
        </w:rPr>
        <w:t>prof. i dipl. knjiž. knjižničarka savjetnica u OŠ Zlatar Bistrica</w:t>
      </w:r>
      <w:r w:rsidRPr="00254727">
        <w:rPr>
          <w:rStyle w:val="normaltextrun"/>
          <w:rFonts w:ascii="Calibri" w:hAnsi="Calibri" w:cs="Calibri"/>
          <w:b/>
          <w:sz w:val="22"/>
          <w:szCs w:val="22"/>
        </w:rPr>
        <w:t>: Međunarodna vidljivost knjižnice u projektu Responsible Digital Natives - Odgovorni digitalni građani (prikaz Erasmus+ projekta za poticanje medijske, digitalne i informacijske pismenosti – prikaz projekta – PD</w:t>
      </w:r>
      <w:r w:rsidR="00A173BA">
        <w:rPr>
          <w:rStyle w:val="normaltextrun"/>
          <w:rFonts w:ascii="Calibri" w:hAnsi="Calibri" w:cs="Calibri"/>
          <w:b/>
          <w:sz w:val="22"/>
          <w:szCs w:val="22"/>
        </w:rPr>
        <w:t>P</w:t>
      </w:r>
    </w:p>
    <w:p w14:paraId="5DF1E2CD" w14:textId="4DCAF144" w:rsidR="001B2059" w:rsidRDefault="001B2059" w:rsidP="00254727">
      <w:pPr>
        <w:pStyle w:val="paragraph"/>
        <w:spacing w:before="0" w:beforeAutospacing="0" w:after="0" w:afterAutospacing="0"/>
        <w:textAlignment w:val="baseline"/>
        <w:rPr>
          <w:rFonts w:asciiTheme="minorHAnsi" w:hAnsiTheme="minorHAnsi" w:cstheme="minorBidi"/>
          <w:sz w:val="22"/>
          <w:szCs w:val="22"/>
        </w:rPr>
      </w:pPr>
      <w:r>
        <w:rPr>
          <w:rFonts w:asciiTheme="minorHAnsi" w:hAnsiTheme="minorHAnsi" w:cstheme="minorBidi"/>
          <w:sz w:val="22"/>
          <w:szCs w:val="22"/>
        </w:rPr>
        <w:t>U izlaganju su prikazane</w:t>
      </w:r>
      <w:r w:rsidRPr="001B2059">
        <w:rPr>
          <w:rFonts w:asciiTheme="minorHAnsi" w:hAnsiTheme="minorHAnsi" w:cstheme="minorBidi"/>
          <w:sz w:val="22"/>
          <w:szCs w:val="22"/>
        </w:rPr>
        <w:t xml:space="preserve"> aktivnosti provedene tijekom trogodišnjeg projekta u kojem su učenici stjecali vještine medijske, digitalne i informacijske pismenosti surađujući s vršnjacima iz europskih škola partnera. Aktivnosti su provođene u fizičkom obliku tijekom mobilnosti i posjetima školama domaćinima, i virtualnim putem koristeći se digitalnim obrazovnim alatima i platformom eTwinning. Također, </w:t>
      </w:r>
      <w:r>
        <w:rPr>
          <w:rFonts w:asciiTheme="minorHAnsi" w:hAnsiTheme="minorHAnsi" w:cstheme="minorBidi"/>
          <w:sz w:val="22"/>
          <w:szCs w:val="22"/>
        </w:rPr>
        <w:t>kolegica Kovačević je</w:t>
      </w:r>
      <w:r w:rsidRPr="001B2059">
        <w:rPr>
          <w:rFonts w:asciiTheme="minorHAnsi" w:hAnsiTheme="minorHAnsi" w:cstheme="minorBidi"/>
          <w:sz w:val="22"/>
          <w:szCs w:val="22"/>
        </w:rPr>
        <w:t xml:space="preserve"> kolege </w:t>
      </w:r>
      <w:r>
        <w:rPr>
          <w:rFonts w:asciiTheme="minorHAnsi" w:hAnsiTheme="minorHAnsi" w:cstheme="minorBidi"/>
          <w:sz w:val="22"/>
          <w:szCs w:val="22"/>
        </w:rPr>
        <w:t xml:space="preserve">željela </w:t>
      </w:r>
      <w:r w:rsidRPr="001B2059">
        <w:rPr>
          <w:rFonts w:asciiTheme="minorHAnsi" w:hAnsiTheme="minorHAnsi" w:cstheme="minorBidi"/>
          <w:sz w:val="22"/>
          <w:szCs w:val="22"/>
        </w:rPr>
        <w:t xml:space="preserve">potaknuti da se uključe u ovakve i slične projekte i pokazati im kako školska knjižnica može biti vrlo važan dionik u projektnim aktivnostima. Aktivnosti i teme koje </w:t>
      </w:r>
      <w:r>
        <w:rPr>
          <w:rFonts w:asciiTheme="minorHAnsi" w:hAnsiTheme="minorHAnsi" w:cstheme="minorBidi"/>
          <w:sz w:val="22"/>
          <w:szCs w:val="22"/>
        </w:rPr>
        <w:t xml:space="preserve">su u OŠ Zlatar Bistrica </w:t>
      </w:r>
      <w:r w:rsidRPr="001B2059">
        <w:rPr>
          <w:rFonts w:asciiTheme="minorHAnsi" w:hAnsiTheme="minorHAnsi" w:cstheme="minorBidi"/>
          <w:sz w:val="22"/>
          <w:szCs w:val="22"/>
        </w:rPr>
        <w:t>tijekom projekta realizirali su: digitalna ovisnost općenito, ovisnost o internetu i odgovorno korištenje, ovisnost o društvenim mrežama i kako ju spriječiti, nasilje na internetu, upotreba IKT i uređaja na odgovoran i siguran način i slično. Tijekom projekta provedene su brojne radionice za učenike i učitelje te gostovanja stručnjaka.</w:t>
      </w:r>
    </w:p>
    <w:p w14:paraId="7D96A746" w14:textId="77777777" w:rsidR="001B2059" w:rsidRPr="001B2059" w:rsidRDefault="001B2059" w:rsidP="00254727">
      <w:pPr>
        <w:pStyle w:val="paragraph"/>
        <w:spacing w:before="0" w:beforeAutospacing="0" w:after="0" w:afterAutospacing="0"/>
        <w:textAlignment w:val="baseline"/>
        <w:rPr>
          <w:rFonts w:asciiTheme="minorHAnsi" w:hAnsiTheme="minorHAnsi" w:cstheme="minorBidi"/>
          <w:sz w:val="22"/>
          <w:szCs w:val="22"/>
        </w:rPr>
      </w:pPr>
    </w:p>
    <w:p w14:paraId="2BA226A1" w14:textId="47D61F1F" w:rsidR="0048536A" w:rsidRDefault="001B2059" w:rsidP="00127DBE">
      <w:pPr>
        <w:rPr>
          <w:noProof/>
          <w:lang w:eastAsia="hr-HR"/>
        </w:rPr>
      </w:pPr>
      <w:r>
        <w:rPr>
          <w:noProof/>
          <w:lang w:eastAsia="hr-HR"/>
        </w:rPr>
        <w:drawing>
          <wp:inline distT="0" distB="0" distL="0" distR="0" wp14:anchorId="0C19B061" wp14:editId="4B306817">
            <wp:extent cx="2499360" cy="187452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632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9360" cy="1874520"/>
                    </a:xfrm>
                    <a:prstGeom prst="rect">
                      <a:avLst/>
                    </a:prstGeom>
                  </pic:spPr>
                </pic:pic>
              </a:graphicData>
            </a:graphic>
          </wp:inline>
        </w:drawing>
      </w:r>
      <w:r>
        <w:rPr>
          <w:noProof/>
          <w:lang w:eastAsia="hr-HR"/>
        </w:rPr>
        <w:t xml:space="preserve"> </w:t>
      </w:r>
      <w:r>
        <w:rPr>
          <w:noProof/>
          <w:lang w:eastAsia="hr-HR"/>
        </w:rPr>
        <w:drawing>
          <wp:inline distT="0" distB="0" distL="0" distR="0" wp14:anchorId="50FBBE57" wp14:editId="026653A0">
            <wp:extent cx="2509520" cy="188214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632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9520" cy="1882140"/>
                    </a:xfrm>
                    <a:prstGeom prst="rect">
                      <a:avLst/>
                    </a:prstGeom>
                  </pic:spPr>
                </pic:pic>
              </a:graphicData>
            </a:graphic>
          </wp:inline>
        </w:drawing>
      </w:r>
    </w:p>
    <w:p w14:paraId="7C74B6EF" w14:textId="27C5AF14" w:rsidR="001B2059" w:rsidRDefault="001B2059" w:rsidP="00127DBE">
      <w:pPr>
        <w:rPr>
          <w:noProof/>
          <w:lang w:eastAsia="hr-HR"/>
        </w:rPr>
      </w:pPr>
      <w:r>
        <w:rPr>
          <w:noProof/>
          <w:lang w:eastAsia="hr-HR"/>
        </w:rPr>
        <w:drawing>
          <wp:inline distT="0" distB="0" distL="0" distR="0" wp14:anchorId="26E76453" wp14:editId="1EFEBA2E">
            <wp:extent cx="2552700" cy="1914525"/>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632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2700" cy="1914525"/>
                    </a:xfrm>
                    <a:prstGeom prst="rect">
                      <a:avLst/>
                    </a:prstGeom>
                  </pic:spPr>
                </pic:pic>
              </a:graphicData>
            </a:graphic>
          </wp:inline>
        </w:drawing>
      </w:r>
      <w:r>
        <w:rPr>
          <w:noProof/>
          <w:lang w:eastAsia="hr-HR"/>
        </w:rPr>
        <w:t xml:space="preserve">    Radna atmosfera na sastanku.</w:t>
      </w:r>
    </w:p>
    <w:p w14:paraId="65DA5866" w14:textId="4AD349B9" w:rsidR="001B2059" w:rsidRDefault="001B2059" w:rsidP="00127DBE">
      <w:pPr>
        <w:rPr>
          <w:noProof/>
          <w:lang w:eastAsia="hr-HR"/>
        </w:rPr>
      </w:pPr>
      <w:r>
        <w:rPr>
          <w:noProof/>
          <w:lang w:eastAsia="hr-HR"/>
        </w:rPr>
        <w:lastRenderedPageBreak/>
        <w:drawing>
          <wp:inline distT="0" distB="0" distL="0" distR="0" wp14:anchorId="79E7C255" wp14:editId="45431169">
            <wp:extent cx="2743200" cy="2057400"/>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6321.jpg"/>
                    <pic:cNvPicPr/>
                  </pic:nvPicPr>
                  <pic:blipFill>
                    <a:blip r:embed="rId25">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noProof/>
          <w:lang w:eastAsia="hr-HR"/>
        </w:rPr>
        <w:t xml:space="preserve">  </w:t>
      </w:r>
      <w:r>
        <w:rPr>
          <w:noProof/>
          <w:lang w:eastAsia="hr-HR"/>
        </w:rPr>
        <w:drawing>
          <wp:inline distT="0" distB="0" distL="0" distR="0" wp14:anchorId="0AA2AF29" wp14:editId="7085C534">
            <wp:extent cx="2885440" cy="2164080"/>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6330.jpg"/>
                    <pic:cNvPicPr/>
                  </pic:nvPicPr>
                  <pic:blipFill>
                    <a:blip r:embed="rId26">
                      <a:extLst>
                        <a:ext uri="{28A0092B-C50C-407E-A947-70E740481C1C}">
                          <a14:useLocalDpi xmlns:a14="http://schemas.microsoft.com/office/drawing/2010/main" val="0"/>
                        </a:ext>
                      </a:extLst>
                    </a:blip>
                    <a:stretch>
                      <a:fillRect/>
                    </a:stretch>
                  </pic:blipFill>
                  <pic:spPr>
                    <a:xfrm>
                      <a:off x="0" y="0"/>
                      <a:ext cx="2885440" cy="2164080"/>
                    </a:xfrm>
                    <a:prstGeom prst="rect">
                      <a:avLst/>
                    </a:prstGeom>
                  </pic:spPr>
                </pic:pic>
              </a:graphicData>
            </a:graphic>
          </wp:inline>
        </w:drawing>
      </w:r>
    </w:p>
    <w:p w14:paraId="26C01E91" w14:textId="28B7A848" w:rsidR="001B2059" w:rsidRDefault="001B2059" w:rsidP="00127DBE">
      <w:pPr>
        <w:rPr>
          <w:noProof/>
          <w:lang w:eastAsia="hr-HR"/>
        </w:rPr>
      </w:pPr>
      <w:r>
        <w:rPr>
          <w:noProof/>
          <w:lang w:eastAsia="hr-HR"/>
        </w:rPr>
        <w:t xml:space="preserve">Gostovanje štićenika udruge OSIT u školi </w:t>
      </w:r>
      <w:r>
        <w:rPr>
          <w:noProof/>
          <w:lang w:eastAsia="hr-HR"/>
        </w:rPr>
        <w:tab/>
        <w:t>Posjet knjižničara prostorima u kojima udruga djeluje</w:t>
      </w:r>
    </w:p>
    <w:p w14:paraId="28BFAB06" w14:textId="77777777" w:rsidR="00F76D7C" w:rsidRDefault="00F76D7C" w:rsidP="00127DBE">
      <w:pPr>
        <w:rPr>
          <w:noProof/>
          <w:lang w:eastAsia="hr-HR"/>
        </w:rPr>
      </w:pPr>
    </w:p>
    <w:p w14:paraId="1AB46329" w14:textId="77777777" w:rsidR="00F51CAF" w:rsidRPr="00C812B6" w:rsidRDefault="00F51CAF" w:rsidP="004907DD">
      <w:pPr>
        <w:pStyle w:val="Naslov2"/>
      </w:pPr>
      <w:bookmarkStart w:id="8" w:name="_Toc142474934"/>
      <w:r>
        <w:t>Treći stručni skup ŽSV-a</w:t>
      </w:r>
      <w:bookmarkEnd w:id="8"/>
      <w:r>
        <w:t xml:space="preserve"> </w:t>
      </w:r>
    </w:p>
    <w:tbl>
      <w:tblPr>
        <w:tblStyle w:val="Svijetlosjenanje-Isticanje3"/>
        <w:tblW w:w="8449" w:type="dxa"/>
        <w:tblLook w:val="04A0" w:firstRow="1" w:lastRow="0" w:firstColumn="1" w:lastColumn="0" w:noHBand="0" w:noVBand="1"/>
      </w:tblPr>
      <w:tblGrid>
        <w:gridCol w:w="3586"/>
        <w:gridCol w:w="4863"/>
      </w:tblGrid>
      <w:tr w:rsidR="0061676B" w:rsidRPr="0061676B" w14:paraId="4F09F6B1" w14:textId="77777777" w:rsidTr="0061676B">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8449" w:type="dxa"/>
            <w:gridSpan w:val="2"/>
            <w:noWrap/>
            <w:hideMark/>
          </w:tcPr>
          <w:p w14:paraId="4A89B803" w14:textId="77777777" w:rsidR="0061676B" w:rsidRPr="0061676B" w:rsidRDefault="0061676B" w:rsidP="0061676B">
            <w:pPr>
              <w:jc w:val="center"/>
              <w:rPr>
                <w:rFonts w:ascii="Calibri" w:eastAsia="Times New Roman" w:hAnsi="Calibri" w:cs="Times New Roman"/>
                <w:color w:val="000000"/>
                <w:lang w:eastAsia="hr-HR"/>
              </w:rPr>
            </w:pPr>
            <w:r w:rsidRPr="0061676B">
              <w:rPr>
                <w:rFonts w:ascii="Calibri" w:eastAsia="Times New Roman" w:hAnsi="Calibri" w:cs="Times New Roman"/>
                <w:color w:val="000000"/>
                <w:lang w:eastAsia="hr-HR"/>
              </w:rPr>
              <w:t>Opći podaci o skupu</w:t>
            </w:r>
          </w:p>
        </w:tc>
      </w:tr>
      <w:tr w:rsidR="0061676B" w:rsidRPr="0061676B" w14:paraId="53E6B7B6" w14:textId="77777777" w:rsidTr="0061676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586" w:type="dxa"/>
            <w:noWrap/>
            <w:hideMark/>
          </w:tcPr>
          <w:p w14:paraId="56728C39" w14:textId="77777777" w:rsidR="0061676B" w:rsidRPr="0061676B" w:rsidRDefault="0061676B" w:rsidP="0061676B">
            <w:pPr>
              <w:rPr>
                <w:rFonts w:ascii="Calibri" w:eastAsia="Times New Roman" w:hAnsi="Calibri" w:cs="Times New Roman"/>
                <w:color w:val="000000"/>
                <w:lang w:eastAsia="hr-HR"/>
              </w:rPr>
            </w:pPr>
            <w:r w:rsidRPr="0061676B">
              <w:rPr>
                <w:rFonts w:ascii="Calibri" w:eastAsia="Times New Roman" w:hAnsi="Calibri" w:cs="Times New Roman"/>
                <w:color w:val="000000"/>
                <w:lang w:eastAsia="hr-HR"/>
              </w:rPr>
              <w:t>Županijsko stručno vijeće</w:t>
            </w:r>
          </w:p>
        </w:tc>
        <w:tc>
          <w:tcPr>
            <w:tcW w:w="4862" w:type="dxa"/>
            <w:noWrap/>
            <w:hideMark/>
          </w:tcPr>
          <w:p w14:paraId="3016464C" w14:textId="77777777" w:rsidR="0061676B" w:rsidRPr="0061676B" w:rsidRDefault="0061676B" w:rsidP="006167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1676B">
              <w:rPr>
                <w:rFonts w:ascii="Calibri" w:eastAsia="Times New Roman" w:hAnsi="Calibri" w:cs="Times New Roman"/>
                <w:color w:val="000000"/>
                <w:lang w:eastAsia="hr-HR"/>
              </w:rPr>
              <w:t>KZŽ OŠ</w:t>
            </w:r>
          </w:p>
        </w:tc>
      </w:tr>
      <w:tr w:rsidR="0061676B" w:rsidRPr="0061676B" w14:paraId="228D4EA5" w14:textId="77777777" w:rsidTr="0061676B">
        <w:trPr>
          <w:trHeight w:val="637"/>
        </w:trPr>
        <w:tc>
          <w:tcPr>
            <w:cnfStyle w:val="001000000000" w:firstRow="0" w:lastRow="0" w:firstColumn="1" w:lastColumn="0" w:oddVBand="0" w:evenVBand="0" w:oddHBand="0" w:evenHBand="0" w:firstRowFirstColumn="0" w:firstRowLastColumn="0" w:lastRowFirstColumn="0" w:lastRowLastColumn="0"/>
            <w:tcW w:w="3586" w:type="dxa"/>
            <w:noWrap/>
            <w:hideMark/>
          </w:tcPr>
          <w:p w14:paraId="06320377" w14:textId="77777777" w:rsidR="0061676B" w:rsidRPr="0061676B" w:rsidRDefault="0061676B" w:rsidP="0061676B">
            <w:pPr>
              <w:rPr>
                <w:rFonts w:ascii="Calibri" w:eastAsia="Times New Roman" w:hAnsi="Calibri" w:cs="Times New Roman"/>
                <w:color w:val="000000"/>
                <w:lang w:eastAsia="hr-HR"/>
              </w:rPr>
            </w:pPr>
            <w:r w:rsidRPr="0061676B">
              <w:rPr>
                <w:rFonts w:ascii="Calibri" w:eastAsia="Times New Roman" w:hAnsi="Calibri" w:cs="Times New Roman"/>
                <w:color w:val="000000"/>
                <w:lang w:eastAsia="hr-HR"/>
              </w:rPr>
              <w:t>Tema skupa</w:t>
            </w:r>
          </w:p>
        </w:tc>
        <w:tc>
          <w:tcPr>
            <w:tcW w:w="4862" w:type="dxa"/>
            <w:hideMark/>
          </w:tcPr>
          <w:p w14:paraId="5FCA7D63" w14:textId="2A1FD4F4" w:rsidR="0061676B" w:rsidRPr="0061676B" w:rsidRDefault="00F76D7C" w:rsidP="00766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F76D7C">
              <w:rPr>
                <w:rFonts w:ascii="Calibri" w:eastAsia="Times New Roman" w:hAnsi="Calibri" w:cs="Times New Roman"/>
                <w:color w:val="000000"/>
                <w:lang w:eastAsia="hr-HR"/>
              </w:rPr>
              <w:t>Sve nijanse čitanja - biblioterapija u školskoj knjižnici</w:t>
            </w:r>
          </w:p>
        </w:tc>
      </w:tr>
      <w:tr w:rsidR="0061676B" w:rsidRPr="0061676B" w14:paraId="2FEE217E" w14:textId="77777777" w:rsidTr="0061676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586" w:type="dxa"/>
            <w:noWrap/>
            <w:hideMark/>
          </w:tcPr>
          <w:p w14:paraId="66EA5F40" w14:textId="77777777" w:rsidR="0061676B" w:rsidRPr="0061676B" w:rsidRDefault="0061676B" w:rsidP="0061676B">
            <w:pPr>
              <w:rPr>
                <w:rFonts w:ascii="Calibri" w:eastAsia="Times New Roman" w:hAnsi="Calibri" w:cs="Times New Roman"/>
                <w:color w:val="000000"/>
                <w:lang w:eastAsia="hr-HR"/>
              </w:rPr>
            </w:pPr>
            <w:r w:rsidRPr="0061676B">
              <w:rPr>
                <w:rFonts w:ascii="Calibri" w:eastAsia="Times New Roman" w:hAnsi="Calibri" w:cs="Times New Roman"/>
                <w:color w:val="000000"/>
                <w:lang w:eastAsia="hr-HR"/>
              </w:rPr>
              <w:t>Mjesto održavanja</w:t>
            </w:r>
          </w:p>
        </w:tc>
        <w:tc>
          <w:tcPr>
            <w:tcW w:w="4862" w:type="dxa"/>
            <w:noWrap/>
            <w:hideMark/>
          </w:tcPr>
          <w:p w14:paraId="07B9D3F4" w14:textId="45C54F09" w:rsidR="0061676B" w:rsidRPr="0061676B" w:rsidRDefault="00D5537F" w:rsidP="00766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D5537F">
              <w:rPr>
                <w:rFonts w:ascii="Calibri" w:eastAsia="Times New Roman" w:hAnsi="Calibri" w:cs="Times New Roman"/>
                <w:color w:val="000000"/>
                <w:lang w:eastAsia="hr-HR"/>
              </w:rPr>
              <w:t>OŠ Vladimir Nazor</w:t>
            </w:r>
            <w:r>
              <w:rPr>
                <w:rFonts w:ascii="Calibri" w:eastAsia="Times New Roman" w:hAnsi="Calibri" w:cs="Times New Roman"/>
                <w:color w:val="000000"/>
                <w:lang w:eastAsia="hr-HR"/>
              </w:rPr>
              <w:t xml:space="preserve"> Budinščina</w:t>
            </w:r>
            <w:r w:rsidR="00873D22">
              <w:rPr>
                <w:rFonts w:ascii="Calibri" w:eastAsia="Times New Roman" w:hAnsi="Calibri" w:cs="Times New Roman"/>
                <w:color w:val="000000"/>
                <w:lang w:eastAsia="hr-HR"/>
              </w:rPr>
              <w:t xml:space="preserve"> i hibridno uključivanje jedne predavačice</w:t>
            </w:r>
          </w:p>
        </w:tc>
      </w:tr>
      <w:tr w:rsidR="0061676B" w:rsidRPr="0061676B" w14:paraId="4981C350" w14:textId="77777777" w:rsidTr="0061676B">
        <w:trPr>
          <w:trHeight w:val="319"/>
        </w:trPr>
        <w:tc>
          <w:tcPr>
            <w:cnfStyle w:val="001000000000" w:firstRow="0" w:lastRow="0" w:firstColumn="1" w:lastColumn="0" w:oddVBand="0" w:evenVBand="0" w:oddHBand="0" w:evenHBand="0" w:firstRowFirstColumn="0" w:firstRowLastColumn="0" w:lastRowFirstColumn="0" w:lastRowLastColumn="0"/>
            <w:tcW w:w="3586" w:type="dxa"/>
            <w:noWrap/>
            <w:hideMark/>
          </w:tcPr>
          <w:p w14:paraId="42390F9C" w14:textId="77777777" w:rsidR="0061676B" w:rsidRPr="0061676B" w:rsidRDefault="0061676B" w:rsidP="0061676B">
            <w:pPr>
              <w:rPr>
                <w:rFonts w:ascii="Calibri" w:eastAsia="Times New Roman" w:hAnsi="Calibri" w:cs="Times New Roman"/>
                <w:color w:val="000000"/>
                <w:lang w:eastAsia="hr-HR"/>
              </w:rPr>
            </w:pPr>
            <w:r w:rsidRPr="0061676B">
              <w:rPr>
                <w:rFonts w:ascii="Calibri" w:eastAsia="Times New Roman" w:hAnsi="Calibri" w:cs="Times New Roman"/>
                <w:color w:val="000000"/>
                <w:lang w:eastAsia="hr-HR"/>
              </w:rPr>
              <w:t>Adresa</w:t>
            </w:r>
          </w:p>
        </w:tc>
        <w:tc>
          <w:tcPr>
            <w:tcW w:w="4862" w:type="dxa"/>
            <w:noWrap/>
            <w:hideMark/>
          </w:tcPr>
          <w:p w14:paraId="4B39B60E" w14:textId="00545CAF" w:rsidR="0061676B" w:rsidRPr="0061676B" w:rsidRDefault="00D5537F" w:rsidP="00766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D5537F">
              <w:rPr>
                <w:rFonts w:ascii="Calibri" w:eastAsia="Times New Roman" w:hAnsi="Calibri" w:cs="Times New Roman"/>
                <w:color w:val="000000"/>
                <w:lang w:eastAsia="hr-HR"/>
              </w:rPr>
              <w:t>Budinščina 18 c,</w:t>
            </w:r>
            <w:r>
              <w:rPr>
                <w:rFonts w:ascii="Calibri" w:eastAsia="Times New Roman" w:hAnsi="Calibri" w:cs="Times New Roman"/>
                <w:color w:val="000000"/>
                <w:lang w:eastAsia="hr-HR"/>
              </w:rPr>
              <w:t xml:space="preserve"> Budinščina</w:t>
            </w:r>
          </w:p>
        </w:tc>
      </w:tr>
      <w:tr w:rsidR="0061676B" w:rsidRPr="0061676B" w14:paraId="0E33AE6D" w14:textId="77777777" w:rsidTr="0061676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586" w:type="dxa"/>
            <w:noWrap/>
            <w:hideMark/>
          </w:tcPr>
          <w:p w14:paraId="5D36EECD" w14:textId="77777777" w:rsidR="0061676B" w:rsidRPr="0061676B" w:rsidRDefault="0061676B" w:rsidP="0061676B">
            <w:pPr>
              <w:rPr>
                <w:rFonts w:ascii="Calibri" w:eastAsia="Times New Roman" w:hAnsi="Calibri" w:cs="Times New Roman"/>
                <w:color w:val="000000"/>
                <w:lang w:eastAsia="hr-HR"/>
              </w:rPr>
            </w:pPr>
            <w:r w:rsidRPr="0061676B">
              <w:rPr>
                <w:rFonts w:ascii="Calibri" w:eastAsia="Times New Roman" w:hAnsi="Calibri" w:cs="Times New Roman"/>
                <w:color w:val="000000"/>
                <w:lang w:eastAsia="hr-HR"/>
              </w:rPr>
              <w:t>Datum održavanja</w:t>
            </w:r>
          </w:p>
        </w:tc>
        <w:tc>
          <w:tcPr>
            <w:tcW w:w="4862" w:type="dxa"/>
            <w:noWrap/>
            <w:hideMark/>
          </w:tcPr>
          <w:p w14:paraId="2DB4E293" w14:textId="35AE7C9F" w:rsidR="0061676B" w:rsidRPr="0061676B" w:rsidRDefault="00D5537F" w:rsidP="00D553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27.6.</w:t>
            </w:r>
            <w:r w:rsidR="0061676B" w:rsidRPr="0061676B">
              <w:rPr>
                <w:rFonts w:ascii="Calibri" w:eastAsia="Times New Roman" w:hAnsi="Calibri" w:cs="Times New Roman"/>
                <w:color w:val="000000"/>
                <w:lang w:eastAsia="hr-HR"/>
              </w:rPr>
              <w:t>202</w:t>
            </w:r>
            <w:r>
              <w:rPr>
                <w:rFonts w:ascii="Calibri" w:eastAsia="Times New Roman" w:hAnsi="Calibri" w:cs="Times New Roman"/>
                <w:color w:val="000000"/>
                <w:lang w:eastAsia="hr-HR"/>
              </w:rPr>
              <w:t>3</w:t>
            </w:r>
            <w:r w:rsidR="0061676B" w:rsidRPr="0061676B">
              <w:rPr>
                <w:rFonts w:ascii="Calibri" w:eastAsia="Times New Roman" w:hAnsi="Calibri" w:cs="Times New Roman"/>
                <w:color w:val="000000"/>
                <w:lang w:eastAsia="hr-HR"/>
              </w:rPr>
              <w:t>.</w:t>
            </w:r>
          </w:p>
        </w:tc>
      </w:tr>
      <w:tr w:rsidR="0061676B" w:rsidRPr="0061676B" w14:paraId="7F103B76" w14:textId="77777777" w:rsidTr="0061676B">
        <w:trPr>
          <w:trHeight w:val="319"/>
        </w:trPr>
        <w:tc>
          <w:tcPr>
            <w:cnfStyle w:val="001000000000" w:firstRow="0" w:lastRow="0" w:firstColumn="1" w:lastColumn="0" w:oddVBand="0" w:evenVBand="0" w:oddHBand="0" w:evenHBand="0" w:firstRowFirstColumn="0" w:firstRowLastColumn="0" w:lastRowFirstColumn="0" w:lastRowLastColumn="0"/>
            <w:tcW w:w="3586" w:type="dxa"/>
            <w:noWrap/>
            <w:hideMark/>
          </w:tcPr>
          <w:p w14:paraId="5BDBBE8C" w14:textId="77777777" w:rsidR="0061676B" w:rsidRPr="0061676B" w:rsidRDefault="0061676B" w:rsidP="0061676B">
            <w:pPr>
              <w:rPr>
                <w:rFonts w:ascii="Calibri" w:eastAsia="Times New Roman" w:hAnsi="Calibri" w:cs="Times New Roman"/>
                <w:color w:val="000000"/>
                <w:lang w:eastAsia="hr-HR"/>
              </w:rPr>
            </w:pPr>
            <w:r w:rsidRPr="0061676B">
              <w:rPr>
                <w:rFonts w:ascii="Calibri" w:eastAsia="Times New Roman" w:hAnsi="Calibri" w:cs="Times New Roman"/>
                <w:color w:val="000000"/>
                <w:lang w:eastAsia="hr-HR"/>
              </w:rPr>
              <w:t>Vrijeme početka</w:t>
            </w:r>
          </w:p>
        </w:tc>
        <w:tc>
          <w:tcPr>
            <w:tcW w:w="4862" w:type="dxa"/>
            <w:noWrap/>
            <w:hideMark/>
          </w:tcPr>
          <w:p w14:paraId="68610E42" w14:textId="77777777" w:rsidR="0061676B" w:rsidRPr="0061676B" w:rsidRDefault="0061676B" w:rsidP="00766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61676B">
              <w:rPr>
                <w:rFonts w:ascii="Calibri" w:eastAsia="Times New Roman" w:hAnsi="Calibri" w:cs="Times New Roman"/>
                <w:color w:val="000000"/>
                <w:lang w:eastAsia="hr-HR"/>
              </w:rPr>
              <w:t xml:space="preserve">9 </w:t>
            </w:r>
          </w:p>
        </w:tc>
      </w:tr>
      <w:tr w:rsidR="0061676B" w:rsidRPr="0061676B" w14:paraId="43EB2C93" w14:textId="77777777" w:rsidTr="0061676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586" w:type="dxa"/>
            <w:noWrap/>
            <w:hideMark/>
          </w:tcPr>
          <w:p w14:paraId="02BD3EA2" w14:textId="77777777" w:rsidR="0061676B" w:rsidRPr="0061676B" w:rsidRDefault="0061676B" w:rsidP="0061676B">
            <w:pPr>
              <w:rPr>
                <w:rFonts w:ascii="Calibri" w:eastAsia="Times New Roman" w:hAnsi="Calibri" w:cs="Times New Roman"/>
                <w:color w:val="000000"/>
                <w:lang w:eastAsia="hr-HR"/>
              </w:rPr>
            </w:pPr>
            <w:r w:rsidRPr="0061676B">
              <w:rPr>
                <w:rFonts w:ascii="Calibri" w:eastAsia="Times New Roman" w:hAnsi="Calibri" w:cs="Times New Roman"/>
                <w:color w:val="000000"/>
                <w:lang w:eastAsia="hr-HR"/>
              </w:rPr>
              <w:t>Trajanje</w:t>
            </w:r>
          </w:p>
        </w:tc>
        <w:tc>
          <w:tcPr>
            <w:tcW w:w="4862" w:type="dxa"/>
            <w:noWrap/>
            <w:hideMark/>
          </w:tcPr>
          <w:p w14:paraId="253F59EA" w14:textId="77777777" w:rsidR="0061676B" w:rsidRPr="0061676B" w:rsidRDefault="0061676B" w:rsidP="006167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61676B">
              <w:rPr>
                <w:rFonts w:ascii="Calibri" w:eastAsia="Times New Roman" w:hAnsi="Calibri" w:cs="Times New Roman"/>
                <w:color w:val="000000"/>
                <w:lang w:eastAsia="hr-HR"/>
              </w:rPr>
              <w:t>6 sati</w:t>
            </w:r>
          </w:p>
        </w:tc>
      </w:tr>
      <w:tr w:rsidR="0061676B" w:rsidRPr="0061676B" w14:paraId="67177713" w14:textId="77777777" w:rsidTr="0061676B">
        <w:trPr>
          <w:trHeight w:val="319"/>
        </w:trPr>
        <w:tc>
          <w:tcPr>
            <w:cnfStyle w:val="001000000000" w:firstRow="0" w:lastRow="0" w:firstColumn="1" w:lastColumn="0" w:oddVBand="0" w:evenVBand="0" w:oddHBand="0" w:evenHBand="0" w:firstRowFirstColumn="0" w:firstRowLastColumn="0" w:lastRowFirstColumn="0" w:lastRowLastColumn="0"/>
            <w:tcW w:w="3586" w:type="dxa"/>
            <w:noWrap/>
            <w:hideMark/>
          </w:tcPr>
          <w:p w14:paraId="02C79E3A" w14:textId="77777777" w:rsidR="0061676B" w:rsidRPr="0061676B" w:rsidRDefault="0061676B" w:rsidP="0061676B">
            <w:pPr>
              <w:rPr>
                <w:rFonts w:ascii="Calibri" w:eastAsia="Times New Roman" w:hAnsi="Calibri" w:cs="Times New Roman"/>
                <w:color w:val="000000"/>
                <w:lang w:eastAsia="hr-HR"/>
              </w:rPr>
            </w:pPr>
            <w:r w:rsidRPr="0061676B">
              <w:rPr>
                <w:rFonts w:ascii="Calibri" w:eastAsia="Times New Roman" w:hAnsi="Calibri" w:cs="Times New Roman"/>
                <w:color w:val="000000"/>
                <w:lang w:eastAsia="hr-HR"/>
              </w:rPr>
              <w:t>Broj nazočnih</w:t>
            </w:r>
          </w:p>
        </w:tc>
        <w:tc>
          <w:tcPr>
            <w:tcW w:w="4862" w:type="dxa"/>
            <w:noWrap/>
            <w:hideMark/>
          </w:tcPr>
          <w:p w14:paraId="4737E36C" w14:textId="10849963" w:rsidR="0061676B" w:rsidRPr="0061676B" w:rsidRDefault="00D5537F" w:rsidP="0076681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28</w:t>
            </w:r>
          </w:p>
        </w:tc>
      </w:tr>
      <w:tr w:rsidR="0061676B" w:rsidRPr="0061676B" w14:paraId="715770C1" w14:textId="77777777" w:rsidTr="0061676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586" w:type="dxa"/>
            <w:noWrap/>
            <w:hideMark/>
          </w:tcPr>
          <w:p w14:paraId="0733EC6A" w14:textId="77777777" w:rsidR="0061676B" w:rsidRPr="0061676B" w:rsidRDefault="0061676B" w:rsidP="0061676B">
            <w:pPr>
              <w:rPr>
                <w:rFonts w:ascii="Calibri" w:eastAsia="Times New Roman" w:hAnsi="Calibri" w:cs="Times New Roman"/>
                <w:color w:val="000000"/>
                <w:lang w:eastAsia="hr-HR"/>
              </w:rPr>
            </w:pPr>
            <w:r w:rsidRPr="0061676B">
              <w:rPr>
                <w:rFonts w:ascii="Calibri" w:eastAsia="Times New Roman" w:hAnsi="Calibri" w:cs="Times New Roman"/>
                <w:color w:val="000000"/>
                <w:lang w:eastAsia="hr-HR"/>
              </w:rPr>
              <w:t>Broj nazočnih članova vijeća</w:t>
            </w:r>
          </w:p>
        </w:tc>
        <w:tc>
          <w:tcPr>
            <w:tcW w:w="4862" w:type="dxa"/>
            <w:noWrap/>
            <w:hideMark/>
          </w:tcPr>
          <w:p w14:paraId="735DA4F4" w14:textId="12B96268" w:rsidR="0061676B" w:rsidRPr="0061676B" w:rsidRDefault="00D5537F" w:rsidP="0076681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25</w:t>
            </w:r>
          </w:p>
        </w:tc>
      </w:tr>
      <w:tr w:rsidR="0061676B" w:rsidRPr="0061676B" w14:paraId="4BA45758" w14:textId="77777777" w:rsidTr="0061676B">
        <w:trPr>
          <w:trHeight w:val="319"/>
        </w:trPr>
        <w:tc>
          <w:tcPr>
            <w:cnfStyle w:val="001000000000" w:firstRow="0" w:lastRow="0" w:firstColumn="1" w:lastColumn="0" w:oddVBand="0" w:evenVBand="0" w:oddHBand="0" w:evenHBand="0" w:firstRowFirstColumn="0" w:firstRowLastColumn="0" w:lastRowFirstColumn="0" w:lastRowLastColumn="0"/>
            <w:tcW w:w="3586" w:type="dxa"/>
            <w:noWrap/>
            <w:hideMark/>
          </w:tcPr>
          <w:p w14:paraId="2F751B51" w14:textId="77777777" w:rsidR="0061676B" w:rsidRPr="0061676B" w:rsidRDefault="0061676B" w:rsidP="0061676B">
            <w:pPr>
              <w:rPr>
                <w:rFonts w:ascii="Calibri" w:eastAsia="Times New Roman" w:hAnsi="Calibri" w:cs="Times New Roman"/>
                <w:color w:val="000000"/>
                <w:lang w:eastAsia="hr-HR"/>
              </w:rPr>
            </w:pPr>
            <w:r w:rsidRPr="0061676B">
              <w:rPr>
                <w:rFonts w:ascii="Calibri" w:eastAsia="Times New Roman" w:hAnsi="Calibri" w:cs="Times New Roman"/>
                <w:color w:val="000000"/>
                <w:lang w:eastAsia="hr-HR"/>
              </w:rPr>
              <w:t>Postotak nazočnosti</w:t>
            </w:r>
          </w:p>
        </w:tc>
        <w:tc>
          <w:tcPr>
            <w:tcW w:w="4862" w:type="dxa"/>
            <w:noWrap/>
            <w:hideMark/>
          </w:tcPr>
          <w:p w14:paraId="0B1E17C5" w14:textId="76B7392E" w:rsidR="0061676B" w:rsidRPr="0061676B" w:rsidRDefault="00D5537F" w:rsidP="006167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89,28</w:t>
            </w:r>
            <w:r w:rsidR="0061676B" w:rsidRPr="0061676B">
              <w:rPr>
                <w:rFonts w:ascii="Calibri" w:eastAsia="Times New Roman" w:hAnsi="Calibri" w:cs="Times New Roman"/>
                <w:color w:val="000000"/>
                <w:lang w:eastAsia="hr-HR"/>
              </w:rPr>
              <w:t>%</w:t>
            </w:r>
          </w:p>
        </w:tc>
      </w:tr>
      <w:tr w:rsidR="0061676B" w:rsidRPr="0061676B" w14:paraId="3C383DAB" w14:textId="77777777" w:rsidTr="0061676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586" w:type="dxa"/>
            <w:noWrap/>
            <w:hideMark/>
          </w:tcPr>
          <w:p w14:paraId="05424C0B" w14:textId="77777777" w:rsidR="0061676B" w:rsidRPr="0061676B" w:rsidRDefault="0061676B" w:rsidP="0061676B">
            <w:pPr>
              <w:rPr>
                <w:rFonts w:ascii="Calibri" w:eastAsia="Times New Roman" w:hAnsi="Calibri" w:cs="Times New Roman"/>
                <w:color w:val="000000"/>
                <w:lang w:eastAsia="hr-HR"/>
              </w:rPr>
            </w:pPr>
            <w:r w:rsidRPr="0061676B">
              <w:rPr>
                <w:rFonts w:ascii="Calibri" w:eastAsia="Times New Roman" w:hAnsi="Calibri" w:cs="Times New Roman"/>
                <w:color w:val="000000"/>
                <w:lang w:eastAsia="hr-HR"/>
              </w:rPr>
              <w:t>Ocjena skupa</w:t>
            </w:r>
          </w:p>
        </w:tc>
        <w:tc>
          <w:tcPr>
            <w:tcW w:w="4862" w:type="dxa"/>
            <w:noWrap/>
            <w:hideMark/>
          </w:tcPr>
          <w:p w14:paraId="3C4B4F08" w14:textId="77777777" w:rsidR="0061676B" w:rsidRPr="0061676B" w:rsidRDefault="00414886" w:rsidP="006167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5,00</w:t>
            </w:r>
          </w:p>
        </w:tc>
      </w:tr>
    </w:tbl>
    <w:p w14:paraId="17AD93B2" w14:textId="77777777" w:rsidR="0061676B" w:rsidRDefault="0061676B" w:rsidP="00127DBE"/>
    <w:p w14:paraId="7E4F5F7F" w14:textId="77777777" w:rsidR="0061676B" w:rsidRPr="0061676B" w:rsidRDefault="0061676B" w:rsidP="0061676B">
      <w:pPr>
        <w:rPr>
          <w:b/>
        </w:rPr>
      </w:pPr>
      <w:r w:rsidRPr="0061676B">
        <w:rPr>
          <w:b/>
        </w:rPr>
        <w:t>Edukacija prema tipu i minutama</w:t>
      </w:r>
    </w:p>
    <w:p w14:paraId="733EED1E" w14:textId="2660A66B" w:rsidR="0061676B" w:rsidRDefault="0061676B" w:rsidP="0061676B">
      <w:pPr>
        <w:pStyle w:val="Odlomakpopisa"/>
        <w:numPr>
          <w:ilvl w:val="0"/>
          <w:numId w:val="16"/>
        </w:numPr>
      </w:pPr>
      <w:r>
        <w:t xml:space="preserve">predstavljeno </w:t>
      </w:r>
      <w:r w:rsidR="006B7B8E">
        <w:t>3</w:t>
      </w:r>
      <w:r>
        <w:t xml:space="preserve"> primjera dobre prakse u trajanju od </w:t>
      </w:r>
      <w:r w:rsidR="006B7B8E">
        <w:t>80' (1</w:t>
      </w:r>
      <w:r>
        <w:t>h</w:t>
      </w:r>
      <w:r w:rsidR="006B7B8E">
        <w:t xml:space="preserve"> i 20'</w:t>
      </w:r>
      <w:r>
        <w:t>)</w:t>
      </w:r>
    </w:p>
    <w:p w14:paraId="4FB0A53A" w14:textId="2A1C7127" w:rsidR="0061676B" w:rsidRDefault="0061676B" w:rsidP="0061676B">
      <w:pPr>
        <w:pStyle w:val="Odlomakpopisa"/>
        <w:numPr>
          <w:ilvl w:val="0"/>
          <w:numId w:val="16"/>
        </w:numPr>
      </w:pPr>
      <w:r>
        <w:t xml:space="preserve">održana 1 radionica u trajanju od </w:t>
      </w:r>
      <w:r w:rsidR="006B7B8E">
        <w:t>45</w:t>
      </w:r>
      <w:r w:rsidR="003C255D">
        <w:t xml:space="preserve">' </w:t>
      </w:r>
    </w:p>
    <w:p w14:paraId="520C8133" w14:textId="14806D1D" w:rsidR="0061676B" w:rsidRDefault="0061676B" w:rsidP="0061676B">
      <w:pPr>
        <w:pStyle w:val="Odlomakpopisa"/>
        <w:numPr>
          <w:ilvl w:val="0"/>
          <w:numId w:val="16"/>
        </w:numPr>
      </w:pPr>
      <w:r>
        <w:t>održan</w:t>
      </w:r>
      <w:r w:rsidR="003C255D">
        <w:t>a 2</w:t>
      </w:r>
      <w:r>
        <w:t xml:space="preserve"> </w:t>
      </w:r>
      <w:r w:rsidR="006B7B8E">
        <w:t>predavanja</w:t>
      </w:r>
      <w:r w:rsidR="003C255D">
        <w:t xml:space="preserve"> </w:t>
      </w:r>
      <w:r>
        <w:t>u</w:t>
      </w:r>
      <w:r w:rsidR="008866C3">
        <w:t>kupnog</w:t>
      </w:r>
      <w:r>
        <w:t xml:space="preserve"> trajanj</w:t>
      </w:r>
      <w:r w:rsidR="008866C3">
        <w:t>a</w:t>
      </w:r>
      <w:r>
        <w:t xml:space="preserve"> od </w:t>
      </w:r>
      <w:r w:rsidR="008866C3">
        <w:t>75</w:t>
      </w:r>
      <w:r>
        <w:t>'</w:t>
      </w:r>
      <w:r w:rsidR="00FE3E43">
        <w:t xml:space="preserve"> </w:t>
      </w:r>
      <w:r w:rsidR="003C255D">
        <w:t>(</w:t>
      </w:r>
      <w:r w:rsidR="008866C3">
        <w:t>1</w:t>
      </w:r>
      <w:r w:rsidR="003C255D">
        <w:t>h</w:t>
      </w:r>
      <w:r w:rsidR="008866C3">
        <w:t>, 15'</w:t>
      </w:r>
      <w:r w:rsidR="003C255D">
        <w:t>)</w:t>
      </w:r>
    </w:p>
    <w:p w14:paraId="5752EEA0" w14:textId="15FEE4E5" w:rsidR="008866C3" w:rsidRDefault="008866C3" w:rsidP="0061676B">
      <w:pPr>
        <w:pStyle w:val="Odlomakpopisa"/>
        <w:numPr>
          <w:ilvl w:val="0"/>
          <w:numId w:val="16"/>
        </w:numPr>
      </w:pPr>
      <w:r>
        <w:t>održano 1 interaktivno izlaganje u trajanju od 45'</w:t>
      </w:r>
    </w:p>
    <w:p w14:paraId="089F4203" w14:textId="45C7D30A" w:rsidR="003971C6" w:rsidRDefault="003971C6" w:rsidP="003971C6">
      <w:pPr>
        <w:pStyle w:val="Odlomakpopisa"/>
        <w:numPr>
          <w:ilvl w:val="0"/>
          <w:numId w:val="16"/>
        </w:numPr>
      </w:pPr>
      <w:r>
        <w:t xml:space="preserve">umrežavanje i razmjena iskustava </w:t>
      </w:r>
      <w:r w:rsidR="008866C3">
        <w:t>6</w:t>
      </w:r>
      <w:r>
        <w:t>0' (1h)</w:t>
      </w:r>
    </w:p>
    <w:p w14:paraId="2D444ADD" w14:textId="5BC0BEDB" w:rsidR="00F42922" w:rsidRDefault="00F42922" w:rsidP="00F42922">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Nakon uvodnih pozdrava gospo</w:t>
      </w:r>
      <w:r w:rsidR="00873D22">
        <w:rPr>
          <w:rStyle w:val="normaltextrun"/>
          <w:rFonts w:ascii="Calibri" w:hAnsi="Calibri" w:cs="Calibri"/>
          <w:sz w:val="22"/>
          <w:szCs w:val="22"/>
        </w:rPr>
        <w:t>đe</w:t>
      </w:r>
      <w:r>
        <w:rPr>
          <w:rStyle w:val="normaltextrun"/>
          <w:rFonts w:ascii="Calibri" w:hAnsi="Calibri" w:cs="Calibri"/>
          <w:sz w:val="22"/>
          <w:szCs w:val="22"/>
        </w:rPr>
        <w:t xml:space="preserve"> ravnatelj</w:t>
      </w:r>
      <w:r w:rsidR="00873D22">
        <w:rPr>
          <w:rStyle w:val="normaltextrun"/>
          <w:rFonts w:ascii="Calibri" w:hAnsi="Calibri" w:cs="Calibri"/>
          <w:sz w:val="22"/>
          <w:szCs w:val="22"/>
        </w:rPr>
        <w:t>ice</w:t>
      </w:r>
      <w:r>
        <w:rPr>
          <w:rStyle w:val="normaltextrun"/>
          <w:rFonts w:ascii="Calibri" w:hAnsi="Calibri" w:cs="Calibri"/>
          <w:sz w:val="22"/>
          <w:szCs w:val="22"/>
        </w:rPr>
        <w:t xml:space="preserve"> </w:t>
      </w:r>
      <w:r w:rsidR="00B35C7F" w:rsidRPr="00B35C7F">
        <w:rPr>
          <w:rStyle w:val="normaltextrun"/>
          <w:rFonts w:ascii="Calibri" w:hAnsi="Calibri" w:cs="Calibri"/>
          <w:sz w:val="22"/>
          <w:szCs w:val="22"/>
        </w:rPr>
        <w:t>Renat</w:t>
      </w:r>
      <w:r w:rsidR="00873D22">
        <w:rPr>
          <w:rStyle w:val="normaltextrun"/>
          <w:rFonts w:ascii="Calibri" w:hAnsi="Calibri" w:cs="Calibri"/>
          <w:sz w:val="22"/>
          <w:szCs w:val="22"/>
        </w:rPr>
        <w:t>e</w:t>
      </w:r>
      <w:r w:rsidR="00B35C7F" w:rsidRPr="00B35C7F">
        <w:rPr>
          <w:rStyle w:val="normaltextrun"/>
          <w:rFonts w:ascii="Calibri" w:hAnsi="Calibri" w:cs="Calibri"/>
          <w:sz w:val="22"/>
          <w:szCs w:val="22"/>
        </w:rPr>
        <w:t xml:space="preserve"> Kreber-Mikšaj</w:t>
      </w:r>
      <w:r>
        <w:rPr>
          <w:rStyle w:val="normaltextrun"/>
          <w:rFonts w:ascii="Calibri" w:hAnsi="Calibri" w:cs="Calibri"/>
          <w:sz w:val="22"/>
          <w:szCs w:val="22"/>
        </w:rPr>
        <w:t xml:space="preserve">, kolegica </w:t>
      </w:r>
      <w:r w:rsidR="00873D22">
        <w:rPr>
          <w:rStyle w:val="normaltextrun"/>
          <w:rFonts w:ascii="Calibri" w:hAnsi="Calibri" w:cs="Calibri"/>
          <w:sz w:val="22"/>
          <w:szCs w:val="22"/>
        </w:rPr>
        <w:t xml:space="preserve">Andreja Satmari </w:t>
      </w:r>
      <w:r>
        <w:rPr>
          <w:rStyle w:val="normaltextrun"/>
          <w:rFonts w:ascii="Calibri" w:hAnsi="Calibri" w:cs="Calibri"/>
          <w:sz w:val="22"/>
          <w:szCs w:val="22"/>
        </w:rPr>
        <w:t xml:space="preserve">ukratko je predstavila </w:t>
      </w:r>
      <w:r w:rsidR="00873D22" w:rsidRPr="00873D22">
        <w:rPr>
          <w:rStyle w:val="normaltextrun"/>
          <w:rFonts w:ascii="Calibri" w:hAnsi="Calibri" w:cs="Calibri"/>
          <w:sz w:val="22"/>
          <w:szCs w:val="22"/>
        </w:rPr>
        <w:t>OŠ Vladimir Nazor Budinščina</w:t>
      </w:r>
      <w:r>
        <w:rPr>
          <w:rStyle w:val="normaltextrun"/>
          <w:rFonts w:ascii="Calibri" w:hAnsi="Calibri" w:cs="Calibri"/>
          <w:sz w:val="22"/>
          <w:szCs w:val="22"/>
        </w:rPr>
        <w:t>.</w:t>
      </w:r>
      <w:r>
        <w:rPr>
          <w:rStyle w:val="eop"/>
          <w:rFonts w:ascii="Calibri" w:hAnsi="Calibri" w:cs="Calibri"/>
          <w:sz w:val="22"/>
          <w:szCs w:val="22"/>
        </w:rPr>
        <w:t> </w:t>
      </w:r>
    </w:p>
    <w:p w14:paraId="0DE4B5B7" w14:textId="77777777" w:rsidR="00F42922" w:rsidRDefault="00F42922" w:rsidP="00F42922">
      <w:pPr>
        <w:pStyle w:val="paragraph"/>
        <w:spacing w:before="0" w:beforeAutospacing="0" w:after="0" w:afterAutospacing="0"/>
        <w:textAlignment w:val="baseline"/>
        <w:rPr>
          <w:rStyle w:val="eop"/>
          <w:rFonts w:ascii="Calibri" w:hAnsi="Calibri" w:cs="Calibri"/>
          <w:sz w:val="22"/>
          <w:szCs w:val="22"/>
        </w:rPr>
      </w:pPr>
    </w:p>
    <w:p w14:paraId="71693CE0" w14:textId="77777777" w:rsidR="003B4D19" w:rsidRDefault="003B4D19" w:rsidP="003B4D19">
      <w:pPr>
        <w:pStyle w:val="paragraph"/>
        <w:spacing w:before="0" w:beforeAutospacing="0" w:after="0" w:afterAutospacing="0"/>
        <w:textAlignment w:val="baseline"/>
        <w:rPr>
          <w:rStyle w:val="normaltextrun"/>
          <w:rFonts w:ascii="Calibri" w:hAnsi="Calibri" w:cs="Calibri"/>
          <w:b/>
          <w:color w:val="000000"/>
          <w:sz w:val="22"/>
          <w:szCs w:val="22"/>
        </w:rPr>
      </w:pPr>
      <w:r w:rsidRPr="003B4D19">
        <w:rPr>
          <w:rStyle w:val="normaltextrun"/>
          <w:rFonts w:ascii="Calibri" w:hAnsi="Calibri" w:cs="Calibri"/>
          <w:b/>
          <w:color w:val="000000"/>
          <w:sz w:val="22"/>
          <w:szCs w:val="22"/>
        </w:rPr>
        <w:t xml:space="preserve">Andreja Satmari,  prof. i dipl. knjiž., knjižničarka u OŠ Vladimir Nazor Budinščina: Aktivnosti knjižnice u projektu Kajkaonica  </w:t>
      </w:r>
    </w:p>
    <w:p w14:paraId="0756AD64" w14:textId="77777777" w:rsidR="006B7B8E" w:rsidRDefault="006B7B8E" w:rsidP="003B4D19">
      <w:pPr>
        <w:pStyle w:val="paragraph"/>
        <w:spacing w:before="0" w:beforeAutospacing="0" w:after="0" w:afterAutospacing="0"/>
        <w:textAlignment w:val="baseline"/>
        <w:rPr>
          <w:rStyle w:val="normaltextrun"/>
          <w:rFonts w:ascii="Calibri" w:hAnsi="Calibri" w:cs="Calibri"/>
          <w:sz w:val="22"/>
          <w:szCs w:val="22"/>
        </w:rPr>
      </w:pPr>
      <w:r w:rsidRPr="006B7B8E">
        <w:rPr>
          <w:rStyle w:val="normaltextrun"/>
          <w:rFonts w:ascii="Calibri" w:hAnsi="Calibri" w:cs="Calibri"/>
          <w:sz w:val="22"/>
          <w:szCs w:val="22"/>
        </w:rPr>
        <w:t xml:space="preserve">Andreja Satmari predstavlja aktivnosti knjižnice u projektu Kajkaonica naglašavajući važnost suradnje škole kao nositelja kulturne i javne djelatnosti s lokalnom zajednicom. Upućuje poziv svim </w:t>
      </w:r>
      <w:r w:rsidRPr="006B7B8E">
        <w:rPr>
          <w:rStyle w:val="normaltextrun"/>
          <w:rFonts w:ascii="Calibri" w:hAnsi="Calibri" w:cs="Calibri"/>
          <w:sz w:val="22"/>
          <w:szCs w:val="22"/>
        </w:rPr>
        <w:lastRenderedPageBreak/>
        <w:t xml:space="preserve">knjižničarima OŠ KZŽ da u idućoj školskoj godini uključe svoje učenike u Festival KAJkaonice. Cilj je da djeca njeguju kajkavštinu i svoje korijene. </w:t>
      </w:r>
    </w:p>
    <w:p w14:paraId="66204FF1" w14:textId="22A0CAF1" w:rsidR="00F42922" w:rsidRDefault="003B4D19" w:rsidP="006B7B8E">
      <w:pPr>
        <w:pStyle w:val="paragraph"/>
        <w:spacing w:before="0" w:beforeAutospacing="0" w:after="0" w:afterAutospacing="0"/>
        <w:textAlignment w:val="baseline"/>
        <w:rPr>
          <w:rStyle w:val="eop"/>
          <w:rFonts w:ascii="Calibri" w:hAnsi="Calibri" w:cs="Calibri"/>
          <w:sz w:val="22"/>
          <w:szCs w:val="22"/>
        </w:rPr>
      </w:pPr>
      <w:r w:rsidRPr="003B4D19">
        <w:rPr>
          <w:rStyle w:val="normaltextrun"/>
          <w:rFonts w:ascii="Calibri" w:hAnsi="Calibri" w:cs="Calibri"/>
          <w:sz w:val="22"/>
          <w:szCs w:val="22"/>
        </w:rPr>
        <w:t xml:space="preserve">Jedna od aktivnosti vezana uz obilježavanje Mjeseca hrvatske knjige i Godine čitanja </w:t>
      </w:r>
      <w:r>
        <w:rPr>
          <w:rStyle w:val="normaltextrun"/>
          <w:rFonts w:ascii="Calibri" w:hAnsi="Calibri" w:cs="Calibri"/>
          <w:sz w:val="22"/>
          <w:szCs w:val="22"/>
        </w:rPr>
        <w:t xml:space="preserve">u OŠ V:Nazor u Budinščini </w:t>
      </w:r>
      <w:r w:rsidRPr="003B4D19">
        <w:rPr>
          <w:rStyle w:val="normaltextrun"/>
          <w:rFonts w:ascii="Calibri" w:hAnsi="Calibri" w:cs="Calibri"/>
          <w:sz w:val="22"/>
          <w:szCs w:val="22"/>
        </w:rPr>
        <w:t xml:space="preserve">bila je predstavljanje slikovnice „Štefekovi jadi od A do Ž“ koju je napisala učiteljica Josipa Kocman Grošinić. Polaznici INA-e „Čuvari baštine“ su radili na aktivnostima pod nazivom: I NAŠI STARI SU SE IGRATI ZNALI. Učenici su istraživali kako su se i čime igrali naši stari. Učenici su se jako zainteresirali za kajkavsko narječje i </w:t>
      </w:r>
      <w:r>
        <w:rPr>
          <w:rStyle w:val="normaltextrun"/>
          <w:rFonts w:ascii="Calibri" w:hAnsi="Calibri" w:cs="Calibri"/>
          <w:sz w:val="22"/>
          <w:szCs w:val="22"/>
        </w:rPr>
        <w:t xml:space="preserve">učitelji su </w:t>
      </w:r>
      <w:r w:rsidRPr="003B4D19">
        <w:rPr>
          <w:rStyle w:val="normaltextrun"/>
          <w:rFonts w:ascii="Calibri" w:hAnsi="Calibri" w:cs="Calibri"/>
          <w:sz w:val="22"/>
          <w:szCs w:val="22"/>
        </w:rPr>
        <w:t>odlučili osmisliti aktivnosti za Božić. Tako je nastao projekt  „Božična KAJkaonica“ u kojem se ispreplitalo nekoliko interaktivnih  tematskih kutaka i aktivnosti koje su se odvijale unutarnjih su bile na kajkavskom. Temeljem svega navedenog nastao je Etno festival - „KAJkaonica“ kojemu je cilj promoviranje bogatstva mjesnih odnosno zavičajnih govora čitavog Zagorja kroz dramsko-scenski prikaz učenika. U rad festivala uključile su se lokalne udruge,  školska zadruga „Mašlinek“ i INA Čuvari baštine. U planu je otvorenje Mini muzeja – prikaz starinske učionice, starih tradicijskih igračaka.</w:t>
      </w:r>
      <w:r w:rsidR="00F42922">
        <w:rPr>
          <w:rStyle w:val="eop"/>
          <w:rFonts w:ascii="Calibri" w:hAnsi="Calibri" w:cs="Calibri"/>
          <w:sz w:val="22"/>
          <w:szCs w:val="22"/>
        </w:rPr>
        <w:t> </w:t>
      </w:r>
    </w:p>
    <w:p w14:paraId="0D9643E4" w14:textId="77777777" w:rsidR="006B7B8E" w:rsidRDefault="006B7B8E" w:rsidP="006B7B8E">
      <w:pPr>
        <w:pStyle w:val="paragraph"/>
        <w:spacing w:before="0" w:beforeAutospacing="0" w:after="0" w:afterAutospacing="0"/>
        <w:textAlignment w:val="baseline"/>
        <w:rPr>
          <w:rStyle w:val="normaltextrun"/>
          <w:rFonts w:ascii="Calibri" w:hAnsi="Calibri" w:cs="Calibri"/>
          <w:sz w:val="22"/>
          <w:szCs w:val="22"/>
        </w:rPr>
      </w:pPr>
    </w:p>
    <w:p w14:paraId="35DF0A41" w14:textId="77777777" w:rsidR="003B4D19" w:rsidRDefault="003B4D19" w:rsidP="003B4D19">
      <w:pPr>
        <w:pStyle w:val="paragraph"/>
        <w:spacing w:before="0" w:beforeAutospacing="0" w:after="0" w:afterAutospacing="0"/>
        <w:textAlignment w:val="baseline"/>
        <w:rPr>
          <w:rStyle w:val="normaltextrun"/>
          <w:rFonts w:ascii="Calibri" w:hAnsi="Calibri" w:cs="Calibri"/>
          <w:b/>
          <w:color w:val="000000"/>
          <w:sz w:val="22"/>
          <w:szCs w:val="22"/>
        </w:rPr>
      </w:pPr>
      <w:r w:rsidRPr="003B4D19">
        <w:rPr>
          <w:rStyle w:val="normaltextrun"/>
          <w:rFonts w:ascii="Calibri" w:hAnsi="Calibri" w:cs="Calibri"/>
          <w:b/>
          <w:color w:val="000000"/>
          <w:sz w:val="22"/>
          <w:szCs w:val="22"/>
        </w:rPr>
        <w:t xml:space="preserve">dr.sc. Davor Piskač, izvanredni profesor na Fakultetu hrvatskih studija Sveučilišta u Zagrebu:  Terapijsko čitanje u nastavi književnosti, radionica s uvodnim predavanjem </w:t>
      </w:r>
    </w:p>
    <w:p w14:paraId="10EF56C8" w14:textId="77777777" w:rsidR="00C9394A" w:rsidRDefault="003B4D19" w:rsidP="003B4D19">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C</w:t>
      </w:r>
      <w:r w:rsidRPr="003B4D19">
        <w:rPr>
          <w:rStyle w:val="normaltextrun"/>
          <w:rFonts w:ascii="Calibri" w:hAnsi="Calibri" w:cs="Calibri"/>
          <w:sz w:val="22"/>
          <w:szCs w:val="22"/>
        </w:rPr>
        <w:t xml:space="preserve">ilj predavanja i radionice Terapijsko čitanje u nastavi književnosti </w:t>
      </w:r>
      <w:r>
        <w:rPr>
          <w:rStyle w:val="normaltextrun"/>
          <w:rFonts w:ascii="Calibri" w:hAnsi="Calibri" w:cs="Calibri"/>
          <w:sz w:val="22"/>
          <w:szCs w:val="22"/>
        </w:rPr>
        <w:t xml:space="preserve">bio je </w:t>
      </w:r>
      <w:r w:rsidRPr="003B4D19">
        <w:rPr>
          <w:rStyle w:val="normaltextrun"/>
          <w:rFonts w:ascii="Calibri" w:hAnsi="Calibri" w:cs="Calibri"/>
          <w:sz w:val="22"/>
          <w:szCs w:val="22"/>
        </w:rPr>
        <w:t>predstaviti biblioterapiju kao priznatu socioterapijsku i psihoterapijsku metoda koja putem književnoga djela pomaže  čitatelju osvijestiti odnos međuovisnosti misli, emocija i životnih izbora. Temelji se na postavkama kognitivne psihoterapije te kao analitičku metodu rabi tzv. MED ciklus.  Kako većina emocija nastane iz misli koje mislimo, a na izbor misli možemo donekle utjecati, uvidom u mogućnost izbora misli, možemo posredno  utjecati i na svoje emocije te na životne odluke i odabire koji su potaknuti emocijama. Literarna se biblioterapija, ukratko, bavi osvještavanjem i „vježbanjem“ mogućnosti izbora pozitivnih misli na temelju primjera iz književnosti. Zahvaljujući metodi svi sudionici biblioterapijskih radionica mogu razgovarati o emocijama i životnim odlukama književnih likova te tako posredno, s potpuno sigurnoga mjesta u smislu razotkrivanja sebe, naučiti podosta o donošenju važnih odluka, izgradnji samopouzdanja i samopoštovanja te kako poboljšati i kvalitetu svojih osobnih životnih odabira.</w:t>
      </w:r>
    </w:p>
    <w:p w14:paraId="6495B052" w14:textId="77777777" w:rsidR="00C9394A" w:rsidRDefault="00C9394A" w:rsidP="003B4D19">
      <w:pPr>
        <w:pStyle w:val="paragraph"/>
        <w:spacing w:before="0" w:beforeAutospacing="0" w:after="0" w:afterAutospacing="0"/>
        <w:textAlignment w:val="baseline"/>
        <w:rPr>
          <w:rStyle w:val="normaltextrun"/>
          <w:rFonts w:ascii="Calibri" w:hAnsi="Calibri" w:cs="Calibri"/>
          <w:sz w:val="22"/>
          <w:szCs w:val="22"/>
        </w:rPr>
      </w:pPr>
      <w:r w:rsidRPr="00C9394A">
        <w:rPr>
          <w:rStyle w:val="normaltextrun"/>
          <w:rFonts w:ascii="Calibri" w:hAnsi="Calibri" w:cs="Calibri"/>
          <w:sz w:val="22"/>
          <w:szCs w:val="22"/>
        </w:rPr>
        <w:t xml:space="preserve">U radionici </w:t>
      </w:r>
      <w:r>
        <w:rPr>
          <w:rStyle w:val="normaltextrun"/>
          <w:rFonts w:ascii="Calibri" w:hAnsi="Calibri" w:cs="Calibri"/>
          <w:sz w:val="22"/>
          <w:szCs w:val="22"/>
        </w:rPr>
        <w:t xml:space="preserve">su sudionici proveli </w:t>
      </w:r>
      <w:r w:rsidRPr="00C9394A">
        <w:rPr>
          <w:rStyle w:val="normaltextrun"/>
          <w:rFonts w:ascii="Calibri" w:hAnsi="Calibri" w:cs="Calibri"/>
          <w:sz w:val="22"/>
          <w:szCs w:val="22"/>
        </w:rPr>
        <w:t xml:space="preserve">biblioterapijsku interpretaciju bajke Charlesa Perraulta „Mačak u čizmama“. Ponavljanjem </w:t>
      </w:r>
      <w:r>
        <w:rPr>
          <w:rStyle w:val="normaltextrun"/>
          <w:rFonts w:ascii="Calibri" w:hAnsi="Calibri" w:cs="Calibri"/>
          <w:sz w:val="22"/>
          <w:szCs w:val="22"/>
        </w:rPr>
        <w:t xml:space="preserve">se uvidjelo </w:t>
      </w:r>
      <w:r w:rsidRPr="00C9394A">
        <w:rPr>
          <w:rStyle w:val="normaltextrun"/>
          <w:rFonts w:ascii="Calibri" w:hAnsi="Calibri" w:cs="Calibri"/>
          <w:sz w:val="22"/>
          <w:szCs w:val="22"/>
        </w:rPr>
        <w:t xml:space="preserve">da ne postoji pogrešno tumačenje. Biblioterapija je jednako rad na sebi </w:t>
      </w:r>
      <w:r>
        <w:rPr>
          <w:rStyle w:val="normaltextrun"/>
          <w:rFonts w:ascii="Calibri" w:hAnsi="Calibri" w:cs="Calibri"/>
          <w:sz w:val="22"/>
          <w:szCs w:val="22"/>
        </w:rPr>
        <w:t xml:space="preserve">kao i na </w:t>
      </w:r>
      <w:r w:rsidRPr="00C9394A">
        <w:rPr>
          <w:rStyle w:val="normaltextrun"/>
          <w:rFonts w:ascii="Calibri" w:hAnsi="Calibri" w:cs="Calibri"/>
          <w:sz w:val="22"/>
          <w:szCs w:val="22"/>
        </w:rPr>
        <w:t xml:space="preserve">drugima. </w:t>
      </w:r>
    </w:p>
    <w:p w14:paraId="4FC3CDF9" w14:textId="128071AD" w:rsidR="00F42922" w:rsidRPr="00F42922" w:rsidRDefault="00C9394A" w:rsidP="003B4D19">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Dr. Piskač</w:t>
      </w:r>
      <w:r w:rsidRPr="00C9394A">
        <w:rPr>
          <w:rStyle w:val="normaltextrun"/>
          <w:rFonts w:ascii="Calibri" w:hAnsi="Calibri" w:cs="Calibri"/>
          <w:sz w:val="22"/>
          <w:szCs w:val="22"/>
        </w:rPr>
        <w:t xml:space="preserve"> redovito održava otvorene biblioterapijske radionice Tečaj sporog čitanja u KGZ Božidara Adžije.</w:t>
      </w:r>
    </w:p>
    <w:p w14:paraId="2DBF0D7D" w14:textId="77777777" w:rsidR="00F42922" w:rsidRDefault="00F42922" w:rsidP="00F42922">
      <w:pPr>
        <w:pStyle w:val="paragraph"/>
        <w:spacing w:before="0" w:beforeAutospacing="0" w:after="0" w:afterAutospacing="0"/>
        <w:textAlignment w:val="baseline"/>
        <w:rPr>
          <w:rFonts w:ascii="Segoe UI" w:hAnsi="Segoe UI" w:cs="Segoe UI"/>
          <w:sz w:val="18"/>
          <w:szCs w:val="18"/>
        </w:rPr>
      </w:pPr>
    </w:p>
    <w:p w14:paraId="3C755808" w14:textId="77777777" w:rsidR="003B4D19" w:rsidRDefault="003B4D19" w:rsidP="003B4D19">
      <w:pPr>
        <w:pStyle w:val="paragraph"/>
        <w:spacing w:before="0" w:beforeAutospacing="0" w:after="0" w:afterAutospacing="0"/>
        <w:textAlignment w:val="baseline"/>
        <w:rPr>
          <w:rStyle w:val="normaltextrun"/>
          <w:rFonts w:ascii="Calibri" w:hAnsi="Calibri" w:cs="Calibri"/>
          <w:b/>
          <w:color w:val="000000"/>
          <w:sz w:val="22"/>
          <w:szCs w:val="22"/>
        </w:rPr>
      </w:pPr>
      <w:r w:rsidRPr="003B4D19">
        <w:rPr>
          <w:rStyle w:val="normaltextrun"/>
          <w:rFonts w:ascii="Calibri" w:hAnsi="Calibri" w:cs="Calibri"/>
          <w:b/>
          <w:color w:val="000000"/>
          <w:sz w:val="22"/>
          <w:szCs w:val="22"/>
        </w:rPr>
        <w:t xml:space="preserve">Nataša Sajko, prof. hrvatskog jezika izvrsna savjetnica u Medicinskoj školi Varaždin: Kurikulum Osnove biblioterapije – interaktivno izlaganje </w:t>
      </w:r>
    </w:p>
    <w:p w14:paraId="58ADF8BC" w14:textId="3AE9F554" w:rsidR="003B4D19" w:rsidRPr="003B4D19" w:rsidRDefault="003B4D19" w:rsidP="003B4D19">
      <w:pPr>
        <w:pStyle w:val="paragraph"/>
        <w:spacing w:before="0" w:beforeAutospacing="0" w:after="0" w:afterAutospacing="0"/>
        <w:textAlignment w:val="baseline"/>
        <w:rPr>
          <w:rStyle w:val="normaltextrun"/>
          <w:rFonts w:ascii="Calibri" w:hAnsi="Calibri" w:cs="Calibri"/>
          <w:sz w:val="22"/>
          <w:szCs w:val="22"/>
        </w:rPr>
      </w:pPr>
      <w:r w:rsidRPr="003B4D19">
        <w:rPr>
          <w:rStyle w:val="normaltextrun"/>
          <w:rFonts w:ascii="Calibri" w:hAnsi="Calibri" w:cs="Calibri"/>
          <w:sz w:val="22"/>
          <w:szCs w:val="22"/>
        </w:rPr>
        <w:t xml:space="preserve">Kurikulum Osnove biblioterapije nastao je u okviru projekta Uspostava regionalnog centra kompetentnosti inovativnih zdravstvenih tehnologije pri Medicinskoj školi Varaždin. Zamišljen je kao fakultativan predmet u kojemu učenici/polaznici stječu osnovne kompetencije vođenja biblioterapijske radionice, ali i osobno prolaze biblioterapijski proces tijekom vođenonog čitanja književnoga teksta.  </w:t>
      </w:r>
    </w:p>
    <w:p w14:paraId="6B62F1B3" w14:textId="5C65329A" w:rsidR="00F42922" w:rsidRDefault="003B4D19" w:rsidP="003B4D19">
      <w:pPr>
        <w:pStyle w:val="paragraph"/>
        <w:spacing w:before="0" w:beforeAutospacing="0" w:after="0" w:afterAutospacing="0"/>
        <w:textAlignment w:val="baseline"/>
        <w:rPr>
          <w:rStyle w:val="normaltextrun"/>
          <w:rFonts w:ascii="Calibri" w:hAnsi="Calibri" w:cs="Calibri"/>
          <w:sz w:val="22"/>
          <w:szCs w:val="22"/>
        </w:rPr>
      </w:pPr>
      <w:r w:rsidRPr="003B4D19">
        <w:rPr>
          <w:rStyle w:val="normaltextrun"/>
          <w:rFonts w:ascii="Calibri" w:hAnsi="Calibri" w:cs="Calibri"/>
          <w:sz w:val="22"/>
          <w:szCs w:val="22"/>
        </w:rPr>
        <w:t>Slušatelji</w:t>
      </w:r>
      <w:r w:rsidR="0043406F">
        <w:rPr>
          <w:rStyle w:val="normaltextrun"/>
          <w:rFonts w:ascii="Calibri" w:hAnsi="Calibri" w:cs="Calibri"/>
          <w:sz w:val="22"/>
          <w:szCs w:val="22"/>
        </w:rPr>
        <w:t xml:space="preserve"> interaktivnog izlaganja upoznali su</w:t>
      </w:r>
      <w:r w:rsidRPr="003B4D19">
        <w:rPr>
          <w:rStyle w:val="normaltextrun"/>
          <w:rFonts w:ascii="Calibri" w:hAnsi="Calibri" w:cs="Calibri"/>
          <w:sz w:val="22"/>
          <w:szCs w:val="22"/>
        </w:rPr>
        <w:t xml:space="preserve"> se s konceptualizacijom predmeta, predmetnim ishodima, predloženim sadržajima/ključnim pojmovima, aktivnostima učenja i poučavanja i vrednovanjem koje mogu primijeniti i u radu sa svojim učenicima polaznicima.  </w:t>
      </w:r>
    </w:p>
    <w:p w14:paraId="31532353" w14:textId="77777777" w:rsidR="0043406F" w:rsidRDefault="0043406F" w:rsidP="003B4D19">
      <w:pPr>
        <w:pStyle w:val="paragraph"/>
        <w:spacing w:before="0" w:beforeAutospacing="0" w:after="0" w:afterAutospacing="0"/>
        <w:textAlignment w:val="baseline"/>
        <w:rPr>
          <w:rStyle w:val="normaltextrun"/>
          <w:rFonts w:ascii="Calibri" w:hAnsi="Calibri" w:cs="Calibri"/>
          <w:sz w:val="22"/>
          <w:szCs w:val="22"/>
        </w:rPr>
      </w:pPr>
    </w:p>
    <w:p w14:paraId="6FE0D0ED" w14:textId="2C2ADD2B" w:rsidR="00F42922" w:rsidRPr="00F42922" w:rsidRDefault="0043406F" w:rsidP="00F42922">
      <w:pPr>
        <w:pStyle w:val="paragraph"/>
        <w:spacing w:before="0" w:beforeAutospacing="0" w:after="0" w:afterAutospacing="0"/>
        <w:textAlignment w:val="baseline"/>
        <w:rPr>
          <w:rStyle w:val="normaltextrun"/>
          <w:rFonts w:ascii="Calibri" w:hAnsi="Calibri" w:cs="Calibri"/>
          <w:b/>
          <w:sz w:val="22"/>
          <w:szCs w:val="22"/>
        </w:rPr>
      </w:pPr>
      <w:r w:rsidRPr="0043406F">
        <w:rPr>
          <w:rStyle w:val="normaltextrun"/>
          <w:rFonts w:ascii="Calibri" w:hAnsi="Calibri" w:cs="Calibri"/>
          <w:b/>
          <w:color w:val="000000"/>
          <w:sz w:val="22"/>
          <w:szCs w:val="22"/>
          <w:bdr w:val="none" w:sz="0" w:space="0" w:color="auto" w:frame="1"/>
        </w:rPr>
        <w:t xml:space="preserve">dr.sc. Jasna Milički, prof. i dipl. knjižničarka izvrsna savjetnica u OŠ Marija Bistrica:  predavanje Građa lagana za čitanje u školskoj knjižnici: rezultati istraživanja u Krapinsko-zagorskoj i Karlovačkoj županiji (u suautorstvu s Anom Sudarević) i kratki prikaz stručnog skupa Izgradnja kvalitetnih knjižničnih zbirki za djecu: knjižničar zna! </w:t>
      </w:r>
    </w:p>
    <w:p w14:paraId="2DF6F381" w14:textId="77777777" w:rsidR="0043406F" w:rsidRDefault="0043406F" w:rsidP="00F42922">
      <w:pPr>
        <w:pStyle w:val="paragraph"/>
        <w:spacing w:before="0" w:beforeAutospacing="0" w:after="0" w:afterAutospacing="0"/>
        <w:textAlignment w:val="baseline"/>
        <w:rPr>
          <w:rStyle w:val="normaltextrun"/>
          <w:rFonts w:ascii="Calibri" w:hAnsi="Calibri" w:cs="Calibri"/>
          <w:sz w:val="22"/>
          <w:szCs w:val="22"/>
        </w:rPr>
      </w:pPr>
      <w:r w:rsidRPr="0043406F">
        <w:rPr>
          <w:rStyle w:val="normaltextrun"/>
          <w:rFonts w:ascii="Calibri" w:hAnsi="Calibri" w:cs="Calibri"/>
          <w:sz w:val="22"/>
          <w:szCs w:val="22"/>
        </w:rPr>
        <w:t xml:space="preserve">Dr.sc. Jasna Milički, prof. i dipl. knjižničarka izvrsna savjetnica u OŠ Marija Bistrica, u suautorstvu s kolegicom Anom Sudarević koja se virtualno pridružuje skupu, predstavlja rezultate istraživanja o građi laganoj za čitanje u školskoj knjižnici u Krapinsko-zagorskoj i Karlovačkoj županiji: 70 posto škola </w:t>
      </w:r>
      <w:r w:rsidRPr="0043406F">
        <w:rPr>
          <w:rStyle w:val="normaltextrun"/>
          <w:rFonts w:ascii="Calibri" w:hAnsi="Calibri" w:cs="Calibri"/>
          <w:sz w:val="22"/>
          <w:szCs w:val="22"/>
        </w:rPr>
        <w:lastRenderedPageBreak/>
        <w:t xml:space="preserve">nabavlja takvu građu u tiskanom obliku iako je nema dovoljno – potrebno je prilagoditi više naslova po ciklusima. Prilagodba je većinom svedena na prepričavanje što ne zadovoljava različite potrebe učenika koji se školuju po primjerenim programima. Izdvaja zakladu „Čujem, vidim, vjerujem“ kao pozitivan primjer. Jasna Milički izdvaja digitalne projekte za pomoć u čitanju: lexie.omoguru.com (Lexie – read it your way), ČITATA (Čitaj kao ČITATA). </w:t>
      </w:r>
    </w:p>
    <w:p w14:paraId="3804975F" w14:textId="76D6EAB4" w:rsidR="00F42922" w:rsidRDefault="0043406F" w:rsidP="00F4292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Na kraju je kolegica Milički predstavila s</w:t>
      </w:r>
      <w:r w:rsidRPr="0043406F">
        <w:rPr>
          <w:rStyle w:val="normaltextrun"/>
          <w:rFonts w:ascii="Calibri" w:hAnsi="Calibri" w:cs="Calibri"/>
          <w:sz w:val="22"/>
          <w:szCs w:val="22"/>
        </w:rPr>
        <w:t xml:space="preserve">tručni skup Izgradnja kvalitetnih knjižničnih zbirki za djecu i mlade: knjižničar zna! </w:t>
      </w:r>
      <w:r>
        <w:rPr>
          <w:rStyle w:val="normaltextrun"/>
          <w:rFonts w:ascii="Calibri" w:hAnsi="Calibri" w:cs="Calibri"/>
          <w:sz w:val="22"/>
          <w:szCs w:val="22"/>
        </w:rPr>
        <w:t xml:space="preserve">koji je </w:t>
      </w:r>
      <w:r w:rsidRPr="0043406F">
        <w:rPr>
          <w:rStyle w:val="normaltextrun"/>
          <w:rFonts w:ascii="Calibri" w:hAnsi="Calibri" w:cs="Calibri"/>
          <w:sz w:val="22"/>
          <w:szCs w:val="22"/>
        </w:rPr>
        <w:t>održan 24. 3. 2023. u hibridnom obliku i tematski se bavio teorijskim i praktičnim aspektima nabave raznolike građe za dječje i školske knjižnice. Pozvani predavači su putem izlaganja, primjera dobre prakse i rasprave na kraju skupa predstavili svoja razmišljanja i iskustva.</w:t>
      </w:r>
      <w:r w:rsidR="00F42922">
        <w:rPr>
          <w:rStyle w:val="normaltextrun"/>
          <w:rFonts w:ascii="Calibri" w:hAnsi="Calibri" w:cs="Calibri"/>
          <w:sz w:val="22"/>
          <w:szCs w:val="22"/>
        </w:rPr>
        <w:t> </w:t>
      </w:r>
      <w:r w:rsidR="00F42922">
        <w:rPr>
          <w:rStyle w:val="eop"/>
          <w:rFonts w:ascii="Calibri" w:hAnsi="Calibri" w:cs="Calibri"/>
          <w:sz w:val="22"/>
          <w:szCs w:val="22"/>
        </w:rPr>
        <w:t> </w:t>
      </w:r>
    </w:p>
    <w:p w14:paraId="02F2C34E" w14:textId="77777777" w:rsidR="00F42922" w:rsidRDefault="00F42922" w:rsidP="00F42922">
      <w:pPr>
        <w:pStyle w:val="paragraph"/>
        <w:spacing w:before="0" w:beforeAutospacing="0" w:after="0" w:afterAutospacing="0"/>
        <w:textAlignment w:val="baseline"/>
        <w:rPr>
          <w:rStyle w:val="normaltextrun"/>
          <w:rFonts w:ascii="Calibri" w:hAnsi="Calibri" w:cs="Calibri"/>
          <w:sz w:val="22"/>
          <w:szCs w:val="22"/>
        </w:rPr>
      </w:pPr>
    </w:p>
    <w:p w14:paraId="2D9B4D7E" w14:textId="2434D8A7" w:rsidR="00F42922" w:rsidRPr="00253E5C" w:rsidRDefault="0043406F" w:rsidP="00F42922">
      <w:pPr>
        <w:pStyle w:val="paragraph"/>
        <w:spacing w:before="0" w:beforeAutospacing="0" w:after="0" w:afterAutospacing="0"/>
        <w:textAlignment w:val="baseline"/>
        <w:rPr>
          <w:rStyle w:val="normaltextrun"/>
          <w:rFonts w:ascii="Calibri" w:hAnsi="Calibri" w:cs="Calibri"/>
          <w:b/>
          <w:sz w:val="22"/>
          <w:szCs w:val="22"/>
        </w:rPr>
      </w:pPr>
      <w:r w:rsidRPr="0043406F">
        <w:rPr>
          <w:rStyle w:val="normaltextrun"/>
          <w:rFonts w:ascii="Calibri" w:hAnsi="Calibri" w:cs="Calibri"/>
          <w:b/>
          <w:color w:val="000000"/>
          <w:sz w:val="22"/>
          <w:szCs w:val="22"/>
        </w:rPr>
        <w:t>Iva Šišak, prof. filozofije i religijskih znanosti, dipl. knjižničarka savjetnica u OŠ Mladost, Zagreb: Čitam da se pročitam, prim</w:t>
      </w:r>
      <w:r>
        <w:rPr>
          <w:rStyle w:val="normaltextrun"/>
          <w:rFonts w:ascii="Calibri" w:hAnsi="Calibri" w:cs="Calibri"/>
          <w:b/>
          <w:color w:val="000000"/>
          <w:sz w:val="22"/>
          <w:szCs w:val="22"/>
        </w:rPr>
        <w:t xml:space="preserve">jer dobre prakse </w:t>
      </w:r>
    </w:p>
    <w:p w14:paraId="1C6A30B0" w14:textId="64AEB34D" w:rsidR="0043406F" w:rsidRDefault="0043406F" w:rsidP="003C255D">
      <w:pPr>
        <w:pStyle w:val="paragraph"/>
        <w:spacing w:before="0" w:beforeAutospacing="0" w:after="0" w:afterAutospacing="0"/>
        <w:textAlignment w:val="baseline"/>
        <w:rPr>
          <w:rStyle w:val="normaltextrun"/>
          <w:rFonts w:ascii="Calibri" w:hAnsi="Calibri" w:cs="Calibri"/>
          <w:sz w:val="22"/>
          <w:szCs w:val="22"/>
        </w:rPr>
      </w:pPr>
      <w:r w:rsidRPr="0043406F">
        <w:rPr>
          <w:rStyle w:val="normaltextrun"/>
          <w:rFonts w:ascii="Calibri" w:hAnsi="Calibri" w:cs="Calibri"/>
          <w:sz w:val="22"/>
          <w:szCs w:val="22"/>
        </w:rPr>
        <w:t xml:space="preserve">Primjer dobre prakse „Čitam da se pročitam“ Ive Šišak, prof. filozofije i religijskih znanosti, dipl. knjižničarke u OŠ Mladost te jedne od voditeljica Balans centra otvara nove mogućnosti rada s tinejdžerima. Razvojna biblioterapija dala je podršku mentalnom zdravlju učenika 7. i 8. razreda. Izlagačica pokazuje neke od izdanja nabavljenih za projekt od sredstava MZO za podršku preventivnih programa, primjerice „A Velocity of Being: Illustrated Letters to Children about Why We Read“ Marie Popove te navodi autore i djela kojima se bavila u svome radu s mladima („Duh“ Jasona Reynoldsa, „Staza kojom nisam pošao“ Roberta Frosta, Davor Rostuhar „Ljubav oko svijeta“, „O.K. je ne biti O.K“ Tine Rae, Edgar Kereta i Jorge Bucay „Ispričat ću ti priču“ i druge). U knjižnici je ponudila kutak za tinejdžere te spoj na slijepo s knjigom. </w:t>
      </w:r>
    </w:p>
    <w:p w14:paraId="1D216C76" w14:textId="310AAED9" w:rsidR="0043406F" w:rsidRDefault="0043406F" w:rsidP="003C255D">
      <w:pPr>
        <w:pStyle w:val="paragraph"/>
        <w:spacing w:before="0" w:beforeAutospacing="0" w:after="0" w:afterAutospacing="0"/>
        <w:textAlignment w:val="baseline"/>
        <w:rPr>
          <w:rStyle w:val="normaltextrun"/>
          <w:rFonts w:ascii="Calibri" w:hAnsi="Calibri" w:cs="Calibri"/>
          <w:sz w:val="22"/>
          <w:szCs w:val="22"/>
        </w:rPr>
      </w:pPr>
    </w:p>
    <w:p w14:paraId="01E27BF3" w14:textId="20FB7B4E" w:rsidR="0043406F" w:rsidRDefault="0043406F" w:rsidP="003C255D">
      <w:pPr>
        <w:pStyle w:val="paragraph"/>
        <w:spacing w:before="0" w:beforeAutospacing="0" w:after="0" w:afterAutospacing="0"/>
        <w:textAlignment w:val="baseline"/>
        <w:rPr>
          <w:rStyle w:val="normaltextrun"/>
          <w:rFonts w:ascii="Calibri" w:hAnsi="Calibri" w:cs="Calibri"/>
          <w:sz w:val="22"/>
          <w:szCs w:val="22"/>
        </w:rPr>
      </w:pPr>
      <w:r w:rsidRPr="0043406F">
        <w:rPr>
          <w:rStyle w:val="normaltextrun"/>
          <w:rFonts w:ascii="Calibri" w:hAnsi="Calibri" w:cs="Calibri"/>
          <w:b/>
          <w:color w:val="000000"/>
          <w:sz w:val="22"/>
          <w:szCs w:val="22"/>
        </w:rPr>
        <w:t>Jasenka Marmilić, prof. i dipl. knjiž., knjižničarka mentorica u OŠ Antuna Mihanovića Petrovsko i OŠ Side Košutić Radoboj: kratki prikaz e-Twinning projekta Knjiga je cool</w:t>
      </w:r>
      <w:r>
        <w:rPr>
          <w:rStyle w:val="normaltextrun"/>
          <w:rFonts w:ascii="Calibri" w:hAnsi="Calibri" w:cs="Calibri"/>
          <w:sz w:val="22"/>
          <w:szCs w:val="22"/>
        </w:rPr>
        <w:t>.</w:t>
      </w:r>
    </w:p>
    <w:p w14:paraId="6AB626E4" w14:textId="611EE653" w:rsidR="0043406F" w:rsidRDefault="0043406F" w:rsidP="003C255D">
      <w:pPr>
        <w:pStyle w:val="paragraph"/>
        <w:spacing w:before="0" w:beforeAutospacing="0" w:after="0" w:afterAutospacing="0"/>
        <w:textAlignment w:val="baseline"/>
        <w:rPr>
          <w:rStyle w:val="normaltextrun"/>
          <w:rFonts w:ascii="Calibri" w:hAnsi="Calibri" w:cs="Calibri"/>
          <w:sz w:val="22"/>
          <w:szCs w:val="22"/>
        </w:rPr>
      </w:pPr>
      <w:r w:rsidRPr="0043406F">
        <w:rPr>
          <w:rStyle w:val="normaltextrun"/>
          <w:rFonts w:ascii="Calibri" w:hAnsi="Calibri" w:cs="Calibri"/>
          <w:sz w:val="22"/>
          <w:szCs w:val="22"/>
        </w:rPr>
        <w:t>Jasenka Marmilić, prof. i dipl. knjiž., knjižničarka mentorica u OŠ Antuna Mihanovića Petrovsko i OŠ Side Košutić Radoboj: kratko prikazuje e-Twinning projekt Knjiga je cool, nacionalni projekt za poticanje čitanja bogat suradničkim aktivnostima poput virtualnih susreta, digitalnih zbirki književnih preporuka i krasopisnih pisama, foto-izložbi. Ističe važnost ovakvih aktivnosti za osnaživanje mentalnoga zdravlja učenika i djelatnika. Upozorava da je za završno označavanje kvalitete e-Twinning projekta, bez obzira na brojnost suradničkih škola, nužno imati partnera iz druge države.</w:t>
      </w:r>
    </w:p>
    <w:p w14:paraId="7976F37D" w14:textId="1A4B24FA" w:rsidR="0043406F" w:rsidRDefault="0043406F" w:rsidP="003C255D">
      <w:pPr>
        <w:pStyle w:val="paragraph"/>
        <w:spacing w:before="0" w:beforeAutospacing="0" w:after="0" w:afterAutospacing="0"/>
        <w:textAlignment w:val="baseline"/>
        <w:rPr>
          <w:rStyle w:val="normaltextrun"/>
          <w:rFonts w:ascii="Calibri" w:hAnsi="Calibri" w:cs="Calibri"/>
          <w:sz w:val="22"/>
          <w:szCs w:val="22"/>
        </w:rPr>
      </w:pPr>
    </w:p>
    <w:p w14:paraId="4FD65094" w14:textId="25EA7985" w:rsidR="0043406F" w:rsidRDefault="0043406F" w:rsidP="003C255D">
      <w:pPr>
        <w:pStyle w:val="paragraph"/>
        <w:spacing w:before="0" w:beforeAutospacing="0" w:after="0" w:afterAutospacing="0"/>
        <w:textAlignment w:val="baseline"/>
        <w:rPr>
          <w:rStyle w:val="normaltextrun"/>
          <w:rFonts w:ascii="Calibri" w:hAnsi="Calibri" w:cs="Calibri"/>
          <w:sz w:val="22"/>
          <w:szCs w:val="22"/>
        </w:rPr>
      </w:pPr>
      <w:r w:rsidRPr="0043406F">
        <w:rPr>
          <w:rStyle w:val="normaltextrun"/>
          <w:rFonts w:ascii="Calibri" w:hAnsi="Calibri" w:cs="Calibri"/>
          <w:b/>
          <w:color w:val="000000"/>
          <w:sz w:val="22"/>
          <w:szCs w:val="22"/>
        </w:rPr>
        <w:t>Maja Vukina Bogović, ravnateljica Gradske knjižnice Krapina</w:t>
      </w:r>
      <w:r w:rsidRPr="0043406F">
        <w:rPr>
          <w:rStyle w:val="normaltextrun"/>
          <w:rFonts w:ascii="Calibri" w:hAnsi="Calibri" w:cs="Calibri"/>
          <w:sz w:val="22"/>
          <w:szCs w:val="22"/>
        </w:rPr>
        <w:t>, s temom: Novi standard za školske knjižnice, novi pravilnici u knjižničarstvu i ostale novosti iz Matične službe ispričala se na izostanku sa skupa radi dolaska cijenjenoga gosta u GK Krapina.</w:t>
      </w:r>
    </w:p>
    <w:p w14:paraId="7601821E" w14:textId="6004395D" w:rsidR="0043406F" w:rsidRDefault="0043406F" w:rsidP="003C255D">
      <w:pPr>
        <w:pStyle w:val="paragraph"/>
        <w:spacing w:before="0" w:beforeAutospacing="0" w:after="0" w:afterAutospacing="0"/>
        <w:textAlignment w:val="baseline"/>
        <w:rPr>
          <w:rStyle w:val="normaltextrun"/>
          <w:rFonts w:ascii="Calibri" w:hAnsi="Calibri" w:cs="Calibri"/>
          <w:sz w:val="22"/>
          <w:szCs w:val="22"/>
        </w:rPr>
      </w:pPr>
    </w:p>
    <w:p w14:paraId="1D197BC8" w14:textId="3E6F84AA" w:rsidR="008866C3" w:rsidRDefault="008866C3" w:rsidP="003C255D">
      <w:pPr>
        <w:pStyle w:val="paragraph"/>
        <w:spacing w:before="0" w:beforeAutospacing="0" w:after="0" w:afterAutospacing="0"/>
        <w:textAlignment w:val="baseline"/>
        <w:rPr>
          <w:rStyle w:val="normaltextrun"/>
          <w:rFonts w:ascii="Calibri" w:hAnsi="Calibri" w:cs="Calibri"/>
          <w:sz w:val="22"/>
          <w:szCs w:val="22"/>
        </w:rPr>
      </w:pPr>
    </w:p>
    <w:p w14:paraId="5741547C" w14:textId="0EA140A9" w:rsidR="008866C3" w:rsidRDefault="008866C3" w:rsidP="003C255D">
      <w:pPr>
        <w:pStyle w:val="paragraph"/>
        <w:spacing w:before="0" w:beforeAutospacing="0" w:after="0" w:afterAutospacing="0"/>
        <w:textAlignment w:val="baseline"/>
        <w:rPr>
          <w:rStyle w:val="normaltextrun"/>
          <w:rFonts w:ascii="Calibri" w:hAnsi="Calibri" w:cs="Calibri"/>
          <w:sz w:val="22"/>
          <w:szCs w:val="22"/>
        </w:rPr>
      </w:pPr>
      <w:r w:rsidRPr="008866C3">
        <w:rPr>
          <w:rStyle w:val="normaltextrun"/>
          <w:rFonts w:ascii="Calibri" w:hAnsi="Calibri" w:cs="Calibri"/>
          <w:sz w:val="22"/>
          <w:szCs w:val="22"/>
        </w:rPr>
        <w:t>Radi loših vremenskih uvjeta nije održan planirani obilazak spomen-obilježja hrašćinskom meteoritu</w:t>
      </w:r>
      <w:r>
        <w:rPr>
          <w:rStyle w:val="normaltextrun"/>
          <w:rFonts w:ascii="Calibri" w:hAnsi="Calibri" w:cs="Calibri"/>
          <w:sz w:val="22"/>
          <w:szCs w:val="22"/>
        </w:rPr>
        <w:t>.</w:t>
      </w:r>
    </w:p>
    <w:p w14:paraId="20E2051C" w14:textId="29BDEB88" w:rsidR="00FD4123" w:rsidRDefault="00FD4123" w:rsidP="003C255D">
      <w:pPr>
        <w:pStyle w:val="paragraph"/>
        <w:spacing w:before="0" w:beforeAutospacing="0" w:after="0" w:afterAutospacing="0"/>
        <w:textAlignment w:val="baseline"/>
      </w:pPr>
      <w:r>
        <w:rPr>
          <w:noProof/>
        </w:rPr>
        <w:lastRenderedPageBreak/>
        <w:drawing>
          <wp:inline distT="0" distB="0" distL="0" distR="0" wp14:anchorId="20F34594" wp14:editId="4D6E03BC">
            <wp:extent cx="4389120" cy="3291840"/>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7442.jpg"/>
                    <pic:cNvPicPr/>
                  </pic:nvPicPr>
                  <pic:blipFill>
                    <a:blip r:embed="rId27">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55938744" w14:textId="6D23C399" w:rsidR="003B4D19" w:rsidRDefault="003B4D19" w:rsidP="003C255D">
      <w:pPr>
        <w:pStyle w:val="paragraph"/>
        <w:spacing w:before="0" w:beforeAutospacing="0" w:after="0" w:afterAutospacing="0"/>
        <w:textAlignment w:val="baseline"/>
      </w:pPr>
      <w:r>
        <w:t>Kolega dr.sc. Davor Piskač je držao pozornost članova vijeća više od sat vremena</w:t>
      </w:r>
    </w:p>
    <w:p w14:paraId="1013A804" w14:textId="77777777" w:rsidR="006B7B8E" w:rsidRDefault="006B7B8E" w:rsidP="003C255D">
      <w:pPr>
        <w:pStyle w:val="paragraph"/>
        <w:spacing w:before="0" w:beforeAutospacing="0" w:after="0" w:afterAutospacing="0"/>
        <w:textAlignment w:val="baseline"/>
      </w:pPr>
    </w:p>
    <w:p w14:paraId="680A4E5D" w14:textId="1EFFAC7F" w:rsidR="00305515" w:rsidRDefault="00FD4123" w:rsidP="00127DBE">
      <w:r>
        <w:rPr>
          <w:noProof/>
          <w:lang w:eastAsia="hr-HR"/>
        </w:rPr>
        <w:drawing>
          <wp:inline distT="0" distB="0" distL="0" distR="0" wp14:anchorId="518949D2" wp14:editId="1BEF2651">
            <wp:extent cx="4404360" cy="3303270"/>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7443.jpg"/>
                    <pic:cNvPicPr/>
                  </pic:nvPicPr>
                  <pic:blipFill>
                    <a:blip r:embed="rId28">
                      <a:extLst>
                        <a:ext uri="{28A0092B-C50C-407E-A947-70E740481C1C}">
                          <a14:useLocalDpi xmlns:a14="http://schemas.microsoft.com/office/drawing/2010/main" val="0"/>
                        </a:ext>
                      </a:extLst>
                    </a:blip>
                    <a:stretch>
                      <a:fillRect/>
                    </a:stretch>
                  </pic:blipFill>
                  <pic:spPr>
                    <a:xfrm>
                      <a:off x="0" y="0"/>
                      <a:ext cx="4404360" cy="3303270"/>
                    </a:xfrm>
                    <a:prstGeom prst="rect">
                      <a:avLst/>
                    </a:prstGeom>
                  </pic:spPr>
                </pic:pic>
              </a:graphicData>
            </a:graphic>
          </wp:inline>
        </w:drawing>
      </w:r>
    </w:p>
    <w:p w14:paraId="296FEF7D" w14:textId="672F4BAC" w:rsidR="006F7BB9" w:rsidRDefault="00FD4123" w:rsidP="00127DBE">
      <w:r>
        <w:rPr>
          <w:noProof/>
          <w:lang w:eastAsia="hr-HR"/>
        </w:rPr>
        <w:lastRenderedPageBreak/>
        <w:drawing>
          <wp:inline distT="0" distB="0" distL="0" distR="0" wp14:anchorId="1C76ED43" wp14:editId="7AA8F53D">
            <wp:extent cx="4358640" cy="3268980"/>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7450.jpg"/>
                    <pic:cNvPicPr/>
                  </pic:nvPicPr>
                  <pic:blipFill>
                    <a:blip r:embed="rId29">
                      <a:extLst>
                        <a:ext uri="{28A0092B-C50C-407E-A947-70E740481C1C}">
                          <a14:useLocalDpi xmlns:a14="http://schemas.microsoft.com/office/drawing/2010/main" val="0"/>
                        </a:ext>
                      </a:extLst>
                    </a:blip>
                    <a:stretch>
                      <a:fillRect/>
                    </a:stretch>
                  </pic:blipFill>
                  <pic:spPr>
                    <a:xfrm>
                      <a:off x="0" y="0"/>
                      <a:ext cx="4358640" cy="3268980"/>
                    </a:xfrm>
                    <a:prstGeom prst="rect">
                      <a:avLst/>
                    </a:prstGeom>
                  </pic:spPr>
                </pic:pic>
              </a:graphicData>
            </a:graphic>
          </wp:inline>
        </w:drawing>
      </w:r>
    </w:p>
    <w:p w14:paraId="6388707C" w14:textId="0D495FA6" w:rsidR="003030D7" w:rsidRDefault="00FD4123" w:rsidP="003030D7">
      <w:r>
        <w:t>Nova mentorica u našem ŽSV-u, kolegica Jasenka Marmilić</w:t>
      </w:r>
    </w:p>
    <w:p w14:paraId="1231BE67" w14:textId="77777777" w:rsidR="00305515" w:rsidRDefault="00305515" w:rsidP="00127DBE"/>
    <w:p w14:paraId="4B0B8897" w14:textId="77777777" w:rsidR="00531BF1" w:rsidRDefault="0061676B" w:rsidP="004907DD">
      <w:pPr>
        <w:pStyle w:val="Naslov2"/>
      </w:pPr>
      <w:bookmarkStart w:id="9" w:name="_Toc142474935"/>
      <w:r>
        <w:t>Usporedna analiza edukacije</w:t>
      </w:r>
      <w:bookmarkEnd w:id="9"/>
    </w:p>
    <w:p w14:paraId="44FB30F8" w14:textId="77777777" w:rsidR="003030D7" w:rsidRPr="003030D7" w:rsidRDefault="003030D7" w:rsidP="003030D7"/>
    <w:p w14:paraId="2BCD6611" w14:textId="77777777" w:rsidR="001D6D0A" w:rsidRDefault="001D6D0A" w:rsidP="00A570DC">
      <w:pPr>
        <w:pStyle w:val="Odlomakpopisa"/>
        <w:numPr>
          <w:ilvl w:val="0"/>
          <w:numId w:val="12"/>
        </w:numPr>
      </w:pPr>
      <w:r>
        <w:t>tip i količina</w:t>
      </w:r>
    </w:p>
    <w:tbl>
      <w:tblPr>
        <w:tblStyle w:val="Svijetlosjenanje-Isticanje11"/>
        <w:tblW w:w="7655" w:type="dxa"/>
        <w:tblLook w:val="04A0" w:firstRow="1" w:lastRow="0" w:firstColumn="1" w:lastColumn="0" w:noHBand="0" w:noVBand="1"/>
      </w:tblPr>
      <w:tblGrid>
        <w:gridCol w:w="3742"/>
        <w:gridCol w:w="1189"/>
        <w:gridCol w:w="1435"/>
        <w:gridCol w:w="1289"/>
      </w:tblGrid>
      <w:tr w:rsidR="001D6D0A" w:rsidRPr="001D6D0A" w14:paraId="2405F110" w14:textId="77777777" w:rsidTr="00A16FEE">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742" w:type="dxa"/>
            <w:noWrap/>
            <w:hideMark/>
          </w:tcPr>
          <w:p w14:paraId="4DB3C356" w14:textId="77777777" w:rsidR="001D6D0A" w:rsidRPr="001D6D0A" w:rsidRDefault="001D6D0A" w:rsidP="00127DBE">
            <w:pPr>
              <w:rPr>
                <w:rFonts w:ascii="Calibri" w:eastAsia="Times New Roman" w:hAnsi="Calibri" w:cs="Times New Roman"/>
                <w:color w:val="000000"/>
                <w:lang w:eastAsia="hr-HR"/>
              </w:rPr>
            </w:pPr>
            <w:r w:rsidRPr="001D6D0A">
              <w:rPr>
                <w:rFonts w:ascii="Calibri" w:eastAsia="Times New Roman" w:hAnsi="Calibri" w:cs="Times New Roman"/>
                <w:color w:val="000000"/>
                <w:lang w:eastAsia="hr-HR"/>
              </w:rPr>
              <w:t>Tip edukacije</w:t>
            </w:r>
          </w:p>
        </w:tc>
        <w:tc>
          <w:tcPr>
            <w:tcW w:w="1189" w:type="dxa"/>
            <w:noWrap/>
            <w:vAlign w:val="center"/>
            <w:hideMark/>
          </w:tcPr>
          <w:p w14:paraId="3792DFE6" w14:textId="77777777" w:rsidR="001D6D0A" w:rsidRPr="001D6D0A" w:rsidRDefault="001D6D0A" w:rsidP="00127D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1D6D0A">
              <w:rPr>
                <w:rFonts w:ascii="Calibri" w:eastAsia="Times New Roman" w:hAnsi="Calibri" w:cs="Times New Roman"/>
                <w:color w:val="000000"/>
                <w:lang w:eastAsia="hr-HR"/>
              </w:rPr>
              <w:t>Količina</w:t>
            </w:r>
          </w:p>
        </w:tc>
        <w:tc>
          <w:tcPr>
            <w:tcW w:w="1435" w:type="dxa"/>
            <w:vAlign w:val="center"/>
            <w:hideMark/>
          </w:tcPr>
          <w:p w14:paraId="6A7B93B8" w14:textId="77777777" w:rsidR="001D6D0A" w:rsidRPr="001D6D0A" w:rsidRDefault="001D6D0A" w:rsidP="00127D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1D6D0A">
              <w:rPr>
                <w:rFonts w:ascii="Calibri" w:eastAsia="Times New Roman" w:hAnsi="Calibri" w:cs="Times New Roman"/>
                <w:color w:val="000000"/>
                <w:lang w:eastAsia="hr-HR"/>
              </w:rPr>
              <w:t>Trajanje u minutama</w:t>
            </w:r>
          </w:p>
        </w:tc>
        <w:tc>
          <w:tcPr>
            <w:tcW w:w="1289" w:type="dxa"/>
            <w:hideMark/>
          </w:tcPr>
          <w:p w14:paraId="43AC654C" w14:textId="77777777" w:rsidR="001D6D0A" w:rsidRPr="001D6D0A" w:rsidRDefault="001D6D0A" w:rsidP="00127D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1D6D0A">
              <w:rPr>
                <w:rFonts w:ascii="Calibri" w:eastAsia="Times New Roman" w:hAnsi="Calibri" w:cs="Times New Roman"/>
                <w:color w:val="000000"/>
                <w:lang w:eastAsia="hr-HR"/>
              </w:rPr>
              <w:t>Trajanje ukupno</w:t>
            </w:r>
          </w:p>
        </w:tc>
      </w:tr>
      <w:tr w:rsidR="001D6D0A" w:rsidRPr="001D6D0A" w14:paraId="1B813CA9" w14:textId="77777777" w:rsidTr="00A16F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2" w:type="dxa"/>
            <w:noWrap/>
            <w:hideMark/>
          </w:tcPr>
          <w:p w14:paraId="3CCA4F68" w14:textId="77777777" w:rsidR="001D6D0A" w:rsidRPr="001D6D0A" w:rsidRDefault="001D6D0A" w:rsidP="00127DBE">
            <w:pPr>
              <w:rPr>
                <w:rFonts w:ascii="Calibri" w:eastAsia="Times New Roman" w:hAnsi="Calibri" w:cs="Times New Roman"/>
                <w:color w:val="000000"/>
                <w:lang w:eastAsia="hr-HR"/>
              </w:rPr>
            </w:pPr>
            <w:r w:rsidRPr="001D6D0A">
              <w:rPr>
                <w:rFonts w:ascii="Calibri" w:eastAsia="Times New Roman" w:hAnsi="Calibri" w:cs="Times New Roman"/>
                <w:color w:val="000000"/>
                <w:lang w:eastAsia="hr-HR"/>
              </w:rPr>
              <w:t>Predavanje</w:t>
            </w:r>
          </w:p>
        </w:tc>
        <w:tc>
          <w:tcPr>
            <w:tcW w:w="1189" w:type="dxa"/>
            <w:noWrap/>
            <w:vAlign w:val="center"/>
            <w:hideMark/>
          </w:tcPr>
          <w:p w14:paraId="29B4EA11" w14:textId="42C75AFC" w:rsidR="001D6D0A" w:rsidRPr="001D6D0A" w:rsidRDefault="008866C3"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12</w:t>
            </w:r>
          </w:p>
        </w:tc>
        <w:tc>
          <w:tcPr>
            <w:tcW w:w="1435" w:type="dxa"/>
            <w:noWrap/>
            <w:vAlign w:val="center"/>
            <w:hideMark/>
          </w:tcPr>
          <w:p w14:paraId="6255F1FB" w14:textId="7FEC8429" w:rsidR="001D6D0A" w:rsidRPr="001D6D0A" w:rsidRDefault="008866C3"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825</w:t>
            </w:r>
          </w:p>
        </w:tc>
        <w:tc>
          <w:tcPr>
            <w:tcW w:w="1289" w:type="dxa"/>
            <w:noWrap/>
            <w:hideMark/>
          </w:tcPr>
          <w:p w14:paraId="1DA6542E" w14:textId="77777777" w:rsidR="001D6D0A" w:rsidRPr="001D6D0A" w:rsidRDefault="001D6D0A"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r>
      <w:tr w:rsidR="001D6D0A" w:rsidRPr="001D6D0A" w14:paraId="4650B960" w14:textId="77777777" w:rsidTr="00A16FEE">
        <w:trPr>
          <w:trHeight w:val="300"/>
        </w:trPr>
        <w:tc>
          <w:tcPr>
            <w:cnfStyle w:val="001000000000" w:firstRow="0" w:lastRow="0" w:firstColumn="1" w:lastColumn="0" w:oddVBand="0" w:evenVBand="0" w:oddHBand="0" w:evenHBand="0" w:firstRowFirstColumn="0" w:firstRowLastColumn="0" w:lastRowFirstColumn="0" w:lastRowLastColumn="0"/>
            <w:tcW w:w="3742" w:type="dxa"/>
            <w:noWrap/>
            <w:hideMark/>
          </w:tcPr>
          <w:p w14:paraId="6B89E160" w14:textId="77777777" w:rsidR="001D6D0A" w:rsidRPr="001D6D0A" w:rsidRDefault="001D6D0A" w:rsidP="00127DBE">
            <w:pPr>
              <w:rPr>
                <w:rFonts w:ascii="Calibri" w:eastAsia="Times New Roman" w:hAnsi="Calibri" w:cs="Times New Roman"/>
                <w:color w:val="000000"/>
                <w:lang w:eastAsia="hr-HR"/>
              </w:rPr>
            </w:pPr>
            <w:r w:rsidRPr="001D6D0A">
              <w:rPr>
                <w:rFonts w:ascii="Calibri" w:eastAsia="Times New Roman" w:hAnsi="Calibri" w:cs="Times New Roman"/>
                <w:color w:val="000000"/>
                <w:lang w:eastAsia="hr-HR"/>
              </w:rPr>
              <w:t>Interaktivno predavanje</w:t>
            </w:r>
          </w:p>
        </w:tc>
        <w:tc>
          <w:tcPr>
            <w:tcW w:w="1189" w:type="dxa"/>
            <w:noWrap/>
            <w:vAlign w:val="center"/>
            <w:hideMark/>
          </w:tcPr>
          <w:p w14:paraId="2598DEE6" w14:textId="090B4902" w:rsidR="001D6D0A" w:rsidRPr="001D6D0A" w:rsidRDefault="008866C3"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435" w:type="dxa"/>
            <w:noWrap/>
            <w:vAlign w:val="center"/>
            <w:hideMark/>
          </w:tcPr>
          <w:p w14:paraId="1C9AB277" w14:textId="3793C877" w:rsidR="001D6D0A" w:rsidRPr="001D6D0A" w:rsidRDefault="008866C3"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45</w:t>
            </w:r>
          </w:p>
        </w:tc>
        <w:tc>
          <w:tcPr>
            <w:tcW w:w="1289" w:type="dxa"/>
            <w:noWrap/>
            <w:hideMark/>
          </w:tcPr>
          <w:p w14:paraId="3041E394" w14:textId="77777777" w:rsidR="001D6D0A" w:rsidRPr="001D6D0A" w:rsidRDefault="001D6D0A"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r>
      <w:tr w:rsidR="001D6D0A" w:rsidRPr="001D6D0A" w14:paraId="3AB0F1E2" w14:textId="77777777" w:rsidTr="00A16F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2" w:type="dxa"/>
            <w:noWrap/>
            <w:hideMark/>
          </w:tcPr>
          <w:p w14:paraId="5B63D9FF" w14:textId="77777777" w:rsidR="001D6D0A" w:rsidRPr="001D6D0A" w:rsidRDefault="001D6D0A" w:rsidP="00127DBE">
            <w:pPr>
              <w:rPr>
                <w:rFonts w:ascii="Calibri" w:eastAsia="Times New Roman" w:hAnsi="Calibri" w:cs="Times New Roman"/>
                <w:color w:val="000000"/>
                <w:lang w:eastAsia="hr-HR"/>
              </w:rPr>
            </w:pPr>
            <w:r w:rsidRPr="001D6D0A">
              <w:rPr>
                <w:rFonts w:ascii="Calibri" w:eastAsia="Times New Roman" w:hAnsi="Calibri" w:cs="Times New Roman"/>
                <w:color w:val="000000"/>
                <w:lang w:eastAsia="hr-HR"/>
              </w:rPr>
              <w:t>Primjer dobre prakse - prikaz</w:t>
            </w:r>
          </w:p>
        </w:tc>
        <w:tc>
          <w:tcPr>
            <w:tcW w:w="1189" w:type="dxa"/>
            <w:noWrap/>
            <w:vAlign w:val="center"/>
            <w:hideMark/>
          </w:tcPr>
          <w:p w14:paraId="1B87E3DE" w14:textId="7D92FC8B" w:rsidR="001D6D0A" w:rsidRPr="001D6D0A" w:rsidRDefault="008866C3"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10</w:t>
            </w:r>
          </w:p>
        </w:tc>
        <w:tc>
          <w:tcPr>
            <w:tcW w:w="1435" w:type="dxa"/>
            <w:noWrap/>
            <w:vAlign w:val="center"/>
            <w:hideMark/>
          </w:tcPr>
          <w:p w14:paraId="6F789D83" w14:textId="4ED70854" w:rsidR="001D6D0A" w:rsidRPr="001D6D0A" w:rsidRDefault="00D84683" w:rsidP="008866C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r w:rsidR="008866C3">
              <w:rPr>
                <w:rFonts w:ascii="Calibri" w:eastAsia="Times New Roman" w:hAnsi="Calibri" w:cs="Times New Roman"/>
                <w:color w:val="000000"/>
                <w:lang w:eastAsia="hr-HR"/>
              </w:rPr>
              <w:t>9</w:t>
            </w:r>
            <w:r>
              <w:rPr>
                <w:rFonts w:ascii="Calibri" w:eastAsia="Times New Roman" w:hAnsi="Calibri" w:cs="Times New Roman"/>
                <w:color w:val="000000"/>
                <w:lang w:eastAsia="hr-HR"/>
              </w:rPr>
              <w:t>0</w:t>
            </w:r>
          </w:p>
        </w:tc>
        <w:tc>
          <w:tcPr>
            <w:tcW w:w="1289" w:type="dxa"/>
            <w:noWrap/>
            <w:hideMark/>
          </w:tcPr>
          <w:p w14:paraId="722B00AE" w14:textId="77777777" w:rsidR="001D6D0A" w:rsidRPr="001D6D0A" w:rsidRDefault="001D6D0A"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r>
      <w:tr w:rsidR="001D6D0A" w:rsidRPr="001D6D0A" w14:paraId="7565194E" w14:textId="77777777" w:rsidTr="00A16FEE">
        <w:trPr>
          <w:trHeight w:val="300"/>
        </w:trPr>
        <w:tc>
          <w:tcPr>
            <w:cnfStyle w:val="001000000000" w:firstRow="0" w:lastRow="0" w:firstColumn="1" w:lastColumn="0" w:oddVBand="0" w:evenVBand="0" w:oddHBand="0" w:evenHBand="0" w:firstRowFirstColumn="0" w:firstRowLastColumn="0" w:lastRowFirstColumn="0" w:lastRowLastColumn="0"/>
            <w:tcW w:w="3742" w:type="dxa"/>
            <w:noWrap/>
            <w:hideMark/>
          </w:tcPr>
          <w:p w14:paraId="50C6C7A4" w14:textId="77777777" w:rsidR="001D6D0A" w:rsidRPr="001D6D0A" w:rsidRDefault="001D6D0A" w:rsidP="00127DBE">
            <w:pPr>
              <w:rPr>
                <w:rFonts w:ascii="Calibri" w:eastAsia="Times New Roman" w:hAnsi="Calibri" w:cs="Times New Roman"/>
                <w:color w:val="000000"/>
                <w:lang w:eastAsia="hr-HR"/>
              </w:rPr>
            </w:pPr>
            <w:r w:rsidRPr="001D6D0A">
              <w:rPr>
                <w:rFonts w:ascii="Calibri" w:eastAsia="Times New Roman" w:hAnsi="Calibri" w:cs="Times New Roman"/>
                <w:color w:val="000000"/>
                <w:lang w:eastAsia="hr-HR"/>
              </w:rPr>
              <w:t>Primjer dobre prakse - radionica</w:t>
            </w:r>
          </w:p>
        </w:tc>
        <w:tc>
          <w:tcPr>
            <w:tcW w:w="1189" w:type="dxa"/>
            <w:noWrap/>
            <w:vAlign w:val="center"/>
            <w:hideMark/>
          </w:tcPr>
          <w:p w14:paraId="649841BE" w14:textId="77777777" w:rsidR="001D6D0A" w:rsidRPr="001D6D0A" w:rsidRDefault="001D6D0A"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1D6D0A">
              <w:rPr>
                <w:rFonts w:ascii="Calibri" w:eastAsia="Times New Roman" w:hAnsi="Calibri" w:cs="Times New Roman"/>
                <w:color w:val="000000"/>
                <w:lang w:eastAsia="hr-HR"/>
              </w:rPr>
              <w:t>1</w:t>
            </w:r>
          </w:p>
        </w:tc>
        <w:tc>
          <w:tcPr>
            <w:tcW w:w="1435" w:type="dxa"/>
            <w:noWrap/>
            <w:vAlign w:val="center"/>
            <w:hideMark/>
          </w:tcPr>
          <w:p w14:paraId="219897CE" w14:textId="77777777" w:rsidR="001D6D0A" w:rsidRPr="001D6D0A" w:rsidRDefault="001D6D0A"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1D6D0A">
              <w:rPr>
                <w:rFonts w:ascii="Calibri" w:eastAsia="Times New Roman" w:hAnsi="Calibri" w:cs="Times New Roman"/>
                <w:color w:val="000000"/>
                <w:lang w:eastAsia="hr-HR"/>
              </w:rPr>
              <w:t>30</w:t>
            </w:r>
          </w:p>
        </w:tc>
        <w:tc>
          <w:tcPr>
            <w:tcW w:w="1289" w:type="dxa"/>
            <w:noWrap/>
            <w:hideMark/>
          </w:tcPr>
          <w:p w14:paraId="42C6D796" w14:textId="77777777" w:rsidR="001D6D0A" w:rsidRPr="001D6D0A" w:rsidRDefault="001D6D0A"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r>
      <w:tr w:rsidR="001D6D0A" w:rsidRPr="001D6D0A" w14:paraId="2DA42142" w14:textId="77777777" w:rsidTr="00A16F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2" w:type="dxa"/>
            <w:noWrap/>
            <w:hideMark/>
          </w:tcPr>
          <w:p w14:paraId="5CF4DD6C" w14:textId="77777777" w:rsidR="001D6D0A" w:rsidRPr="001D6D0A" w:rsidRDefault="001D6D0A" w:rsidP="00127DBE">
            <w:pPr>
              <w:rPr>
                <w:rFonts w:ascii="Calibri" w:eastAsia="Times New Roman" w:hAnsi="Calibri" w:cs="Times New Roman"/>
                <w:color w:val="000000"/>
                <w:lang w:eastAsia="hr-HR"/>
              </w:rPr>
            </w:pPr>
            <w:r w:rsidRPr="001D6D0A">
              <w:rPr>
                <w:rFonts w:ascii="Calibri" w:eastAsia="Times New Roman" w:hAnsi="Calibri" w:cs="Times New Roman"/>
                <w:color w:val="000000"/>
                <w:lang w:eastAsia="hr-HR"/>
              </w:rPr>
              <w:t>Radionica</w:t>
            </w:r>
          </w:p>
        </w:tc>
        <w:tc>
          <w:tcPr>
            <w:tcW w:w="1189" w:type="dxa"/>
            <w:noWrap/>
            <w:vAlign w:val="center"/>
            <w:hideMark/>
          </w:tcPr>
          <w:p w14:paraId="56B20A0C" w14:textId="0E29C58F" w:rsidR="001D6D0A" w:rsidRPr="001D6D0A" w:rsidRDefault="008866C3"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w:t>
            </w:r>
          </w:p>
        </w:tc>
        <w:tc>
          <w:tcPr>
            <w:tcW w:w="1435" w:type="dxa"/>
            <w:noWrap/>
            <w:vAlign w:val="center"/>
            <w:hideMark/>
          </w:tcPr>
          <w:p w14:paraId="5AA05B6E" w14:textId="277F6424" w:rsidR="001D6D0A" w:rsidRPr="001D6D0A" w:rsidRDefault="008866C3"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90</w:t>
            </w:r>
          </w:p>
        </w:tc>
        <w:tc>
          <w:tcPr>
            <w:tcW w:w="1289" w:type="dxa"/>
            <w:noWrap/>
            <w:hideMark/>
          </w:tcPr>
          <w:p w14:paraId="6E1831B3" w14:textId="77777777" w:rsidR="001D6D0A" w:rsidRPr="001D6D0A" w:rsidRDefault="001D6D0A"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r>
      <w:tr w:rsidR="001D6D0A" w:rsidRPr="001D6D0A" w14:paraId="6629B9B7" w14:textId="77777777" w:rsidTr="00A16FEE">
        <w:trPr>
          <w:trHeight w:val="300"/>
        </w:trPr>
        <w:tc>
          <w:tcPr>
            <w:cnfStyle w:val="001000000000" w:firstRow="0" w:lastRow="0" w:firstColumn="1" w:lastColumn="0" w:oddVBand="0" w:evenVBand="0" w:oddHBand="0" w:evenHBand="0" w:firstRowFirstColumn="0" w:firstRowLastColumn="0" w:lastRowFirstColumn="0" w:lastRowLastColumn="0"/>
            <w:tcW w:w="3742" w:type="dxa"/>
            <w:noWrap/>
            <w:hideMark/>
          </w:tcPr>
          <w:p w14:paraId="0817EE34" w14:textId="77777777" w:rsidR="001D6D0A" w:rsidRPr="001D6D0A" w:rsidRDefault="001D6D0A" w:rsidP="00127DBE">
            <w:pPr>
              <w:rPr>
                <w:rFonts w:ascii="Calibri" w:eastAsia="Times New Roman" w:hAnsi="Calibri" w:cs="Times New Roman"/>
                <w:color w:val="000000"/>
                <w:lang w:eastAsia="hr-HR"/>
              </w:rPr>
            </w:pPr>
            <w:r w:rsidRPr="001D6D0A">
              <w:rPr>
                <w:rFonts w:ascii="Calibri" w:eastAsia="Times New Roman" w:hAnsi="Calibri" w:cs="Times New Roman"/>
                <w:color w:val="000000"/>
                <w:lang w:eastAsia="hr-HR"/>
              </w:rPr>
              <w:t>Izvještaj</w:t>
            </w:r>
          </w:p>
        </w:tc>
        <w:tc>
          <w:tcPr>
            <w:tcW w:w="1189" w:type="dxa"/>
            <w:noWrap/>
            <w:vAlign w:val="center"/>
            <w:hideMark/>
          </w:tcPr>
          <w:p w14:paraId="18F999B5" w14:textId="62B850A1" w:rsidR="001D6D0A" w:rsidRPr="001D6D0A" w:rsidRDefault="008866C3"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435" w:type="dxa"/>
            <w:noWrap/>
            <w:vAlign w:val="center"/>
            <w:hideMark/>
          </w:tcPr>
          <w:p w14:paraId="174B1212" w14:textId="33FEC1E1" w:rsidR="001D6D0A" w:rsidRPr="001D6D0A" w:rsidRDefault="008866C3"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15</w:t>
            </w:r>
          </w:p>
        </w:tc>
        <w:tc>
          <w:tcPr>
            <w:tcW w:w="1289" w:type="dxa"/>
            <w:noWrap/>
            <w:hideMark/>
          </w:tcPr>
          <w:p w14:paraId="54E11D2A" w14:textId="77777777" w:rsidR="001D6D0A" w:rsidRPr="001D6D0A" w:rsidRDefault="001D6D0A"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r>
      <w:tr w:rsidR="00D84683" w:rsidRPr="001D6D0A" w14:paraId="239932D8" w14:textId="77777777" w:rsidTr="00A16F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2" w:type="dxa"/>
            <w:noWrap/>
          </w:tcPr>
          <w:p w14:paraId="4211177B" w14:textId="77777777" w:rsidR="00D84683" w:rsidRPr="001D6D0A" w:rsidRDefault="00A9792A" w:rsidP="00127DBE">
            <w:pPr>
              <w:rPr>
                <w:rFonts w:ascii="Calibri" w:eastAsia="Times New Roman" w:hAnsi="Calibri" w:cs="Times New Roman"/>
                <w:color w:val="000000"/>
                <w:lang w:eastAsia="hr-HR"/>
              </w:rPr>
            </w:pPr>
            <w:r>
              <w:rPr>
                <w:rFonts w:ascii="Calibri" w:eastAsia="Times New Roman" w:hAnsi="Calibri" w:cs="Times New Roman"/>
                <w:color w:val="000000"/>
                <w:lang w:eastAsia="hr-HR"/>
              </w:rPr>
              <w:t>Terenska nastava</w:t>
            </w:r>
          </w:p>
        </w:tc>
        <w:tc>
          <w:tcPr>
            <w:tcW w:w="1189" w:type="dxa"/>
            <w:noWrap/>
            <w:vAlign w:val="center"/>
          </w:tcPr>
          <w:p w14:paraId="5FCD5EC4" w14:textId="248C5F56" w:rsidR="00D84683" w:rsidRPr="001D6D0A" w:rsidRDefault="008866C3"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435" w:type="dxa"/>
            <w:noWrap/>
            <w:vAlign w:val="center"/>
          </w:tcPr>
          <w:p w14:paraId="4D6AE906" w14:textId="7E4C8417" w:rsidR="00D84683" w:rsidRPr="001D6D0A" w:rsidRDefault="008866C3" w:rsidP="0025230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60</w:t>
            </w:r>
          </w:p>
        </w:tc>
        <w:tc>
          <w:tcPr>
            <w:tcW w:w="1289" w:type="dxa"/>
            <w:noWrap/>
          </w:tcPr>
          <w:p w14:paraId="31126E5D" w14:textId="77777777" w:rsidR="00D84683" w:rsidRPr="001D6D0A" w:rsidRDefault="00D84683"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r>
      <w:tr w:rsidR="00A9792A" w:rsidRPr="001D6D0A" w14:paraId="43A56557" w14:textId="77777777" w:rsidTr="00A16FEE">
        <w:trPr>
          <w:trHeight w:val="300"/>
        </w:trPr>
        <w:tc>
          <w:tcPr>
            <w:cnfStyle w:val="001000000000" w:firstRow="0" w:lastRow="0" w:firstColumn="1" w:lastColumn="0" w:oddVBand="0" w:evenVBand="0" w:oddHBand="0" w:evenHBand="0" w:firstRowFirstColumn="0" w:firstRowLastColumn="0" w:lastRowFirstColumn="0" w:lastRowLastColumn="0"/>
            <w:tcW w:w="3742" w:type="dxa"/>
            <w:noWrap/>
          </w:tcPr>
          <w:p w14:paraId="59718B63" w14:textId="77777777" w:rsidR="00A9792A" w:rsidRDefault="00A9792A" w:rsidP="00127DBE">
            <w:pPr>
              <w:rPr>
                <w:rFonts w:ascii="Calibri" w:eastAsia="Times New Roman" w:hAnsi="Calibri" w:cs="Times New Roman"/>
                <w:color w:val="000000"/>
                <w:lang w:eastAsia="hr-HR"/>
              </w:rPr>
            </w:pPr>
            <w:r>
              <w:rPr>
                <w:rFonts w:ascii="Calibri" w:eastAsia="Times New Roman" w:hAnsi="Calibri" w:cs="Times New Roman"/>
                <w:color w:val="000000"/>
                <w:lang w:eastAsia="hr-HR"/>
              </w:rPr>
              <w:t>Panel diskusija</w:t>
            </w:r>
            <w:r w:rsidR="0025230B">
              <w:rPr>
                <w:rFonts w:ascii="Calibri" w:eastAsia="Times New Roman" w:hAnsi="Calibri" w:cs="Times New Roman"/>
                <w:color w:val="000000"/>
                <w:lang w:eastAsia="hr-HR"/>
              </w:rPr>
              <w:t xml:space="preserve">  i umrežavanje</w:t>
            </w:r>
          </w:p>
        </w:tc>
        <w:tc>
          <w:tcPr>
            <w:tcW w:w="1189" w:type="dxa"/>
            <w:noWrap/>
            <w:vAlign w:val="center"/>
          </w:tcPr>
          <w:p w14:paraId="0B778152" w14:textId="0F9DAED5" w:rsidR="00A9792A" w:rsidRDefault="008866C3"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w:t>
            </w:r>
          </w:p>
        </w:tc>
        <w:tc>
          <w:tcPr>
            <w:tcW w:w="1435" w:type="dxa"/>
            <w:noWrap/>
            <w:vAlign w:val="center"/>
          </w:tcPr>
          <w:p w14:paraId="1351114B" w14:textId="042169A6" w:rsidR="00A9792A" w:rsidRDefault="008866C3"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120</w:t>
            </w:r>
          </w:p>
        </w:tc>
        <w:tc>
          <w:tcPr>
            <w:tcW w:w="1289" w:type="dxa"/>
            <w:noWrap/>
          </w:tcPr>
          <w:p w14:paraId="2DE403A5" w14:textId="77777777" w:rsidR="00A9792A" w:rsidRPr="001D6D0A" w:rsidRDefault="00A9792A"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r>
      <w:tr w:rsidR="001D6D0A" w:rsidRPr="001D6D0A" w14:paraId="5E780821" w14:textId="77777777" w:rsidTr="00A16F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42" w:type="dxa"/>
            <w:noWrap/>
            <w:hideMark/>
          </w:tcPr>
          <w:p w14:paraId="0F520DFB" w14:textId="77777777" w:rsidR="001D6D0A" w:rsidRPr="001D6D0A" w:rsidRDefault="001D6D0A" w:rsidP="00127DBE">
            <w:pPr>
              <w:rPr>
                <w:rFonts w:ascii="Calibri" w:eastAsia="Times New Roman" w:hAnsi="Calibri" w:cs="Times New Roman"/>
                <w:color w:val="000000"/>
                <w:lang w:eastAsia="hr-HR"/>
              </w:rPr>
            </w:pPr>
            <w:r w:rsidRPr="001D6D0A">
              <w:rPr>
                <w:rFonts w:ascii="Calibri" w:eastAsia="Times New Roman" w:hAnsi="Calibri" w:cs="Times New Roman"/>
                <w:color w:val="000000"/>
                <w:lang w:eastAsia="hr-HR"/>
              </w:rPr>
              <w:t xml:space="preserve">Ukupno: </w:t>
            </w:r>
          </w:p>
        </w:tc>
        <w:tc>
          <w:tcPr>
            <w:tcW w:w="1189" w:type="dxa"/>
            <w:noWrap/>
            <w:vAlign w:val="center"/>
            <w:hideMark/>
          </w:tcPr>
          <w:p w14:paraId="36334656" w14:textId="77777777" w:rsidR="001D6D0A" w:rsidRPr="001D6D0A" w:rsidRDefault="0025230B" w:rsidP="00A979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26</w:t>
            </w:r>
          </w:p>
        </w:tc>
        <w:tc>
          <w:tcPr>
            <w:tcW w:w="1435" w:type="dxa"/>
            <w:noWrap/>
            <w:vAlign w:val="center"/>
            <w:hideMark/>
          </w:tcPr>
          <w:p w14:paraId="1F806548" w14:textId="69B639D2" w:rsidR="001D6D0A" w:rsidRPr="001D6D0A" w:rsidRDefault="008866C3"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1375</w:t>
            </w:r>
          </w:p>
        </w:tc>
        <w:tc>
          <w:tcPr>
            <w:tcW w:w="1289" w:type="dxa"/>
            <w:noWrap/>
            <w:hideMark/>
          </w:tcPr>
          <w:p w14:paraId="1379E88F" w14:textId="396E5D34" w:rsidR="001D6D0A" w:rsidRPr="001D6D0A" w:rsidRDefault="0025230B" w:rsidP="008866C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w:t>
            </w:r>
            <w:r w:rsidR="008866C3">
              <w:rPr>
                <w:rFonts w:ascii="Calibri" w:eastAsia="Times New Roman" w:hAnsi="Calibri" w:cs="Times New Roman"/>
                <w:color w:val="000000"/>
                <w:lang w:eastAsia="hr-HR"/>
              </w:rPr>
              <w:t>2</w:t>
            </w:r>
            <w:r w:rsidR="001D6D0A" w:rsidRPr="001D6D0A">
              <w:rPr>
                <w:rFonts w:ascii="Calibri" w:eastAsia="Times New Roman" w:hAnsi="Calibri" w:cs="Times New Roman"/>
                <w:color w:val="000000"/>
                <w:lang w:eastAsia="hr-HR"/>
              </w:rPr>
              <w:t xml:space="preserve">h, </w:t>
            </w:r>
            <w:r w:rsidR="008866C3">
              <w:rPr>
                <w:rFonts w:ascii="Calibri" w:eastAsia="Times New Roman" w:hAnsi="Calibri" w:cs="Times New Roman"/>
                <w:color w:val="000000"/>
                <w:lang w:eastAsia="hr-HR"/>
              </w:rPr>
              <w:t>55</w:t>
            </w:r>
            <w:r w:rsidR="001D6D0A" w:rsidRPr="001D6D0A">
              <w:rPr>
                <w:rFonts w:ascii="Calibri" w:eastAsia="Times New Roman" w:hAnsi="Calibri" w:cs="Times New Roman"/>
                <w:color w:val="000000"/>
                <w:lang w:eastAsia="hr-HR"/>
              </w:rPr>
              <w:t>min</w:t>
            </w:r>
          </w:p>
        </w:tc>
      </w:tr>
    </w:tbl>
    <w:p w14:paraId="62431CDC" w14:textId="77777777" w:rsidR="001D6D0A" w:rsidRDefault="001D6D0A" w:rsidP="00127DBE"/>
    <w:p w14:paraId="49E398E2" w14:textId="77777777" w:rsidR="003030D7" w:rsidRDefault="003030D7" w:rsidP="00127DBE"/>
    <w:p w14:paraId="0B42D701" w14:textId="77777777" w:rsidR="00045DA3" w:rsidRDefault="00531BF1" w:rsidP="00045DA3">
      <w:pPr>
        <w:pStyle w:val="Odlomakpopisa"/>
        <w:numPr>
          <w:ilvl w:val="0"/>
          <w:numId w:val="12"/>
        </w:numPr>
      </w:pPr>
      <w:r>
        <w:t xml:space="preserve">evaluacija </w:t>
      </w:r>
    </w:p>
    <w:tbl>
      <w:tblPr>
        <w:tblStyle w:val="Svijetlipopis-Isticanje2"/>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1559"/>
        <w:gridCol w:w="1701"/>
        <w:gridCol w:w="1843"/>
      </w:tblGrid>
      <w:tr w:rsidR="00210740" w:rsidRPr="00330841" w14:paraId="465F339F" w14:textId="77777777" w:rsidTr="002107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EB546C2" w14:textId="77777777" w:rsidR="00210740" w:rsidRPr="00330841" w:rsidRDefault="00210740" w:rsidP="00330841">
            <w:pPr>
              <w:rPr>
                <w:rFonts w:ascii="Calibri" w:eastAsia="Times New Roman" w:hAnsi="Calibri" w:cs="Times New Roman"/>
                <w:color w:val="000000"/>
                <w:lang w:eastAsia="hr-HR"/>
              </w:rPr>
            </w:pPr>
            <w:r w:rsidRPr="00330841">
              <w:rPr>
                <w:rFonts w:ascii="Calibri" w:eastAsia="Times New Roman" w:hAnsi="Calibri" w:cs="Times New Roman"/>
                <w:color w:val="000000"/>
                <w:lang w:eastAsia="hr-HR"/>
              </w:rPr>
              <w:t>Evaluacija stručnih skupova</w:t>
            </w:r>
          </w:p>
        </w:tc>
        <w:tc>
          <w:tcPr>
            <w:tcW w:w="1559" w:type="dxa"/>
            <w:noWrap/>
            <w:hideMark/>
          </w:tcPr>
          <w:p w14:paraId="3FF0525F" w14:textId="77777777" w:rsidR="00210740" w:rsidRPr="00330841" w:rsidRDefault="00210740" w:rsidP="0033084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330841">
              <w:rPr>
                <w:rFonts w:ascii="Calibri" w:eastAsia="Times New Roman" w:hAnsi="Calibri" w:cs="Times New Roman"/>
                <w:color w:val="000000"/>
                <w:lang w:eastAsia="hr-HR"/>
              </w:rPr>
              <w:t>1. skup ŽSV-a</w:t>
            </w:r>
          </w:p>
        </w:tc>
        <w:tc>
          <w:tcPr>
            <w:tcW w:w="1701" w:type="dxa"/>
            <w:noWrap/>
            <w:hideMark/>
          </w:tcPr>
          <w:p w14:paraId="07DE242E" w14:textId="77777777" w:rsidR="00210740" w:rsidRPr="00330841" w:rsidRDefault="00210740" w:rsidP="0033084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330841">
              <w:rPr>
                <w:rFonts w:ascii="Calibri" w:eastAsia="Times New Roman" w:hAnsi="Calibri" w:cs="Times New Roman"/>
                <w:color w:val="000000"/>
                <w:lang w:eastAsia="hr-HR"/>
              </w:rPr>
              <w:t>2. skup ŽSV-a</w:t>
            </w:r>
          </w:p>
        </w:tc>
        <w:tc>
          <w:tcPr>
            <w:tcW w:w="1843" w:type="dxa"/>
            <w:noWrap/>
            <w:hideMark/>
          </w:tcPr>
          <w:p w14:paraId="7B224BF0" w14:textId="77777777" w:rsidR="00210740" w:rsidRPr="00330841" w:rsidRDefault="00210740" w:rsidP="0033084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330841">
              <w:rPr>
                <w:rFonts w:ascii="Calibri" w:eastAsia="Times New Roman" w:hAnsi="Calibri" w:cs="Times New Roman"/>
                <w:color w:val="000000"/>
                <w:lang w:eastAsia="hr-HR"/>
              </w:rPr>
              <w:t>3. skup ŽSV-a</w:t>
            </w:r>
          </w:p>
        </w:tc>
      </w:tr>
      <w:tr w:rsidR="00210740" w:rsidRPr="00330841" w14:paraId="56B93D8E" w14:textId="77777777" w:rsidTr="002107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3A4FA7AC" w14:textId="77777777" w:rsidR="00210740" w:rsidRPr="00330841" w:rsidRDefault="00210740" w:rsidP="00330841">
            <w:pPr>
              <w:rPr>
                <w:rFonts w:ascii="Calibri" w:eastAsia="Times New Roman" w:hAnsi="Calibri" w:cs="Times New Roman"/>
                <w:color w:val="000000"/>
                <w:lang w:eastAsia="hr-HR"/>
              </w:rPr>
            </w:pPr>
            <w:r w:rsidRPr="00330841">
              <w:rPr>
                <w:rFonts w:ascii="Calibri" w:eastAsia="Times New Roman" w:hAnsi="Calibri" w:cs="Times New Roman"/>
                <w:color w:val="000000"/>
                <w:lang w:eastAsia="hr-HR"/>
              </w:rPr>
              <w:t xml:space="preserve">Prisutnih </w:t>
            </w:r>
          </w:p>
        </w:tc>
        <w:tc>
          <w:tcPr>
            <w:tcW w:w="1559" w:type="dxa"/>
            <w:noWrap/>
            <w:vAlign w:val="center"/>
            <w:hideMark/>
          </w:tcPr>
          <w:p w14:paraId="05D5714C" w14:textId="520EFE25" w:rsidR="00210740" w:rsidRPr="00330841" w:rsidRDefault="00210740" w:rsidP="0033084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27</w:t>
            </w:r>
            <w:r w:rsidRPr="00330841">
              <w:rPr>
                <w:rFonts w:ascii="Calibri" w:eastAsia="Times New Roman" w:hAnsi="Calibri" w:cs="Times New Roman"/>
                <w:color w:val="000000"/>
                <w:lang w:eastAsia="hr-HR"/>
              </w:rPr>
              <w:t xml:space="preserve"> sudionika</w:t>
            </w:r>
          </w:p>
        </w:tc>
        <w:tc>
          <w:tcPr>
            <w:tcW w:w="1701" w:type="dxa"/>
            <w:noWrap/>
            <w:vAlign w:val="center"/>
            <w:hideMark/>
          </w:tcPr>
          <w:p w14:paraId="29869EA6" w14:textId="7690FC37" w:rsidR="00210740" w:rsidRPr="00330841" w:rsidRDefault="00210740" w:rsidP="0033084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25</w:t>
            </w:r>
            <w:r w:rsidRPr="00330841">
              <w:rPr>
                <w:rFonts w:ascii="Calibri" w:eastAsia="Times New Roman" w:hAnsi="Calibri" w:cs="Times New Roman"/>
                <w:color w:val="000000"/>
                <w:lang w:eastAsia="hr-HR"/>
              </w:rPr>
              <w:t xml:space="preserve"> sudionika</w:t>
            </w:r>
          </w:p>
        </w:tc>
        <w:tc>
          <w:tcPr>
            <w:tcW w:w="1843" w:type="dxa"/>
            <w:noWrap/>
            <w:vAlign w:val="center"/>
            <w:hideMark/>
          </w:tcPr>
          <w:p w14:paraId="0317AC09" w14:textId="4CE1AD19" w:rsidR="00210740" w:rsidRPr="00330841" w:rsidRDefault="00210740" w:rsidP="009748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28</w:t>
            </w:r>
            <w:r w:rsidRPr="00330841">
              <w:rPr>
                <w:rFonts w:ascii="Calibri" w:eastAsia="Times New Roman" w:hAnsi="Calibri" w:cs="Times New Roman"/>
                <w:color w:val="000000"/>
                <w:lang w:eastAsia="hr-HR"/>
              </w:rPr>
              <w:t xml:space="preserve"> sudionika</w:t>
            </w:r>
          </w:p>
        </w:tc>
      </w:tr>
      <w:tr w:rsidR="00210740" w:rsidRPr="00330841" w14:paraId="69DF30FA" w14:textId="77777777" w:rsidTr="00210740">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87864F7" w14:textId="77777777" w:rsidR="00210740" w:rsidRPr="00330841" w:rsidRDefault="00210740" w:rsidP="00330841">
            <w:pPr>
              <w:rPr>
                <w:rFonts w:ascii="Calibri" w:eastAsia="Times New Roman" w:hAnsi="Calibri" w:cs="Times New Roman"/>
                <w:color w:val="000000"/>
                <w:lang w:eastAsia="hr-HR"/>
              </w:rPr>
            </w:pPr>
            <w:r w:rsidRPr="00330841">
              <w:rPr>
                <w:rFonts w:ascii="Calibri" w:eastAsia="Times New Roman" w:hAnsi="Calibri" w:cs="Times New Roman"/>
                <w:color w:val="000000"/>
                <w:lang w:eastAsia="hr-HR"/>
              </w:rPr>
              <w:t>Evaluaciju ispunilo</w:t>
            </w:r>
          </w:p>
        </w:tc>
        <w:tc>
          <w:tcPr>
            <w:tcW w:w="1559" w:type="dxa"/>
            <w:noWrap/>
            <w:vAlign w:val="center"/>
            <w:hideMark/>
          </w:tcPr>
          <w:p w14:paraId="791582A5" w14:textId="377F0297" w:rsidR="00210740" w:rsidRPr="00330841" w:rsidRDefault="00210740" w:rsidP="0097488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23</w:t>
            </w:r>
            <w:r w:rsidRPr="00330841">
              <w:rPr>
                <w:rFonts w:ascii="Calibri" w:eastAsia="Times New Roman" w:hAnsi="Calibri" w:cs="Times New Roman"/>
                <w:color w:val="000000"/>
                <w:lang w:eastAsia="hr-HR"/>
              </w:rPr>
              <w:t xml:space="preserve"> sudionika</w:t>
            </w:r>
          </w:p>
        </w:tc>
        <w:tc>
          <w:tcPr>
            <w:tcW w:w="1701" w:type="dxa"/>
            <w:noWrap/>
            <w:vAlign w:val="center"/>
            <w:hideMark/>
          </w:tcPr>
          <w:p w14:paraId="13ABEEB6" w14:textId="3B0F383B" w:rsidR="00210740" w:rsidRPr="00330841" w:rsidRDefault="00210740" w:rsidP="0033084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 xml:space="preserve">20 </w:t>
            </w:r>
            <w:r w:rsidRPr="00330841">
              <w:rPr>
                <w:rFonts w:ascii="Calibri" w:eastAsia="Times New Roman" w:hAnsi="Calibri" w:cs="Times New Roman"/>
                <w:color w:val="000000"/>
                <w:lang w:eastAsia="hr-HR"/>
              </w:rPr>
              <w:t>sudionika</w:t>
            </w:r>
          </w:p>
        </w:tc>
        <w:tc>
          <w:tcPr>
            <w:tcW w:w="1843" w:type="dxa"/>
            <w:noWrap/>
            <w:vAlign w:val="center"/>
            <w:hideMark/>
          </w:tcPr>
          <w:p w14:paraId="30C73F3B" w14:textId="30A923EC" w:rsidR="00210740" w:rsidRPr="00330841" w:rsidRDefault="00210740" w:rsidP="0033084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18</w:t>
            </w:r>
            <w:r w:rsidRPr="00330841">
              <w:rPr>
                <w:rFonts w:ascii="Calibri" w:eastAsia="Times New Roman" w:hAnsi="Calibri" w:cs="Times New Roman"/>
                <w:color w:val="000000"/>
                <w:lang w:eastAsia="hr-HR"/>
              </w:rPr>
              <w:t xml:space="preserve"> sudionika</w:t>
            </w:r>
          </w:p>
        </w:tc>
      </w:tr>
      <w:tr w:rsidR="00210740" w:rsidRPr="00330841" w14:paraId="597A0B1F" w14:textId="77777777" w:rsidTr="002107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076F8B14" w14:textId="36FEA26B" w:rsidR="00210740" w:rsidRPr="00330841" w:rsidRDefault="00210740" w:rsidP="00330841">
            <w:pPr>
              <w:rPr>
                <w:rFonts w:ascii="Calibri" w:eastAsia="Times New Roman" w:hAnsi="Calibri" w:cs="Times New Roman"/>
                <w:color w:val="444444"/>
                <w:lang w:eastAsia="hr-HR"/>
              </w:rPr>
            </w:pPr>
            <w:r w:rsidRPr="00330841">
              <w:rPr>
                <w:rFonts w:ascii="Calibri" w:eastAsia="Times New Roman" w:hAnsi="Calibri" w:cs="Times New Roman"/>
                <w:color w:val="444444"/>
                <w:lang w:eastAsia="hr-HR"/>
              </w:rPr>
              <w:lastRenderedPageBreak/>
              <w:t>Primjenljivost tema u praksi</w:t>
            </w:r>
            <w:r>
              <w:rPr>
                <w:rFonts w:ascii="Calibri" w:eastAsia="Times New Roman" w:hAnsi="Calibri" w:cs="Times New Roman"/>
                <w:color w:val="444444"/>
                <w:lang w:eastAsia="hr-HR"/>
              </w:rPr>
              <w:t xml:space="preserve"> (</w:t>
            </w:r>
            <w:r>
              <w:rPr>
                <w:rFonts w:ascii="Calibri" w:hAnsi="Calibri" w:cs="Calibri"/>
                <w:color w:val="444444"/>
                <w:shd w:val="clear" w:color="auto" w:fill="FFFFFF"/>
              </w:rPr>
              <w:t>Mislim da je ono što sam ovdje učio/učila stvarno moguće i primijeniti u poslu koji obavljam)</w:t>
            </w:r>
          </w:p>
        </w:tc>
        <w:tc>
          <w:tcPr>
            <w:tcW w:w="1559" w:type="dxa"/>
            <w:noWrap/>
            <w:vAlign w:val="center"/>
          </w:tcPr>
          <w:p w14:paraId="70B7CCD5" w14:textId="6380DFDD" w:rsidR="00210740" w:rsidRPr="00330841" w:rsidRDefault="00210740" w:rsidP="009748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4,83</w:t>
            </w:r>
          </w:p>
        </w:tc>
        <w:tc>
          <w:tcPr>
            <w:tcW w:w="1701" w:type="dxa"/>
            <w:noWrap/>
            <w:vAlign w:val="center"/>
            <w:hideMark/>
          </w:tcPr>
          <w:p w14:paraId="2D9E656A" w14:textId="4A02308A" w:rsidR="00210740" w:rsidRPr="00330841" w:rsidRDefault="00210740" w:rsidP="002107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330841">
              <w:rPr>
                <w:rFonts w:ascii="Calibri" w:eastAsia="Times New Roman" w:hAnsi="Calibri" w:cs="Times New Roman"/>
                <w:color w:val="000000"/>
                <w:lang w:eastAsia="hr-HR"/>
              </w:rPr>
              <w:t>4,</w:t>
            </w:r>
            <w:r>
              <w:rPr>
                <w:rFonts w:ascii="Calibri" w:eastAsia="Times New Roman" w:hAnsi="Calibri" w:cs="Times New Roman"/>
                <w:color w:val="000000"/>
                <w:lang w:eastAsia="hr-HR"/>
              </w:rPr>
              <w:t>6</w:t>
            </w:r>
          </w:p>
        </w:tc>
        <w:tc>
          <w:tcPr>
            <w:tcW w:w="1843" w:type="dxa"/>
            <w:noWrap/>
            <w:vAlign w:val="center"/>
            <w:hideMark/>
          </w:tcPr>
          <w:p w14:paraId="60852B5A" w14:textId="6EC52E60" w:rsidR="00210740" w:rsidRPr="00330841" w:rsidRDefault="00210740" w:rsidP="009748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4,83</w:t>
            </w:r>
          </w:p>
        </w:tc>
      </w:tr>
      <w:tr w:rsidR="00210740" w:rsidRPr="00330841" w14:paraId="62F0ACBA" w14:textId="77777777" w:rsidTr="00210740">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548B4DCB" w14:textId="77777777" w:rsidR="00210740" w:rsidRPr="00330841" w:rsidRDefault="00210740" w:rsidP="00330841">
            <w:pPr>
              <w:rPr>
                <w:rFonts w:ascii="Calibri" w:eastAsia="Times New Roman" w:hAnsi="Calibri" w:cs="Times New Roman"/>
                <w:color w:val="444444"/>
                <w:lang w:eastAsia="hr-HR"/>
              </w:rPr>
            </w:pPr>
            <w:r w:rsidRPr="00330841">
              <w:rPr>
                <w:rFonts w:ascii="Calibri" w:eastAsia="Times New Roman" w:hAnsi="Calibri" w:cs="Times New Roman"/>
                <w:color w:val="444444"/>
                <w:lang w:eastAsia="hr-HR"/>
              </w:rPr>
              <w:t>Aktualnost sadržaja</w:t>
            </w:r>
          </w:p>
        </w:tc>
        <w:tc>
          <w:tcPr>
            <w:tcW w:w="1559" w:type="dxa"/>
            <w:noWrap/>
            <w:vAlign w:val="center"/>
          </w:tcPr>
          <w:p w14:paraId="78839811" w14:textId="7003D54E" w:rsidR="00210740" w:rsidRPr="00330841" w:rsidRDefault="00210740" w:rsidP="0097488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c>
          <w:tcPr>
            <w:tcW w:w="1701" w:type="dxa"/>
            <w:noWrap/>
            <w:vAlign w:val="center"/>
            <w:hideMark/>
          </w:tcPr>
          <w:p w14:paraId="25803FD2" w14:textId="45590616" w:rsidR="00210740" w:rsidRPr="00330841" w:rsidRDefault="00210740" w:rsidP="0033084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4,8</w:t>
            </w:r>
          </w:p>
        </w:tc>
        <w:tc>
          <w:tcPr>
            <w:tcW w:w="1843" w:type="dxa"/>
            <w:noWrap/>
            <w:vAlign w:val="center"/>
            <w:hideMark/>
          </w:tcPr>
          <w:p w14:paraId="4FE8F270" w14:textId="3D7C4C88" w:rsidR="00210740" w:rsidRPr="00330841" w:rsidRDefault="00210740" w:rsidP="0033084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4,94</w:t>
            </w:r>
          </w:p>
        </w:tc>
      </w:tr>
      <w:tr w:rsidR="00210740" w:rsidRPr="00330841" w14:paraId="7F29C176" w14:textId="77777777" w:rsidTr="002107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0883A8BE" w14:textId="4345AB6C" w:rsidR="00210740" w:rsidRPr="00330841" w:rsidRDefault="00210740" w:rsidP="00330841">
            <w:pPr>
              <w:rPr>
                <w:rFonts w:ascii="Calibri" w:eastAsia="Times New Roman" w:hAnsi="Calibri" w:cs="Times New Roman"/>
                <w:color w:val="444444"/>
                <w:lang w:eastAsia="hr-HR"/>
              </w:rPr>
            </w:pPr>
            <w:r w:rsidRPr="00330841">
              <w:rPr>
                <w:rFonts w:ascii="Calibri" w:eastAsia="Times New Roman" w:hAnsi="Calibri" w:cs="Times New Roman"/>
                <w:color w:val="444444"/>
                <w:lang w:eastAsia="hr-HR"/>
              </w:rPr>
              <w:t>Značaj skupa za osobni profesionalni razvoj</w:t>
            </w:r>
            <w:r>
              <w:rPr>
                <w:rFonts w:ascii="Calibri" w:eastAsia="Times New Roman" w:hAnsi="Calibri" w:cs="Times New Roman"/>
                <w:color w:val="444444"/>
                <w:lang w:eastAsia="hr-HR"/>
              </w:rPr>
              <w:t xml:space="preserve"> (</w:t>
            </w:r>
            <w:r>
              <w:rPr>
                <w:rFonts w:ascii="Calibri" w:hAnsi="Calibri" w:cs="Calibri"/>
                <w:color w:val="444444"/>
                <w:shd w:val="clear" w:color="auto" w:fill="FFFFFF"/>
              </w:rPr>
              <w:t>Svakako bih preporučio/preporučila ova izlaganja, radionice i primjere dobre prakse svojim bliskim suradnicima)</w:t>
            </w:r>
          </w:p>
        </w:tc>
        <w:tc>
          <w:tcPr>
            <w:tcW w:w="1559" w:type="dxa"/>
            <w:noWrap/>
            <w:vAlign w:val="center"/>
          </w:tcPr>
          <w:p w14:paraId="1C27D3D2" w14:textId="75224213" w:rsidR="00210740" w:rsidRPr="00330841" w:rsidRDefault="00210740" w:rsidP="009748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4,87</w:t>
            </w:r>
          </w:p>
        </w:tc>
        <w:tc>
          <w:tcPr>
            <w:tcW w:w="1701" w:type="dxa"/>
            <w:noWrap/>
            <w:vAlign w:val="center"/>
            <w:hideMark/>
          </w:tcPr>
          <w:p w14:paraId="0D243268" w14:textId="575C7164" w:rsidR="00210740" w:rsidRPr="00330841" w:rsidRDefault="00210740" w:rsidP="002107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330841">
              <w:rPr>
                <w:rFonts w:ascii="Calibri" w:eastAsia="Times New Roman" w:hAnsi="Calibri" w:cs="Times New Roman"/>
                <w:color w:val="000000"/>
                <w:lang w:eastAsia="hr-HR"/>
              </w:rPr>
              <w:t>4</w:t>
            </w:r>
            <w:r>
              <w:rPr>
                <w:rFonts w:ascii="Calibri" w:eastAsia="Times New Roman" w:hAnsi="Calibri" w:cs="Times New Roman"/>
                <w:color w:val="000000"/>
                <w:lang w:eastAsia="hr-HR"/>
              </w:rPr>
              <w:t>,75</w:t>
            </w:r>
          </w:p>
        </w:tc>
        <w:tc>
          <w:tcPr>
            <w:tcW w:w="1843" w:type="dxa"/>
            <w:noWrap/>
            <w:vAlign w:val="center"/>
            <w:hideMark/>
          </w:tcPr>
          <w:p w14:paraId="00FAD2D2" w14:textId="35B96B88" w:rsidR="00210740" w:rsidRPr="00330841" w:rsidRDefault="00210740" w:rsidP="002107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4,83</w:t>
            </w:r>
          </w:p>
        </w:tc>
      </w:tr>
      <w:tr w:rsidR="00210740" w:rsidRPr="00330841" w14:paraId="3048CB46" w14:textId="77777777" w:rsidTr="00210740">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0C41AD4" w14:textId="77777777" w:rsidR="00210740" w:rsidRPr="00330841" w:rsidRDefault="00210740" w:rsidP="00330841">
            <w:pPr>
              <w:rPr>
                <w:rFonts w:ascii="Calibri" w:eastAsia="Times New Roman" w:hAnsi="Calibri" w:cs="Times New Roman"/>
                <w:color w:val="444444"/>
                <w:lang w:eastAsia="hr-HR"/>
              </w:rPr>
            </w:pPr>
            <w:r w:rsidRPr="00330841">
              <w:rPr>
                <w:rFonts w:ascii="Calibri" w:eastAsia="Times New Roman" w:hAnsi="Calibri" w:cs="Times New Roman"/>
                <w:color w:val="444444"/>
                <w:lang w:eastAsia="hr-HR"/>
              </w:rPr>
              <w:t>Jasnoća izlaganja predavača</w:t>
            </w:r>
          </w:p>
        </w:tc>
        <w:tc>
          <w:tcPr>
            <w:tcW w:w="1559" w:type="dxa"/>
            <w:noWrap/>
            <w:vAlign w:val="center"/>
          </w:tcPr>
          <w:p w14:paraId="764300C1" w14:textId="50264553" w:rsidR="00210740" w:rsidRPr="00330841" w:rsidRDefault="00210740" w:rsidP="0097488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tc>
        <w:tc>
          <w:tcPr>
            <w:tcW w:w="1701" w:type="dxa"/>
            <w:noWrap/>
            <w:vAlign w:val="center"/>
            <w:hideMark/>
          </w:tcPr>
          <w:p w14:paraId="64F1607C" w14:textId="3494AD20" w:rsidR="00210740" w:rsidRPr="00330841" w:rsidRDefault="00210740" w:rsidP="002107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330841">
              <w:rPr>
                <w:rFonts w:ascii="Calibri" w:eastAsia="Times New Roman" w:hAnsi="Calibri" w:cs="Times New Roman"/>
                <w:color w:val="000000"/>
                <w:lang w:eastAsia="hr-HR"/>
              </w:rPr>
              <w:t>4</w:t>
            </w:r>
            <w:r>
              <w:rPr>
                <w:rFonts w:ascii="Calibri" w:eastAsia="Times New Roman" w:hAnsi="Calibri" w:cs="Times New Roman"/>
                <w:color w:val="000000"/>
                <w:lang w:eastAsia="hr-HR"/>
              </w:rPr>
              <w:t>,85</w:t>
            </w:r>
          </w:p>
        </w:tc>
        <w:tc>
          <w:tcPr>
            <w:tcW w:w="1843" w:type="dxa"/>
            <w:noWrap/>
            <w:vAlign w:val="center"/>
            <w:hideMark/>
          </w:tcPr>
          <w:p w14:paraId="1583D06E" w14:textId="2BD87174" w:rsidR="00210740" w:rsidRPr="00330841" w:rsidRDefault="00210740" w:rsidP="0097488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5,00</w:t>
            </w:r>
          </w:p>
        </w:tc>
      </w:tr>
      <w:tr w:rsidR="00210740" w:rsidRPr="00330841" w14:paraId="392E3CE8" w14:textId="77777777" w:rsidTr="002107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67776B71" w14:textId="77777777" w:rsidR="00210740" w:rsidRPr="00330841" w:rsidRDefault="00210740" w:rsidP="00330841">
            <w:pPr>
              <w:rPr>
                <w:rFonts w:ascii="Calibri" w:eastAsia="Times New Roman" w:hAnsi="Calibri" w:cs="Times New Roman"/>
                <w:color w:val="444444"/>
                <w:lang w:eastAsia="hr-HR"/>
              </w:rPr>
            </w:pPr>
            <w:r w:rsidRPr="00330841">
              <w:rPr>
                <w:rFonts w:ascii="Calibri" w:eastAsia="Times New Roman" w:hAnsi="Calibri" w:cs="Times New Roman"/>
                <w:color w:val="444444"/>
                <w:lang w:eastAsia="hr-HR"/>
              </w:rPr>
              <w:t>Prilika za izražavanje vlastitog mišljenja</w:t>
            </w:r>
          </w:p>
        </w:tc>
        <w:tc>
          <w:tcPr>
            <w:tcW w:w="1559" w:type="dxa"/>
            <w:noWrap/>
            <w:vAlign w:val="center"/>
          </w:tcPr>
          <w:p w14:paraId="34022051" w14:textId="673E5B84" w:rsidR="00210740" w:rsidRPr="00330841" w:rsidRDefault="00210740" w:rsidP="0097488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c>
          <w:tcPr>
            <w:tcW w:w="1701" w:type="dxa"/>
            <w:noWrap/>
            <w:vAlign w:val="center"/>
            <w:hideMark/>
          </w:tcPr>
          <w:p w14:paraId="7DA31A92" w14:textId="20CE8928" w:rsidR="00210740" w:rsidRPr="00330841" w:rsidRDefault="00210740" w:rsidP="002107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4,95</w:t>
            </w:r>
          </w:p>
        </w:tc>
        <w:tc>
          <w:tcPr>
            <w:tcW w:w="1843" w:type="dxa"/>
            <w:noWrap/>
            <w:vAlign w:val="center"/>
            <w:hideMark/>
          </w:tcPr>
          <w:p w14:paraId="40340DE5" w14:textId="3CAB49AA" w:rsidR="00210740" w:rsidRPr="00330841" w:rsidRDefault="00210740" w:rsidP="0033084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5,00</w:t>
            </w:r>
          </w:p>
        </w:tc>
      </w:tr>
      <w:tr w:rsidR="00210740" w:rsidRPr="00330841" w14:paraId="062E65D8" w14:textId="77777777" w:rsidTr="00210740">
        <w:trPr>
          <w:trHeight w:val="300"/>
        </w:trPr>
        <w:tc>
          <w:tcPr>
            <w:cnfStyle w:val="001000000000" w:firstRow="0" w:lastRow="0" w:firstColumn="1" w:lastColumn="0" w:oddVBand="0" w:evenVBand="0" w:oddHBand="0" w:evenHBand="0" w:firstRowFirstColumn="0" w:firstRowLastColumn="0" w:lastRowFirstColumn="0" w:lastRowLastColumn="0"/>
            <w:tcW w:w="1951" w:type="dxa"/>
            <w:noWrap/>
            <w:hideMark/>
          </w:tcPr>
          <w:p w14:paraId="33D4F0C9" w14:textId="6171C700" w:rsidR="00210740" w:rsidRPr="00330841" w:rsidRDefault="00210740" w:rsidP="00330841">
            <w:pPr>
              <w:rPr>
                <w:rFonts w:ascii="Calibri" w:eastAsia="Times New Roman" w:hAnsi="Calibri" w:cs="Times New Roman"/>
                <w:color w:val="444444"/>
                <w:lang w:eastAsia="hr-HR"/>
              </w:rPr>
            </w:pPr>
            <w:r w:rsidRPr="00330841">
              <w:rPr>
                <w:rFonts w:ascii="Calibri" w:eastAsia="Times New Roman" w:hAnsi="Calibri" w:cs="Times New Roman"/>
                <w:color w:val="444444"/>
                <w:lang w:eastAsia="hr-HR"/>
              </w:rPr>
              <w:t>Ocjena stručnog skupa u cjelini</w:t>
            </w:r>
            <w:r>
              <w:rPr>
                <w:rFonts w:ascii="Calibri" w:eastAsia="Times New Roman" w:hAnsi="Calibri" w:cs="Times New Roman"/>
                <w:color w:val="444444"/>
                <w:lang w:eastAsia="hr-HR"/>
              </w:rPr>
              <w:t xml:space="preserve"> (</w:t>
            </w:r>
            <w:r>
              <w:rPr>
                <w:rFonts w:ascii="Calibri" w:hAnsi="Calibri" w:cs="Calibri"/>
                <w:color w:val="444444"/>
                <w:shd w:val="clear" w:color="auto" w:fill="FFFFFF"/>
              </w:rPr>
              <w:t>Ova izlaganja i radionice u potpunosti su ispunila očekivanja s kojima sam došao/došla.)</w:t>
            </w:r>
          </w:p>
        </w:tc>
        <w:tc>
          <w:tcPr>
            <w:tcW w:w="1559" w:type="dxa"/>
            <w:noWrap/>
            <w:vAlign w:val="center"/>
          </w:tcPr>
          <w:p w14:paraId="1387EBE4" w14:textId="163C49B9" w:rsidR="00210740" w:rsidRPr="00330841" w:rsidRDefault="00210740" w:rsidP="0097488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4,96</w:t>
            </w:r>
          </w:p>
        </w:tc>
        <w:tc>
          <w:tcPr>
            <w:tcW w:w="1701" w:type="dxa"/>
            <w:noWrap/>
            <w:vAlign w:val="center"/>
            <w:hideMark/>
          </w:tcPr>
          <w:p w14:paraId="1E3C86DC" w14:textId="78173941" w:rsidR="00210740" w:rsidRPr="00330841" w:rsidRDefault="00210740" w:rsidP="002107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4,8</w:t>
            </w:r>
          </w:p>
        </w:tc>
        <w:tc>
          <w:tcPr>
            <w:tcW w:w="1843" w:type="dxa"/>
            <w:noWrap/>
            <w:vAlign w:val="center"/>
            <w:hideMark/>
          </w:tcPr>
          <w:p w14:paraId="489493B0" w14:textId="77777777" w:rsidR="00210740" w:rsidRPr="00330841" w:rsidRDefault="00210740" w:rsidP="0033084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5,00</w:t>
            </w:r>
          </w:p>
        </w:tc>
      </w:tr>
    </w:tbl>
    <w:p w14:paraId="16287F21" w14:textId="77777777" w:rsidR="00330841" w:rsidRDefault="00330841" w:rsidP="00330841"/>
    <w:p w14:paraId="0F5F75B4" w14:textId="77777777" w:rsidR="00531BF1" w:rsidRDefault="0061676B" w:rsidP="0061676B">
      <w:pPr>
        <w:pStyle w:val="Odlomakpopisa"/>
        <w:numPr>
          <w:ilvl w:val="0"/>
          <w:numId w:val="12"/>
        </w:numPr>
      </w:pPr>
      <w:r>
        <w:t>p</w:t>
      </w:r>
      <w:r w:rsidR="00330841">
        <w:t xml:space="preserve">isani komentari </w:t>
      </w:r>
      <w:r w:rsidR="002952FA">
        <w:t xml:space="preserve">bili su </w:t>
      </w:r>
      <w:r w:rsidR="00330841">
        <w:t>bili su pozitivni i motivirajući, evo nekoliko:</w:t>
      </w:r>
    </w:p>
    <w:tbl>
      <w:tblPr>
        <w:tblStyle w:val="Svijetlosjenanje-Isticanje6"/>
        <w:tblW w:w="9480" w:type="dxa"/>
        <w:tblLook w:val="04A0" w:firstRow="1" w:lastRow="0" w:firstColumn="1" w:lastColumn="0" w:noHBand="0" w:noVBand="1"/>
      </w:tblPr>
      <w:tblGrid>
        <w:gridCol w:w="4940"/>
        <w:gridCol w:w="4540"/>
      </w:tblGrid>
      <w:tr w:rsidR="008F331C" w:rsidRPr="008F331C" w14:paraId="15C39CC3" w14:textId="77777777" w:rsidTr="008F331C">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4940" w:type="dxa"/>
            <w:hideMark/>
          </w:tcPr>
          <w:p w14:paraId="604ACA72" w14:textId="77777777" w:rsidR="008F331C" w:rsidRPr="002952FA" w:rsidRDefault="008F331C" w:rsidP="00235E3B">
            <w:pPr>
              <w:rPr>
                <w:rFonts w:ascii="Arial" w:eastAsia="Times New Roman" w:hAnsi="Arial" w:cs="Arial"/>
                <w:color w:val="000000"/>
                <w:sz w:val="20"/>
                <w:szCs w:val="20"/>
                <w:lang w:eastAsia="hr-HR"/>
              </w:rPr>
            </w:pPr>
            <w:r w:rsidRPr="008F331C">
              <w:rPr>
                <w:rFonts w:ascii="Arial" w:eastAsia="Times New Roman" w:hAnsi="Arial" w:cs="Arial"/>
                <w:color w:val="000000"/>
                <w:sz w:val="20"/>
                <w:szCs w:val="20"/>
                <w:lang w:eastAsia="hr-HR"/>
              </w:rPr>
              <w:t>Navedite svoje iskustvo/probleme/komentare vezane uz organizaciju skupa.</w:t>
            </w:r>
          </w:p>
        </w:tc>
        <w:tc>
          <w:tcPr>
            <w:tcW w:w="4540" w:type="dxa"/>
            <w:hideMark/>
          </w:tcPr>
          <w:p w14:paraId="40EFA265" w14:textId="77777777" w:rsidR="008F331C" w:rsidRDefault="008F331C" w:rsidP="00235E3B">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F331C">
              <w:rPr>
                <w:rFonts w:ascii="Arial" w:hAnsi="Arial" w:cs="Arial"/>
                <w:color w:val="000000"/>
                <w:sz w:val="20"/>
                <w:szCs w:val="20"/>
              </w:rPr>
              <w:t>Što biste posebno izdvojili kao vrijednost skupa?</w:t>
            </w:r>
          </w:p>
        </w:tc>
      </w:tr>
      <w:tr w:rsidR="00862CE4" w:rsidRPr="008F331C" w14:paraId="172B6A34" w14:textId="77777777" w:rsidTr="00E554B6">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9480" w:type="dxa"/>
            <w:gridSpan w:val="2"/>
            <w:vAlign w:val="center"/>
          </w:tcPr>
          <w:p w14:paraId="2938731F" w14:textId="77777777" w:rsidR="00862CE4" w:rsidRPr="00862CE4" w:rsidRDefault="00862CE4" w:rsidP="00E554B6">
            <w:pPr>
              <w:pStyle w:val="Odlomakpopisa"/>
              <w:numPr>
                <w:ilvl w:val="0"/>
                <w:numId w:val="20"/>
              </w:numPr>
              <w:jc w:val="center"/>
              <w:rPr>
                <w:rFonts w:ascii="Arial" w:hAnsi="Arial" w:cs="Arial"/>
                <w:color w:val="000000"/>
                <w:sz w:val="20"/>
                <w:szCs w:val="20"/>
              </w:rPr>
            </w:pPr>
            <w:r w:rsidRPr="00862CE4">
              <w:rPr>
                <w:rFonts w:ascii="Arial" w:eastAsia="Times New Roman" w:hAnsi="Arial" w:cs="Arial"/>
                <w:color w:val="000000"/>
                <w:sz w:val="20"/>
                <w:szCs w:val="20"/>
                <w:lang w:eastAsia="hr-HR"/>
              </w:rPr>
              <w:t>sastanak</w:t>
            </w:r>
          </w:p>
        </w:tc>
      </w:tr>
      <w:tr w:rsidR="008F331C" w:rsidRPr="008F331C" w14:paraId="22336C87" w14:textId="77777777" w:rsidTr="00862CE4">
        <w:trPr>
          <w:trHeight w:val="780"/>
        </w:trPr>
        <w:tc>
          <w:tcPr>
            <w:cnfStyle w:val="001000000000" w:firstRow="0" w:lastRow="0" w:firstColumn="1" w:lastColumn="0" w:oddVBand="0" w:evenVBand="0" w:oddHBand="0" w:evenHBand="0" w:firstRowFirstColumn="0" w:firstRowLastColumn="0" w:lastRowFirstColumn="0" w:lastRowLastColumn="0"/>
            <w:tcW w:w="4940" w:type="dxa"/>
            <w:hideMark/>
          </w:tcPr>
          <w:p w14:paraId="1364DEE3" w14:textId="77777777" w:rsidR="00210740" w:rsidRPr="00210740" w:rsidRDefault="00210740" w:rsidP="00210740">
            <w:pPr>
              <w:rPr>
                <w:rFonts w:ascii="Arial" w:eastAsia="Times New Roman" w:hAnsi="Arial" w:cs="Arial"/>
                <w:color w:val="000000"/>
                <w:sz w:val="20"/>
                <w:szCs w:val="20"/>
                <w:lang w:eastAsia="hr-HR"/>
              </w:rPr>
            </w:pPr>
          </w:p>
          <w:p w14:paraId="19BDEE9A" w14:textId="1FC7704D" w:rsidR="008F331C" w:rsidRPr="008F331C" w:rsidRDefault="00210740" w:rsidP="00210740">
            <w:pPr>
              <w:rPr>
                <w:rFonts w:ascii="Arial" w:eastAsia="Times New Roman" w:hAnsi="Arial" w:cs="Arial"/>
                <w:color w:val="000000"/>
                <w:sz w:val="20"/>
                <w:szCs w:val="20"/>
                <w:lang w:eastAsia="hr-HR"/>
              </w:rPr>
            </w:pPr>
            <w:r w:rsidRPr="00210740">
              <w:rPr>
                <w:rFonts w:ascii="Arial" w:eastAsia="Times New Roman" w:hAnsi="Arial" w:cs="Arial"/>
                <w:color w:val="000000"/>
                <w:sz w:val="20"/>
                <w:szCs w:val="20"/>
                <w:lang w:eastAsia="hr-HR"/>
              </w:rPr>
              <w:t>Bilo mi je zadovoljstvo  nazočiti edukaciji osnovnoškolskih kolega iz Krapinsko-zagorske županije. Kreativni primjeri prakse vrlo su raznovrsni i poticajni.</w:t>
            </w:r>
          </w:p>
        </w:tc>
        <w:tc>
          <w:tcPr>
            <w:tcW w:w="4540" w:type="dxa"/>
          </w:tcPr>
          <w:p w14:paraId="30F6D924" w14:textId="742758F4" w:rsidR="008F331C" w:rsidRPr="008F331C" w:rsidRDefault="00210740" w:rsidP="008F33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hr-HR"/>
              </w:rPr>
            </w:pPr>
            <w:r>
              <w:rPr>
                <w:rFonts w:ascii="Calibri" w:hAnsi="Calibri" w:cs="Calibri"/>
                <w:color w:val="444444"/>
                <w:shd w:val="clear" w:color="auto" w:fill="FFFFFF"/>
              </w:rPr>
              <w:t>Vrlo korisno za moj rad. Primijenit ću velik dio ispričanih aktivnosti u svom radu. Hvala i pohvale izlagačima.</w:t>
            </w:r>
          </w:p>
        </w:tc>
      </w:tr>
      <w:tr w:rsidR="008F331C" w:rsidRPr="008F331C" w14:paraId="3DA46AB1" w14:textId="77777777" w:rsidTr="00862C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0" w:type="dxa"/>
          </w:tcPr>
          <w:p w14:paraId="0C2C8B03" w14:textId="5D9952FB" w:rsidR="008F331C" w:rsidRPr="008F331C" w:rsidRDefault="008F331C" w:rsidP="008F331C">
            <w:pPr>
              <w:rPr>
                <w:rFonts w:ascii="Arial" w:eastAsia="Times New Roman" w:hAnsi="Arial" w:cs="Arial"/>
                <w:color w:val="000000"/>
                <w:sz w:val="20"/>
                <w:szCs w:val="20"/>
                <w:lang w:eastAsia="hr-HR"/>
              </w:rPr>
            </w:pPr>
          </w:p>
        </w:tc>
        <w:tc>
          <w:tcPr>
            <w:tcW w:w="4540" w:type="dxa"/>
          </w:tcPr>
          <w:p w14:paraId="3587FCB2" w14:textId="006CC58D" w:rsidR="008F331C" w:rsidRPr="008F331C" w:rsidRDefault="00210740" w:rsidP="008F33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hr-HR"/>
              </w:rPr>
            </w:pPr>
            <w:r w:rsidRPr="00210740">
              <w:rPr>
                <w:rFonts w:ascii="Arial" w:eastAsia="Times New Roman" w:hAnsi="Arial" w:cs="Arial"/>
                <w:color w:val="000000"/>
                <w:sz w:val="20"/>
                <w:szCs w:val="20"/>
                <w:lang w:eastAsia="hr-HR"/>
              </w:rPr>
              <w:t>Kolege su odlično prenijeli svoje projekte i predavanje kolege Strija o e-portfoliju mi je bilo izuzetno korisno i poučno. Radujem se idućim susretima.</w:t>
            </w:r>
          </w:p>
        </w:tc>
      </w:tr>
      <w:tr w:rsidR="008F331C" w:rsidRPr="008F331C" w14:paraId="69F53EB4" w14:textId="77777777" w:rsidTr="00862CE4">
        <w:trPr>
          <w:trHeight w:val="525"/>
        </w:trPr>
        <w:tc>
          <w:tcPr>
            <w:cnfStyle w:val="001000000000" w:firstRow="0" w:lastRow="0" w:firstColumn="1" w:lastColumn="0" w:oddVBand="0" w:evenVBand="0" w:oddHBand="0" w:evenHBand="0" w:firstRowFirstColumn="0" w:firstRowLastColumn="0" w:lastRowFirstColumn="0" w:lastRowLastColumn="0"/>
            <w:tcW w:w="4940" w:type="dxa"/>
          </w:tcPr>
          <w:p w14:paraId="783EF852" w14:textId="5E115B19" w:rsidR="008F331C" w:rsidRPr="008F331C" w:rsidRDefault="008F331C" w:rsidP="008F331C">
            <w:pPr>
              <w:rPr>
                <w:rFonts w:ascii="Arial" w:eastAsia="Times New Roman" w:hAnsi="Arial" w:cs="Arial"/>
                <w:color w:val="000000"/>
                <w:sz w:val="20"/>
                <w:szCs w:val="20"/>
                <w:lang w:eastAsia="hr-HR"/>
              </w:rPr>
            </w:pPr>
          </w:p>
        </w:tc>
        <w:tc>
          <w:tcPr>
            <w:tcW w:w="4540" w:type="dxa"/>
          </w:tcPr>
          <w:p w14:paraId="13B01C44" w14:textId="23BACAA5" w:rsidR="008F331C" w:rsidRPr="008F331C" w:rsidRDefault="00210740" w:rsidP="008F33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hr-HR"/>
              </w:rPr>
            </w:pPr>
            <w:r>
              <w:rPr>
                <w:rFonts w:ascii="Calibri" w:hAnsi="Calibri" w:cs="Calibri"/>
                <w:color w:val="444444"/>
                <w:shd w:val="clear" w:color="auto" w:fill="FFFFFF"/>
              </w:rPr>
              <w:t>Pohvaljujem način izlaganja kolege Guća koji je konkretno govorio što su radili s puno primjera koje je moguće iskoristiti.</w:t>
            </w:r>
          </w:p>
        </w:tc>
      </w:tr>
      <w:tr w:rsidR="008F331C" w:rsidRPr="008F331C" w14:paraId="0889BC36" w14:textId="77777777" w:rsidTr="00862C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0" w:type="dxa"/>
          </w:tcPr>
          <w:p w14:paraId="0B246722" w14:textId="5AE0A7D8" w:rsidR="008F331C" w:rsidRPr="008F331C" w:rsidRDefault="008F331C" w:rsidP="008F331C">
            <w:pPr>
              <w:rPr>
                <w:rFonts w:ascii="Arial" w:eastAsia="Times New Roman" w:hAnsi="Arial" w:cs="Arial"/>
                <w:color w:val="000000"/>
                <w:sz w:val="20"/>
                <w:szCs w:val="20"/>
                <w:lang w:eastAsia="hr-HR"/>
              </w:rPr>
            </w:pPr>
          </w:p>
        </w:tc>
        <w:tc>
          <w:tcPr>
            <w:tcW w:w="4540" w:type="dxa"/>
          </w:tcPr>
          <w:p w14:paraId="6B81A0CC" w14:textId="05AB28E4" w:rsidR="008F331C" w:rsidRPr="008F331C" w:rsidRDefault="008F331C" w:rsidP="008F33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hr-HR"/>
              </w:rPr>
            </w:pPr>
          </w:p>
        </w:tc>
      </w:tr>
      <w:tr w:rsidR="00862CE4" w:rsidRPr="008F331C" w14:paraId="3777E37B" w14:textId="77777777" w:rsidTr="00E554B6">
        <w:trPr>
          <w:trHeight w:val="606"/>
        </w:trPr>
        <w:tc>
          <w:tcPr>
            <w:cnfStyle w:val="001000000000" w:firstRow="0" w:lastRow="0" w:firstColumn="1" w:lastColumn="0" w:oddVBand="0" w:evenVBand="0" w:oddHBand="0" w:evenHBand="0" w:firstRowFirstColumn="0" w:firstRowLastColumn="0" w:lastRowFirstColumn="0" w:lastRowLastColumn="0"/>
            <w:tcW w:w="9480" w:type="dxa"/>
            <w:gridSpan w:val="2"/>
            <w:vAlign w:val="center"/>
          </w:tcPr>
          <w:p w14:paraId="6A6204E4" w14:textId="77777777" w:rsidR="00862CE4" w:rsidRPr="00862CE4" w:rsidRDefault="00862CE4" w:rsidP="00E554B6">
            <w:pPr>
              <w:pStyle w:val="Odlomakpopisa"/>
              <w:numPr>
                <w:ilvl w:val="0"/>
                <w:numId w:val="20"/>
              </w:numPr>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sastanak</w:t>
            </w:r>
          </w:p>
        </w:tc>
      </w:tr>
      <w:tr w:rsidR="008F331C" w:rsidRPr="008F331C" w14:paraId="6E54B75B" w14:textId="77777777" w:rsidTr="00862CE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940" w:type="dxa"/>
          </w:tcPr>
          <w:p w14:paraId="15B8FE51" w14:textId="6AF6479F" w:rsidR="008F331C" w:rsidRPr="008F331C" w:rsidRDefault="00100725" w:rsidP="00100725">
            <w:pPr>
              <w:rPr>
                <w:rFonts w:ascii="Arial" w:eastAsia="Times New Roman" w:hAnsi="Arial" w:cs="Arial"/>
                <w:color w:val="000000"/>
                <w:sz w:val="20"/>
                <w:szCs w:val="20"/>
                <w:lang w:eastAsia="hr-HR"/>
              </w:rPr>
            </w:pPr>
            <w:r w:rsidRPr="00100725">
              <w:rPr>
                <w:rFonts w:ascii="Arial" w:eastAsia="Times New Roman" w:hAnsi="Arial" w:cs="Arial"/>
                <w:color w:val="000000"/>
                <w:sz w:val="20"/>
                <w:szCs w:val="20"/>
                <w:lang w:eastAsia="hr-HR"/>
              </w:rPr>
              <w:t>Sve pohvale kolegici Vlatki za organizaciju u njezinoj školi.</w:t>
            </w:r>
          </w:p>
        </w:tc>
        <w:tc>
          <w:tcPr>
            <w:tcW w:w="4540" w:type="dxa"/>
          </w:tcPr>
          <w:p w14:paraId="1E557EF4" w14:textId="7989D412" w:rsidR="008F331C" w:rsidRPr="008F331C" w:rsidRDefault="00100725" w:rsidP="008F33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hr-HR"/>
              </w:rPr>
            </w:pPr>
            <w:r w:rsidRPr="00100725">
              <w:rPr>
                <w:rFonts w:ascii="Arial" w:eastAsia="Times New Roman" w:hAnsi="Arial" w:cs="Arial"/>
                <w:color w:val="000000"/>
                <w:sz w:val="20"/>
                <w:szCs w:val="20"/>
                <w:lang w:eastAsia="hr-HR"/>
              </w:rPr>
              <w:t>Komunikaciju s kolegama i rasprave nakon održanih predavanja/PDP.</w:t>
            </w:r>
          </w:p>
        </w:tc>
      </w:tr>
      <w:tr w:rsidR="008F331C" w:rsidRPr="008F331C" w14:paraId="5441B07B" w14:textId="77777777" w:rsidTr="00862CE4">
        <w:trPr>
          <w:trHeight w:val="525"/>
        </w:trPr>
        <w:tc>
          <w:tcPr>
            <w:cnfStyle w:val="001000000000" w:firstRow="0" w:lastRow="0" w:firstColumn="1" w:lastColumn="0" w:oddVBand="0" w:evenVBand="0" w:oddHBand="0" w:evenHBand="0" w:firstRowFirstColumn="0" w:firstRowLastColumn="0" w:lastRowFirstColumn="0" w:lastRowLastColumn="0"/>
            <w:tcW w:w="4940" w:type="dxa"/>
          </w:tcPr>
          <w:p w14:paraId="72028967" w14:textId="1155E42A" w:rsidR="008F331C" w:rsidRPr="008F331C" w:rsidRDefault="00100725" w:rsidP="008F331C">
            <w:pPr>
              <w:rPr>
                <w:rFonts w:ascii="Arial" w:eastAsia="Times New Roman" w:hAnsi="Arial" w:cs="Arial"/>
                <w:color w:val="000000"/>
                <w:sz w:val="20"/>
                <w:szCs w:val="20"/>
                <w:lang w:eastAsia="hr-HR"/>
              </w:rPr>
            </w:pPr>
            <w:r w:rsidRPr="00100725">
              <w:rPr>
                <w:rFonts w:ascii="Arial" w:eastAsia="Times New Roman" w:hAnsi="Arial" w:cs="Arial"/>
                <w:color w:val="000000"/>
                <w:sz w:val="20"/>
                <w:szCs w:val="20"/>
                <w:lang w:eastAsia="hr-HR"/>
              </w:rPr>
              <w:lastRenderedPageBreak/>
              <w:t>Skup je organiziran izuzetno kvalitetno: od teme do izlagača, domaćice i atmosfere.</w:t>
            </w:r>
          </w:p>
        </w:tc>
        <w:tc>
          <w:tcPr>
            <w:tcW w:w="4540" w:type="dxa"/>
          </w:tcPr>
          <w:p w14:paraId="421FF770" w14:textId="284B5BBC" w:rsidR="008F331C" w:rsidRPr="008F331C" w:rsidRDefault="00100725" w:rsidP="008F33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hr-HR"/>
              </w:rPr>
            </w:pPr>
            <w:r w:rsidRPr="00100725">
              <w:rPr>
                <w:rFonts w:ascii="Arial" w:eastAsia="Times New Roman" w:hAnsi="Arial" w:cs="Arial"/>
                <w:color w:val="000000"/>
                <w:sz w:val="20"/>
                <w:szCs w:val="20"/>
                <w:lang w:eastAsia="hr-HR"/>
              </w:rPr>
              <w:t>Međusobna komunikacija, podrška, razumijevanje, stručnost i razmjena iskustva.</w:t>
            </w:r>
          </w:p>
        </w:tc>
      </w:tr>
      <w:tr w:rsidR="008F331C" w:rsidRPr="008F331C" w14:paraId="06917F5A" w14:textId="77777777" w:rsidTr="00862CE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940" w:type="dxa"/>
          </w:tcPr>
          <w:p w14:paraId="5BE93A62" w14:textId="42365F8D" w:rsidR="008F331C" w:rsidRPr="008F331C" w:rsidRDefault="00100725" w:rsidP="008F331C">
            <w:pPr>
              <w:rPr>
                <w:rFonts w:ascii="Arial" w:eastAsia="Times New Roman" w:hAnsi="Arial" w:cs="Arial"/>
                <w:color w:val="000000"/>
                <w:sz w:val="20"/>
                <w:szCs w:val="20"/>
                <w:lang w:eastAsia="hr-HR"/>
              </w:rPr>
            </w:pPr>
            <w:r w:rsidRPr="00100725">
              <w:rPr>
                <w:rFonts w:ascii="Arial" w:eastAsia="Times New Roman" w:hAnsi="Arial" w:cs="Arial"/>
                <w:color w:val="000000"/>
                <w:sz w:val="20"/>
                <w:szCs w:val="20"/>
                <w:lang w:eastAsia="hr-HR"/>
              </w:rPr>
              <w:t>Skup je kao i obično bio dosta koristan i inspirativan. Ono što mi se nije svidjelo je što su neki predavači u govoru o dobrim primjerima prakse isticali puno teorije pa se nekako izgubilo samo predstavljanje prakse. Uz to, svakako predlažem da se u dobrim primjerima prakse uključi što više zadataka za vježbu, gdje god je to moguće. Na taj način ćemo svi mi, kolegice i kolege knjižničari, moći više toga naučiti i dodatno poboljšati svoja znanja i vještine.</w:t>
            </w:r>
          </w:p>
        </w:tc>
        <w:tc>
          <w:tcPr>
            <w:tcW w:w="4540" w:type="dxa"/>
          </w:tcPr>
          <w:p w14:paraId="3773F618" w14:textId="68A0C19A" w:rsidR="008F331C" w:rsidRPr="008F331C" w:rsidRDefault="00100725" w:rsidP="008F33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hr-HR"/>
              </w:rPr>
            </w:pPr>
            <w:r w:rsidRPr="00100725">
              <w:rPr>
                <w:rFonts w:ascii="Arial" w:eastAsia="Times New Roman" w:hAnsi="Arial" w:cs="Arial"/>
                <w:color w:val="000000"/>
                <w:sz w:val="20"/>
                <w:szCs w:val="20"/>
                <w:lang w:eastAsia="hr-HR"/>
              </w:rPr>
              <w:t>Druženje, susret uživo, razgovor s kolegama iste struke.</w:t>
            </w:r>
            <w:r>
              <w:rPr>
                <w:rFonts w:ascii="Arial" w:eastAsia="Times New Roman" w:hAnsi="Arial" w:cs="Arial"/>
                <w:color w:val="000000"/>
                <w:sz w:val="20"/>
                <w:szCs w:val="20"/>
                <w:lang w:eastAsia="hr-HR"/>
              </w:rPr>
              <w:br/>
            </w:r>
            <w:r w:rsidRPr="00100725">
              <w:rPr>
                <w:rFonts w:ascii="Arial" w:eastAsia="Times New Roman" w:hAnsi="Arial" w:cs="Arial"/>
                <w:color w:val="000000"/>
                <w:sz w:val="20"/>
                <w:szCs w:val="20"/>
                <w:lang w:eastAsia="hr-HR"/>
              </w:rPr>
              <w:t>Dobre primjere prakse, razvijanje i podršku u novim idejama, druženje i međusobnu podršku kolegica i kolega te mogućnost dobivanja povratnih informacija oko vlastitih ideja i aktivnosti od strane kolega i stručnjaka.</w:t>
            </w:r>
          </w:p>
        </w:tc>
      </w:tr>
      <w:tr w:rsidR="00862CE4" w:rsidRPr="008F331C" w14:paraId="6A874371" w14:textId="77777777" w:rsidTr="00E554B6">
        <w:trPr>
          <w:trHeight w:val="525"/>
        </w:trPr>
        <w:tc>
          <w:tcPr>
            <w:cnfStyle w:val="001000000000" w:firstRow="0" w:lastRow="0" w:firstColumn="1" w:lastColumn="0" w:oddVBand="0" w:evenVBand="0" w:oddHBand="0" w:evenHBand="0" w:firstRowFirstColumn="0" w:firstRowLastColumn="0" w:lastRowFirstColumn="0" w:lastRowLastColumn="0"/>
            <w:tcW w:w="9480" w:type="dxa"/>
            <w:gridSpan w:val="2"/>
            <w:vAlign w:val="center"/>
          </w:tcPr>
          <w:p w14:paraId="6BD01364" w14:textId="77777777" w:rsidR="00862CE4" w:rsidRPr="00862CE4" w:rsidRDefault="00862CE4" w:rsidP="00E554B6">
            <w:pPr>
              <w:pStyle w:val="Odlomakpopisa"/>
              <w:numPr>
                <w:ilvl w:val="0"/>
                <w:numId w:val="20"/>
              </w:numPr>
              <w:jc w:val="center"/>
              <w:rPr>
                <w:rFonts w:ascii="Arial" w:eastAsia="Times New Roman" w:hAnsi="Arial" w:cs="Arial"/>
                <w:color w:val="000000"/>
                <w:sz w:val="20"/>
                <w:szCs w:val="20"/>
                <w:lang w:eastAsia="hr-HR"/>
              </w:rPr>
            </w:pPr>
            <w:r>
              <w:rPr>
                <w:rFonts w:ascii="Arial" w:eastAsia="Times New Roman" w:hAnsi="Arial" w:cs="Arial"/>
                <w:color w:val="000000"/>
                <w:sz w:val="20"/>
                <w:szCs w:val="20"/>
                <w:lang w:eastAsia="hr-HR"/>
              </w:rPr>
              <w:t>sastanak</w:t>
            </w:r>
          </w:p>
        </w:tc>
      </w:tr>
      <w:tr w:rsidR="008F331C" w:rsidRPr="008F331C" w14:paraId="5332C3B3" w14:textId="77777777" w:rsidTr="00862C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0" w:type="dxa"/>
          </w:tcPr>
          <w:p w14:paraId="3A75763E" w14:textId="7C8DA140" w:rsidR="008F331C" w:rsidRPr="008F331C" w:rsidRDefault="00100725" w:rsidP="008F331C">
            <w:pPr>
              <w:rPr>
                <w:rFonts w:ascii="Arial" w:eastAsia="Times New Roman" w:hAnsi="Arial" w:cs="Arial"/>
                <w:color w:val="000000"/>
                <w:sz w:val="20"/>
                <w:szCs w:val="20"/>
                <w:lang w:eastAsia="hr-HR"/>
              </w:rPr>
            </w:pPr>
            <w:r w:rsidRPr="00100725">
              <w:rPr>
                <w:rFonts w:ascii="Arial" w:eastAsia="Times New Roman" w:hAnsi="Arial" w:cs="Arial"/>
                <w:color w:val="000000"/>
                <w:sz w:val="20"/>
                <w:szCs w:val="20"/>
                <w:lang w:eastAsia="hr-HR"/>
              </w:rPr>
              <w:t>Organizacija skupa bila je kao i uvijek na visokoj razini.</w:t>
            </w:r>
          </w:p>
        </w:tc>
        <w:tc>
          <w:tcPr>
            <w:tcW w:w="4540" w:type="dxa"/>
          </w:tcPr>
          <w:p w14:paraId="3D313F09" w14:textId="0DF88E69" w:rsidR="008F331C" w:rsidRPr="008F331C" w:rsidRDefault="001A2F74" w:rsidP="008F33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hr-HR"/>
              </w:rPr>
            </w:pPr>
            <w:r w:rsidRPr="001A2F74">
              <w:rPr>
                <w:rFonts w:ascii="Arial" w:eastAsia="Times New Roman" w:hAnsi="Arial" w:cs="Arial"/>
                <w:color w:val="000000"/>
                <w:sz w:val="20"/>
                <w:szCs w:val="20"/>
                <w:lang w:eastAsia="hr-HR"/>
              </w:rPr>
              <w:t>Terapijsko čitanje predavača dr. Davora Piskača jako me se dojmilo.</w:t>
            </w:r>
          </w:p>
        </w:tc>
      </w:tr>
      <w:tr w:rsidR="008F331C" w:rsidRPr="008F331C" w14:paraId="743E8634" w14:textId="77777777" w:rsidTr="00862CE4">
        <w:trPr>
          <w:trHeight w:val="525"/>
        </w:trPr>
        <w:tc>
          <w:tcPr>
            <w:cnfStyle w:val="001000000000" w:firstRow="0" w:lastRow="0" w:firstColumn="1" w:lastColumn="0" w:oddVBand="0" w:evenVBand="0" w:oddHBand="0" w:evenHBand="0" w:firstRowFirstColumn="0" w:firstRowLastColumn="0" w:lastRowFirstColumn="0" w:lastRowLastColumn="0"/>
            <w:tcW w:w="4940" w:type="dxa"/>
          </w:tcPr>
          <w:p w14:paraId="3D30C976" w14:textId="33C37D88" w:rsidR="008F331C" w:rsidRPr="008F331C" w:rsidRDefault="00100725" w:rsidP="008F331C">
            <w:pPr>
              <w:rPr>
                <w:rFonts w:ascii="Arial" w:eastAsia="Times New Roman" w:hAnsi="Arial" w:cs="Arial"/>
                <w:color w:val="000000"/>
                <w:sz w:val="20"/>
                <w:szCs w:val="20"/>
                <w:lang w:eastAsia="hr-HR"/>
              </w:rPr>
            </w:pPr>
            <w:r w:rsidRPr="00100725">
              <w:rPr>
                <w:rFonts w:ascii="Arial" w:eastAsia="Times New Roman" w:hAnsi="Arial" w:cs="Arial"/>
                <w:color w:val="000000"/>
                <w:sz w:val="20"/>
                <w:szCs w:val="20"/>
                <w:lang w:eastAsia="hr-HR"/>
              </w:rPr>
              <w:t>Malo previše točaka dnevnog reda</w:t>
            </w:r>
            <w:r>
              <w:rPr>
                <w:rFonts w:ascii="Arial" w:eastAsia="Times New Roman" w:hAnsi="Arial" w:cs="Arial"/>
                <w:color w:val="000000"/>
                <w:sz w:val="20"/>
                <w:szCs w:val="20"/>
                <w:lang w:eastAsia="hr-HR"/>
              </w:rPr>
              <w:t>, predugo trajanje.</w:t>
            </w:r>
          </w:p>
        </w:tc>
        <w:tc>
          <w:tcPr>
            <w:tcW w:w="4540" w:type="dxa"/>
          </w:tcPr>
          <w:p w14:paraId="57E5DE05" w14:textId="6BF63B77" w:rsidR="008F331C" w:rsidRPr="008F331C" w:rsidRDefault="001A2F74" w:rsidP="008F331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hr-HR"/>
              </w:rPr>
            </w:pPr>
            <w:r w:rsidRPr="001A2F74">
              <w:rPr>
                <w:rFonts w:ascii="Arial" w:eastAsia="Times New Roman" w:hAnsi="Arial" w:cs="Arial"/>
                <w:color w:val="000000"/>
                <w:sz w:val="20"/>
                <w:szCs w:val="20"/>
                <w:lang w:eastAsia="hr-HR"/>
              </w:rPr>
              <w:t>Pažljivo birana i prijeko potrebna  tema skupa</w:t>
            </w:r>
            <w:r>
              <w:rPr>
                <w:rFonts w:ascii="Arial" w:eastAsia="Times New Roman" w:hAnsi="Arial" w:cs="Arial"/>
                <w:color w:val="000000"/>
                <w:sz w:val="20"/>
                <w:szCs w:val="20"/>
                <w:lang w:eastAsia="hr-HR"/>
              </w:rPr>
              <w:t>.</w:t>
            </w:r>
          </w:p>
        </w:tc>
      </w:tr>
      <w:tr w:rsidR="008F331C" w:rsidRPr="008F331C" w14:paraId="5F159B5F" w14:textId="77777777" w:rsidTr="00862CE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940" w:type="dxa"/>
          </w:tcPr>
          <w:p w14:paraId="3F46D5BF" w14:textId="3040298D" w:rsidR="008F331C" w:rsidRPr="008F331C" w:rsidRDefault="00100725" w:rsidP="008F331C">
            <w:pPr>
              <w:rPr>
                <w:rFonts w:ascii="Arial" w:eastAsia="Times New Roman" w:hAnsi="Arial" w:cs="Arial"/>
                <w:color w:val="000000"/>
                <w:sz w:val="20"/>
                <w:szCs w:val="20"/>
                <w:lang w:eastAsia="hr-HR"/>
              </w:rPr>
            </w:pPr>
            <w:r w:rsidRPr="00100725">
              <w:rPr>
                <w:rFonts w:ascii="Arial" w:eastAsia="Times New Roman" w:hAnsi="Arial" w:cs="Arial"/>
                <w:color w:val="000000"/>
                <w:sz w:val="20"/>
                <w:szCs w:val="20"/>
                <w:lang w:eastAsia="hr-HR"/>
              </w:rPr>
              <w:t>Tradicionalno lijepo organiziran ŽSV KZŽ sa zanimljivim predavačima, interesantnim primjerima dobre prakse, korisnim temama i pozitivnim duhom cijelog tima. Sve 5!</w:t>
            </w:r>
          </w:p>
        </w:tc>
        <w:tc>
          <w:tcPr>
            <w:tcW w:w="4540" w:type="dxa"/>
          </w:tcPr>
          <w:p w14:paraId="259A36FD" w14:textId="3668F87D" w:rsidR="008F331C" w:rsidRPr="008F331C" w:rsidRDefault="001A2F74" w:rsidP="008F331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hr-HR"/>
              </w:rPr>
            </w:pPr>
            <w:r w:rsidRPr="001A2F74">
              <w:rPr>
                <w:rFonts w:ascii="Arial" w:eastAsia="Times New Roman" w:hAnsi="Arial" w:cs="Arial"/>
                <w:color w:val="000000"/>
                <w:sz w:val="20"/>
                <w:szCs w:val="20"/>
                <w:lang w:eastAsia="hr-HR"/>
              </w:rPr>
              <w:t>Mnoštvo novih informacija o temama s kojima se dosad nisam susrela te dobra iskustva iz prakse koja su uvijek vrijedna za poslušati</w:t>
            </w:r>
          </w:p>
        </w:tc>
      </w:tr>
    </w:tbl>
    <w:p w14:paraId="384BA73E" w14:textId="77777777" w:rsidR="00A570DC" w:rsidRDefault="00A570DC"/>
    <w:p w14:paraId="053E9145" w14:textId="77777777" w:rsidR="009A5FA4" w:rsidRDefault="002242F3" w:rsidP="004907DD">
      <w:pPr>
        <w:pStyle w:val="Naslov3"/>
      </w:pPr>
      <w:bookmarkStart w:id="10" w:name="_Toc142474936"/>
      <w:r>
        <w:t>Predavači</w:t>
      </w:r>
      <w:bookmarkEnd w:id="10"/>
      <w:r>
        <w:t xml:space="preserve"> </w:t>
      </w:r>
    </w:p>
    <w:p w14:paraId="34B3F2EB" w14:textId="77777777" w:rsidR="003079EC" w:rsidRPr="003079EC" w:rsidRDefault="003079EC" w:rsidP="003079EC"/>
    <w:p w14:paraId="6F4A6283" w14:textId="77777777" w:rsidR="00311A53" w:rsidRDefault="00311A53" w:rsidP="555350F9">
      <w:pPr>
        <w:pStyle w:val="Odlomakpopisa"/>
        <w:numPr>
          <w:ilvl w:val="0"/>
          <w:numId w:val="12"/>
        </w:numPr>
        <w:rPr>
          <w:i/>
          <w:iCs/>
          <w:u w:val="single"/>
        </w:rPr>
      </w:pPr>
      <w:r>
        <w:t xml:space="preserve">napomena uz članove ŽSVKZŽ: </w:t>
      </w:r>
      <w:r w:rsidR="76EC8057" w:rsidRPr="555350F9">
        <w:rPr>
          <w:b/>
          <w:bCs/>
          <w:u w:val="single"/>
        </w:rPr>
        <w:t>predavač izvrstan savjetnik</w:t>
      </w:r>
      <w:r w:rsidR="76EC8057">
        <w:t xml:space="preserve">, </w:t>
      </w:r>
      <w:r w:rsidRPr="555350F9">
        <w:rPr>
          <w:b/>
          <w:bCs/>
        </w:rPr>
        <w:t>predavač savjetnik</w:t>
      </w:r>
      <w:r w:rsidRPr="555350F9">
        <w:rPr>
          <w:i/>
          <w:iCs/>
          <w:u w:val="single"/>
        </w:rPr>
        <w:t>; predavač mentor</w:t>
      </w:r>
    </w:p>
    <w:p w14:paraId="7D34F5C7" w14:textId="77777777" w:rsidR="003079EC" w:rsidRPr="00EB3822" w:rsidRDefault="003079EC" w:rsidP="003079EC">
      <w:pPr>
        <w:pStyle w:val="Odlomakpopisa"/>
        <w:ind w:left="390"/>
        <w:rPr>
          <w:i/>
          <w:u w:val="single"/>
        </w:rPr>
      </w:pPr>
    </w:p>
    <w:tbl>
      <w:tblPr>
        <w:tblStyle w:val="Svijetlosjenanje-Isticanje6"/>
        <w:tblW w:w="7484" w:type="dxa"/>
        <w:tblLook w:val="04A0" w:firstRow="1" w:lastRow="0" w:firstColumn="1" w:lastColumn="0" w:noHBand="0" w:noVBand="1"/>
      </w:tblPr>
      <w:tblGrid>
        <w:gridCol w:w="628"/>
        <w:gridCol w:w="3020"/>
        <w:gridCol w:w="1016"/>
        <w:gridCol w:w="1780"/>
        <w:gridCol w:w="1040"/>
      </w:tblGrid>
      <w:tr w:rsidR="008314AB" w:rsidRPr="008314AB" w14:paraId="1C983D84" w14:textId="77777777" w:rsidTr="555350F9">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28" w:type="dxa"/>
            <w:hideMark/>
          </w:tcPr>
          <w:p w14:paraId="7F9E7341" w14:textId="77777777" w:rsidR="008314AB" w:rsidRPr="008314AB" w:rsidRDefault="008314AB" w:rsidP="00127DBE">
            <w:pPr>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Red. br.</w:t>
            </w:r>
          </w:p>
        </w:tc>
        <w:tc>
          <w:tcPr>
            <w:tcW w:w="3020" w:type="dxa"/>
            <w:noWrap/>
            <w:hideMark/>
          </w:tcPr>
          <w:p w14:paraId="67E6E310" w14:textId="77777777" w:rsidR="008314AB" w:rsidRPr="008314AB" w:rsidRDefault="008314AB" w:rsidP="00127D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Ime i prezime predavača</w:t>
            </w:r>
          </w:p>
        </w:tc>
        <w:tc>
          <w:tcPr>
            <w:tcW w:w="1016" w:type="dxa"/>
            <w:hideMark/>
          </w:tcPr>
          <w:p w14:paraId="1137A655" w14:textId="77777777" w:rsidR="008314AB" w:rsidRPr="008314AB" w:rsidRDefault="008314AB" w:rsidP="00127D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Br. izlaganja</w:t>
            </w:r>
          </w:p>
        </w:tc>
        <w:tc>
          <w:tcPr>
            <w:tcW w:w="1780" w:type="dxa"/>
            <w:noWrap/>
            <w:hideMark/>
          </w:tcPr>
          <w:p w14:paraId="708974E4" w14:textId="77777777" w:rsidR="008314AB" w:rsidRPr="008314AB" w:rsidRDefault="008314AB" w:rsidP="00127D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Forma</w:t>
            </w:r>
          </w:p>
        </w:tc>
        <w:tc>
          <w:tcPr>
            <w:tcW w:w="1040" w:type="dxa"/>
            <w:noWrap/>
            <w:hideMark/>
          </w:tcPr>
          <w:p w14:paraId="7B2CCCCD" w14:textId="77777777" w:rsidR="008314AB" w:rsidRPr="008314AB" w:rsidRDefault="008314AB" w:rsidP="00127D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Trajanje</w:t>
            </w:r>
          </w:p>
        </w:tc>
      </w:tr>
      <w:tr w:rsidR="008314AB" w:rsidRPr="008314AB" w14:paraId="65398812" w14:textId="77777777" w:rsidTr="555350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8" w:type="dxa"/>
            <w:noWrap/>
            <w:hideMark/>
          </w:tcPr>
          <w:p w14:paraId="0135CBF0" w14:textId="77777777" w:rsidR="008314AB" w:rsidRPr="008314AB" w:rsidRDefault="008314AB" w:rsidP="00127DBE">
            <w:pPr>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1.</w:t>
            </w:r>
          </w:p>
        </w:tc>
        <w:tc>
          <w:tcPr>
            <w:tcW w:w="3020" w:type="dxa"/>
            <w:noWrap/>
          </w:tcPr>
          <w:p w14:paraId="76498E18" w14:textId="3D417FCE" w:rsidR="008314AB" w:rsidRPr="009D7B64" w:rsidRDefault="009D7B64"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Style w:val="normaltextrun"/>
                <w:rFonts w:cs="Calibri"/>
                <w:bCs/>
                <w:color w:val="000000" w:themeColor="text1"/>
              </w:rPr>
              <w:t>d</w:t>
            </w:r>
            <w:r w:rsidRPr="009D7B64">
              <w:rPr>
                <w:rStyle w:val="normaltextrun"/>
                <w:rFonts w:cs="Calibri"/>
                <w:bCs/>
                <w:color w:val="000000" w:themeColor="text1"/>
              </w:rPr>
              <w:t>r.sc.</w:t>
            </w:r>
            <w:r>
              <w:rPr>
                <w:rStyle w:val="normaltextrun"/>
                <w:rFonts w:cs="Calibri"/>
                <w:bCs/>
                <w:color w:val="000000" w:themeColor="text1"/>
              </w:rPr>
              <w:t xml:space="preserve"> Igor Kanižaj</w:t>
            </w:r>
          </w:p>
        </w:tc>
        <w:tc>
          <w:tcPr>
            <w:tcW w:w="1016" w:type="dxa"/>
            <w:noWrap/>
            <w:hideMark/>
          </w:tcPr>
          <w:p w14:paraId="249FAAB8" w14:textId="77777777" w:rsidR="008314AB" w:rsidRPr="008314AB" w:rsidRDefault="008314AB"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1</w:t>
            </w:r>
          </w:p>
        </w:tc>
        <w:tc>
          <w:tcPr>
            <w:tcW w:w="1780" w:type="dxa"/>
            <w:noWrap/>
            <w:hideMark/>
          </w:tcPr>
          <w:p w14:paraId="737B6ACB" w14:textId="77777777" w:rsidR="008314AB" w:rsidRPr="008314AB" w:rsidRDefault="00141318"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predavanje</w:t>
            </w:r>
          </w:p>
        </w:tc>
        <w:tc>
          <w:tcPr>
            <w:tcW w:w="1040" w:type="dxa"/>
            <w:noWrap/>
            <w:hideMark/>
          </w:tcPr>
          <w:p w14:paraId="03EDC3C4" w14:textId="5B4B7326" w:rsidR="008314AB" w:rsidRPr="008314AB" w:rsidRDefault="009D7B64"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12</w:t>
            </w:r>
            <w:r w:rsidR="00141318">
              <w:rPr>
                <w:rFonts w:ascii="Calibri" w:eastAsia="Times New Roman" w:hAnsi="Calibri" w:cs="Times New Roman"/>
                <w:color w:val="000000"/>
                <w:lang w:eastAsia="hr-HR"/>
              </w:rPr>
              <w:t>0</w:t>
            </w:r>
            <w:r w:rsidR="008314AB" w:rsidRPr="008314AB">
              <w:rPr>
                <w:rFonts w:ascii="Calibri" w:eastAsia="Times New Roman" w:hAnsi="Calibri" w:cs="Times New Roman"/>
                <w:color w:val="000000"/>
                <w:lang w:eastAsia="hr-HR"/>
              </w:rPr>
              <w:t>'</w:t>
            </w:r>
          </w:p>
        </w:tc>
      </w:tr>
      <w:tr w:rsidR="008314AB" w:rsidRPr="008314AB" w14:paraId="13F0F2A2" w14:textId="77777777" w:rsidTr="555350F9">
        <w:trPr>
          <w:trHeight w:val="300"/>
        </w:trPr>
        <w:tc>
          <w:tcPr>
            <w:cnfStyle w:val="001000000000" w:firstRow="0" w:lastRow="0" w:firstColumn="1" w:lastColumn="0" w:oddVBand="0" w:evenVBand="0" w:oddHBand="0" w:evenHBand="0" w:firstRowFirstColumn="0" w:firstRowLastColumn="0" w:lastRowFirstColumn="0" w:lastRowLastColumn="0"/>
            <w:tcW w:w="628" w:type="dxa"/>
            <w:noWrap/>
            <w:hideMark/>
          </w:tcPr>
          <w:p w14:paraId="47886996" w14:textId="77777777" w:rsidR="008314AB" w:rsidRPr="008314AB" w:rsidRDefault="008314AB" w:rsidP="00127DBE">
            <w:pPr>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2.</w:t>
            </w:r>
          </w:p>
        </w:tc>
        <w:tc>
          <w:tcPr>
            <w:tcW w:w="3020" w:type="dxa"/>
            <w:noWrap/>
          </w:tcPr>
          <w:p w14:paraId="42235EF7" w14:textId="1399E3B9" w:rsidR="008314AB" w:rsidRPr="008314AB" w:rsidRDefault="00141318" w:rsidP="009D7B6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Style w:val="normaltextrun"/>
                <w:rFonts w:ascii="Calibri" w:hAnsi="Calibri" w:cs="Calibri"/>
                <w:color w:val="000000"/>
                <w:bdr w:val="none" w:sz="0" w:space="0" w:color="auto" w:frame="1"/>
              </w:rPr>
              <w:t xml:space="preserve">dr.sc. </w:t>
            </w:r>
            <w:r w:rsidR="009D7B64">
              <w:rPr>
                <w:rStyle w:val="normaltextrun"/>
                <w:rFonts w:ascii="Calibri" w:hAnsi="Calibri" w:cs="Calibri"/>
                <w:color w:val="000000"/>
                <w:bdr w:val="none" w:sz="0" w:space="0" w:color="auto" w:frame="1"/>
              </w:rPr>
              <w:t>Ivan Uldrijan</w:t>
            </w:r>
          </w:p>
        </w:tc>
        <w:tc>
          <w:tcPr>
            <w:tcW w:w="1016" w:type="dxa"/>
            <w:hideMark/>
          </w:tcPr>
          <w:p w14:paraId="19F14E3C" w14:textId="77777777" w:rsidR="008314AB" w:rsidRPr="008314AB" w:rsidRDefault="00141318"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780" w:type="dxa"/>
            <w:hideMark/>
          </w:tcPr>
          <w:p w14:paraId="28AB043E" w14:textId="77777777" w:rsidR="008314AB" w:rsidRPr="008314AB" w:rsidRDefault="00141318"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predavanje</w:t>
            </w:r>
          </w:p>
        </w:tc>
        <w:tc>
          <w:tcPr>
            <w:tcW w:w="1040" w:type="dxa"/>
            <w:noWrap/>
            <w:hideMark/>
          </w:tcPr>
          <w:p w14:paraId="3A59F798" w14:textId="0D7ECE52" w:rsidR="008314AB" w:rsidRPr="008314AB" w:rsidRDefault="009D7B64"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12</w:t>
            </w:r>
            <w:r w:rsidR="008314AB" w:rsidRPr="008314AB">
              <w:rPr>
                <w:rFonts w:ascii="Calibri" w:eastAsia="Times New Roman" w:hAnsi="Calibri" w:cs="Times New Roman"/>
                <w:color w:val="000000"/>
                <w:lang w:eastAsia="hr-HR"/>
              </w:rPr>
              <w:t>0'</w:t>
            </w:r>
          </w:p>
        </w:tc>
      </w:tr>
      <w:tr w:rsidR="008314AB" w:rsidRPr="008314AB" w14:paraId="410E59A8" w14:textId="77777777" w:rsidTr="555350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8" w:type="dxa"/>
            <w:noWrap/>
            <w:hideMark/>
          </w:tcPr>
          <w:p w14:paraId="1F75A9DD" w14:textId="77777777" w:rsidR="008314AB" w:rsidRPr="008314AB" w:rsidRDefault="008314AB" w:rsidP="00127DBE">
            <w:pPr>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3.</w:t>
            </w:r>
          </w:p>
        </w:tc>
        <w:tc>
          <w:tcPr>
            <w:tcW w:w="3020" w:type="dxa"/>
            <w:noWrap/>
          </w:tcPr>
          <w:p w14:paraId="1179C957" w14:textId="6E8A8EC3" w:rsidR="008314AB" w:rsidRPr="008314AB" w:rsidRDefault="009D7B64"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u w:val="single"/>
                <w:lang w:eastAsia="hr-HR"/>
              </w:rPr>
            </w:pPr>
            <w:r>
              <w:rPr>
                <w:rStyle w:val="normaltextrun"/>
                <w:rFonts w:cs="Calibri"/>
                <w:bCs/>
                <w:color w:val="000000" w:themeColor="text1"/>
              </w:rPr>
              <w:t>d</w:t>
            </w:r>
            <w:r w:rsidRPr="009D7B64">
              <w:rPr>
                <w:rStyle w:val="normaltextrun"/>
                <w:rFonts w:cs="Calibri"/>
                <w:bCs/>
                <w:color w:val="000000" w:themeColor="text1"/>
              </w:rPr>
              <w:t>r.sc.</w:t>
            </w:r>
            <w:r>
              <w:rPr>
                <w:rStyle w:val="normaltextrun"/>
                <w:rFonts w:cs="Calibri"/>
                <w:bCs/>
                <w:color w:val="000000" w:themeColor="text1"/>
              </w:rPr>
              <w:t xml:space="preserve"> Lana Ciboci Perša</w:t>
            </w:r>
          </w:p>
        </w:tc>
        <w:tc>
          <w:tcPr>
            <w:tcW w:w="1016" w:type="dxa"/>
            <w:noWrap/>
            <w:hideMark/>
          </w:tcPr>
          <w:p w14:paraId="065D2414" w14:textId="77777777" w:rsidR="008314AB" w:rsidRPr="008314AB" w:rsidRDefault="008314AB"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1</w:t>
            </w:r>
          </w:p>
        </w:tc>
        <w:tc>
          <w:tcPr>
            <w:tcW w:w="1780" w:type="dxa"/>
            <w:noWrap/>
            <w:hideMark/>
          </w:tcPr>
          <w:p w14:paraId="1DF634EC" w14:textId="77777777" w:rsidR="008314AB" w:rsidRPr="008314AB" w:rsidRDefault="008314AB"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predavanje</w:t>
            </w:r>
          </w:p>
        </w:tc>
        <w:tc>
          <w:tcPr>
            <w:tcW w:w="1040" w:type="dxa"/>
            <w:noWrap/>
            <w:hideMark/>
          </w:tcPr>
          <w:p w14:paraId="070472DE" w14:textId="1CA609AA" w:rsidR="008314AB" w:rsidRPr="008314AB" w:rsidRDefault="009D7B64"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12</w:t>
            </w:r>
            <w:r w:rsidR="008314AB" w:rsidRPr="008314AB">
              <w:rPr>
                <w:rFonts w:ascii="Calibri" w:eastAsia="Times New Roman" w:hAnsi="Calibri" w:cs="Times New Roman"/>
                <w:color w:val="000000"/>
                <w:lang w:eastAsia="hr-HR"/>
              </w:rPr>
              <w:t>0'</w:t>
            </w:r>
          </w:p>
        </w:tc>
      </w:tr>
      <w:tr w:rsidR="008314AB" w:rsidRPr="008314AB" w14:paraId="0E355FA5" w14:textId="77777777" w:rsidTr="555350F9">
        <w:trPr>
          <w:trHeight w:val="300"/>
        </w:trPr>
        <w:tc>
          <w:tcPr>
            <w:cnfStyle w:val="001000000000" w:firstRow="0" w:lastRow="0" w:firstColumn="1" w:lastColumn="0" w:oddVBand="0" w:evenVBand="0" w:oddHBand="0" w:evenHBand="0" w:firstRowFirstColumn="0" w:firstRowLastColumn="0" w:lastRowFirstColumn="0" w:lastRowLastColumn="0"/>
            <w:tcW w:w="628" w:type="dxa"/>
            <w:noWrap/>
            <w:hideMark/>
          </w:tcPr>
          <w:p w14:paraId="0F9ABB3F" w14:textId="77777777" w:rsidR="008314AB" w:rsidRPr="008314AB" w:rsidRDefault="008314AB" w:rsidP="00127DBE">
            <w:pPr>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4.</w:t>
            </w:r>
          </w:p>
        </w:tc>
        <w:tc>
          <w:tcPr>
            <w:tcW w:w="3020" w:type="dxa"/>
            <w:noWrap/>
          </w:tcPr>
          <w:p w14:paraId="608EBC55" w14:textId="25B06DEC" w:rsidR="008314AB" w:rsidRPr="008314AB" w:rsidRDefault="009D7B64"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Style w:val="normaltextrun"/>
                <w:rFonts w:cs="Calibri"/>
                <w:bCs/>
                <w:color w:val="000000" w:themeColor="text1"/>
              </w:rPr>
              <w:t>d</w:t>
            </w:r>
            <w:r w:rsidRPr="009D7B64">
              <w:rPr>
                <w:rStyle w:val="normaltextrun"/>
                <w:rFonts w:cs="Calibri"/>
                <w:bCs/>
                <w:color w:val="000000" w:themeColor="text1"/>
              </w:rPr>
              <w:t>r.sc.</w:t>
            </w:r>
            <w:r>
              <w:rPr>
                <w:rStyle w:val="normaltextrun"/>
                <w:rFonts w:cs="Calibri"/>
                <w:bCs/>
                <w:color w:val="000000" w:themeColor="text1"/>
              </w:rPr>
              <w:t xml:space="preserve"> Danijel Labaš</w:t>
            </w:r>
          </w:p>
        </w:tc>
        <w:tc>
          <w:tcPr>
            <w:tcW w:w="1016" w:type="dxa"/>
            <w:noWrap/>
            <w:hideMark/>
          </w:tcPr>
          <w:p w14:paraId="2E32D521" w14:textId="77777777" w:rsidR="008314AB" w:rsidRPr="008314AB" w:rsidRDefault="008314AB"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1</w:t>
            </w:r>
          </w:p>
        </w:tc>
        <w:tc>
          <w:tcPr>
            <w:tcW w:w="1780" w:type="dxa"/>
            <w:noWrap/>
            <w:hideMark/>
          </w:tcPr>
          <w:p w14:paraId="7F81F9CC" w14:textId="1D96483B" w:rsidR="008314AB" w:rsidRPr="008314AB" w:rsidRDefault="009D7B64"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predavanje</w:t>
            </w:r>
          </w:p>
        </w:tc>
        <w:tc>
          <w:tcPr>
            <w:tcW w:w="1040" w:type="dxa"/>
            <w:noWrap/>
            <w:hideMark/>
          </w:tcPr>
          <w:p w14:paraId="22782DDA" w14:textId="2585755E" w:rsidR="008314AB" w:rsidRPr="008314AB" w:rsidRDefault="009D7B64"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6</w:t>
            </w:r>
            <w:r w:rsidR="00141318">
              <w:rPr>
                <w:rFonts w:ascii="Calibri" w:eastAsia="Times New Roman" w:hAnsi="Calibri" w:cs="Times New Roman"/>
                <w:color w:val="000000"/>
                <w:lang w:eastAsia="hr-HR"/>
              </w:rPr>
              <w:t>0'</w:t>
            </w:r>
          </w:p>
        </w:tc>
      </w:tr>
      <w:tr w:rsidR="008314AB" w:rsidRPr="008314AB" w14:paraId="681CBE17" w14:textId="77777777" w:rsidTr="555350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8" w:type="dxa"/>
            <w:noWrap/>
            <w:hideMark/>
          </w:tcPr>
          <w:p w14:paraId="56C72689" w14:textId="77777777" w:rsidR="008314AB" w:rsidRPr="008314AB" w:rsidRDefault="008314AB" w:rsidP="00127DBE">
            <w:pPr>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5.</w:t>
            </w:r>
          </w:p>
        </w:tc>
        <w:tc>
          <w:tcPr>
            <w:tcW w:w="3020" w:type="dxa"/>
            <w:noWrap/>
          </w:tcPr>
          <w:p w14:paraId="252C66AA" w14:textId="26F70A01" w:rsidR="008314AB" w:rsidRPr="008314AB" w:rsidRDefault="009D7B64"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color w:val="000000"/>
                <w:u w:val="single"/>
                <w:lang w:eastAsia="hr-HR"/>
              </w:rPr>
            </w:pPr>
            <w:r>
              <w:rPr>
                <w:rStyle w:val="normaltextrun"/>
                <w:rFonts w:cs="Calibri"/>
                <w:bCs/>
                <w:color w:val="000000" w:themeColor="text1"/>
              </w:rPr>
              <w:t>d</w:t>
            </w:r>
            <w:r w:rsidRPr="009D7B64">
              <w:rPr>
                <w:rStyle w:val="normaltextrun"/>
                <w:rFonts w:cs="Calibri"/>
                <w:bCs/>
                <w:color w:val="000000" w:themeColor="text1"/>
              </w:rPr>
              <w:t>r.sc.</w:t>
            </w:r>
            <w:r>
              <w:rPr>
                <w:rStyle w:val="normaltextrun"/>
                <w:rFonts w:cs="Calibri"/>
                <w:bCs/>
                <w:color w:val="000000" w:themeColor="text1"/>
              </w:rPr>
              <w:t xml:space="preserve"> Marina Gabelica</w:t>
            </w:r>
          </w:p>
        </w:tc>
        <w:tc>
          <w:tcPr>
            <w:tcW w:w="1016" w:type="dxa"/>
            <w:noWrap/>
            <w:hideMark/>
          </w:tcPr>
          <w:p w14:paraId="0C50080F" w14:textId="3B60807F" w:rsidR="008314AB" w:rsidRPr="008314AB" w:rsidRDefault="009D7B64"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3</w:t>
            </w:r>
          </w:p>
        </w:tc>
        <w:tc>
          <w:tcPr>
            <w:tcW w:w="1780" w:type="dxa"/>
            <w:noWrap/>
            <w:hideMark/>
          </w:tcPr>
          <w:p w14:paraId="32D0E863" w14:textId="487F677A" w:rsidR="008314AB" w:rsidRPr="008314AB" w:rsidRDefault="009D7B64"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predavanje</w:t>
            </w:r>
          </w:p>
        </w:tc>
        <w:tc>
          <w:tcPr>
            <w:tcW w:w="1040" w:type="dxa"/>
            <w:noWrap/>
            <w:hideMark/>
          </w:tcPr>
          <w:p w14:paraId="5025CBC2" w14:textId="7D83AF94" w:rsidR="008314AB" w:rsidRPr="008314AB" w:rsidRDefault="009D7B64"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6</w:t>
            </w:r>
            <w:r w:rsidR="008314AB" w:rsidRPr="008314AB">
              <w:rPr>
                <w:rFonts w:ascii="Calibri" w:eastAsia="Times New Roman" w:hAnsi="Calibri" w:cs="Times New Roman"/>
                <w:color w:val="000000"/>
                <w:lang w:eastAsia="hr-HR"/>
              </w:rPr>
              <w:t>0'</w:t>
            </w:r>
            <w:r w:rsidR="00FE3E43">
              <w:rPr>
                <w:rFonts w:ascii="Calibri" w:eastAsia="Times New Roman" w:hAnsi="Calibri" w:cs="Times New Roman"/>
                <w:color w:val="000000"/>
                <w:lang w:eastAsia="hr-HR"/>
              </w:rPr>
              <w:t xml:space="preserve"> x 3</w:t>
            </w:r>
          </w:p>
        </w:tc>
      </w:tr>
      <w:tr w:rsidR="008314AB" w:rsidRPr="008314AB" w14:paraId="29962491" w14:textId="77777777" w:rsidTr="00BB20D0">
        <w:trPr>
          <w:trHeight w:val="699"/>
        </w:trPr>
        <w:tc>
          <w:tcPr>
            <w:cnfStyle w:val="001000000000" w:firstRow="0" w:lastRow="0" w:firstColumn="1" w:lastColumn="0" w:oddVBand="0" w:evenVBand="0" w:oddHBand="0" w:evenHBand="0" w:firstRowFirstColumn="0" w:firstRowLastColumn="0" w:lastRowFirstColumn="0" w:lastRowLastColumn="0"/>
            <w:tcW w:w="628" w:type="dxa"/>
            <w:noWrap/>
            <w:hideMark/>
          </w:tcPr>
          <w:p w14:paraId="4BC6DBBF" w14:textId="77777777" w:rsidR="008314AB" w:rsidRPr="008314AB" w:rsidRDefault="008314AB" w:rsidP="00127DBE">
            <w:pPr>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6.</w:t>
            </w:r>
          </w:p>
        </w:tc>
        <w:tc>
          <w:tcPr>
            <w:tcW w:w="3020" w:type="dxa"/>
            <w:noWrap/>
          </w:tcPr>
          <w:p w14:paraId="1FCD401D" w14:textId="569FF7B7" w:rsidR="008314AB" w:rsidRPr="008314AB" w:rsidRDefault="009D7B64" w:rsidP="00FE3E43">
            <w:pPr>
              <w:ind w:left="3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FE3E43">
              <w:rPr>
                <w:i/>
                <w:iCs/>
                <w:color w:val="auto"/>
                <w:u w:val="single"/>
              </w:rPr>
              <w:t>Gordana Gregurović Petrović</w:t>
            </w:r>
            <w:r w:rsidRPr="009D7B64">
              <w:rPr>
                <w:b/>
                <w:bCs/>
                <w:color w:val="auto"/>
              </w:rPr>
              <w:t xml:space="preserve">  </w:t>
            </w:r>
          </w:p>
        </w:tc>
        <w:tc>
          <w:tcPr>
            <w:tcW w:w="1016" w:type="dxa"/>
            <w:hideMark/>
          </w:tcPr>
          <w:p w14:paraId="4B73E586" w14:textId="6BBD2E21" w:rsidR="008314AB" w:rsidRPr="008314AB" w:rsidRDefault="00141318" w:rsidP="0014131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r w:rsidR="009D7B64">
              <w:rPr>
                <w:rFonts w:ascii="Calibri" w:eastAsia="Times New Roman" w:hAnsi="Calibri" w:cs="Times New Roman"/>
                <w:color w:val="000000"/>
                <w:lang w:eastAsia="hr-HR"/>
              </w:rPr>
              <w:br/>
            </w:r>
          </w:p>
        </w:tc>
        <w:tc>
          <w:tcPr>
            <w:tcW w:w="1780" w:type="dxa"/>
            <w:hideMark/>
          </w:tcPr>
          <w:p w14:paraId="5780BE53" w14:textId="23323C87" w:rsidR="008314AB" w:rsidRPr="008314AB" w:rsidRDefault="008314AB"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Primjer</w:t>
            </w:r>
            <w:r w:rsidR="009D7B64">
              <w:rPr>
                <w:rFonts w:ascii="Calibri" w:eastAsia="Times New Roman" w:hAnsi="Calibri" w:cs="Times New Roman"/>
                <w:color w:val="000000"/>
                <w:lang w:eastAsia="hr-HR"/>
              </w:rPr>
              <w:t xml:space="preserve"> dobre prakse - prikaz</w:t>
            </w:r>
          </w:p>
        </w:tc>
        <w:tc>
          <w:tcPr>
            <w:tcW w:w="1040" w:type="dxa"/>
            <w:hideMark/>
          </w:tcPr>
          <w:p w14:paraId="5C34E503" w14:textId="4327980D" w:rsidR="008314AB" w:rsidRPr="008314AB" w:rsidRDefault="009D7B64"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10'</w:t>
            </w:r>
          </w:p>
        </w:tc>
      </w:tr>
      <w:tr w:rsidR="008314AB" w:rsidRPr="008314AB" w14:paraId="02EAF38B" w14:textId="77777777" w:rsidTr="555350F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28" w:type="dxa"/>
            <w:noWrap/>
            <w:hideMark/>
          </w:tcPr>
          <w:p w14:paraId="45CB103B" w14:textId="77777777" w:rsidR="008314AB" w:rsidRPr="008314AB" w:rsidRDefault="008314AB" w:rsidP="00127DBE">
            <w:pPr>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7.</w:t>
            </w:r>
          </w:p>
        </w:tc>
        <w:tc>
          <w:tcPr>
            <w:tcW w:w="3020" w:type="dxa"/>
            <w:noWrap/>
          </w:tcPr>
          <w:p w14:paraId="5B47C0AE" w14:textId="19C00C44" w:rsidR="008314AB" w:rsidRPr="00FE3E43" w:rsidRDefault="009D7B64" w:rsidP="009D7B6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FE3E43">
              <w:rPr>
                <w:bCs/>
                <w:color w:val="auto"/>
              </w:rPr>
              <w:t>Zvonimir Guć</w:t>
            </w:r>
          </w:p>
        </w:tc>
        <w:tc>
          <w:tcPr>
            <w:tcW w:w="1016" w:type="dxa"/>
            <w:noWrap/>
            <w:hideMark/>
          </w:tcPr>
          <w:p w14:paraId="050B3AD0" w14:textId="14CC731B" w:rsidR="008314AB" w:rsidRPr="008314AB" w:rsidRDefault="00FE3E43"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w:t>
            </w:r>
          </w:p>
        </w:tc>
        <w:tc>
          <w:tcPr>
            <w:tcW w:w="1780" w:type="dxa"/>
            <w:hideMark/>
          </w:tcPr>
          <w:p w14:paraId="3C76F825" w14:textId="3BEECEA7" w:rsidR="008314AB" w:rsidRPr="008314AB" w:rsidRDefault="00BB20D0"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Primjer</w:t>
            </w:r>
            <w:r>
              <w:rPr>
                <w:rFonts w:ascii="Calibri" w:eastAsia="Times New Roman" w:hAnsi="Calibri" w:cs="Times New Roman"/>
                <w:color w:val="000000"/>
                <w:lang w:eastAsia="hr-HR"/>
              </w:rPr>
              <w:t xml:space="preserve"> dobre prakse - prikaz</w:t>
            </w:r>
          </w:p>
        </w:tc>
        <w:tc>
          <w:tcPr>
            <w:tcW w:w="1040" w:type="dxa"/>
            <w:noWrap/>
            <w:hideMark/>
          </w:tcPr>
          <w:p w14:paraId="125F9DDB" w14:textId="77777777" w:rsidR="008314AB" w:rsidRDefault="00BB20D0"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r w:rsidR="008314AB" w:rsidRPr="008314AB">
              <w:rPr>
                <w:rFonts w:ascii="Calibri" w:eastAsia="Times New Roman" w:hAnsi="Calibri" w:cs="Times New Roman"/>
                <w:color w:val="000000"/>
                <w:lang w:eastAsia="hr-HR"/>
              </w:rPr>
              <w:t>0'</w:t>
            </w:r>
          </w:p>
          <w:p w14:paraId="758A3279" w14:textId="2CC9083A" w:rsidR="00FE3E43" w:rsidRPr="008314AB" w:rsidRDefault="00FE3E43"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30'</w:t>
            </w:r>
          </w:p>
        </w:tc>
      </w:tr>
      <w:tr w:rsidR="008314AB" w:rsidRPr="008314AB" w14:paraId="1B9C2C8F" w14:textId="77777777" w:rsidTr="555350F9">
        <w:trPr>
          <w:trHeight w:val="630"/>
        </w:trPr>
        <w:tc>
          <w:tcPr>
            <w:cnfStyle w:val="001000000000" w:firstRow="0" w:lastRow="0" w:firstColumn="1" w:lastColumn="0" w:oddVBand="0" w:evenVBand="0" w:oddHBand="0" w:evenHBand="0" w:firstRowFirstColumn="0" w:firstRowLastColumn="0" w:lastRowFirstColumn="0" w:lastRowLastColumn="0"/>
            <w:tcW w:w="628" w:type="dxa"/>
            <w:noWrap/>
            <w:hideMark/>
          </w:tcPr>
          <w:p w14:paraId="3DF6D3BA" w14:textId="77777777" w:rsidR="008314AB" w:rsidRPr="008314AB" w:rsidRDefault="008314AB" w:rsidP="00127DBE">
            <w:pPr>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8.</w:t>
            </w:r>
          </w:p>
        </w:tc>
        <w:tc>
          <w:tcPr>
            <w:tcW w:w="3020" w:type="dxa"/>
            <w:noWrap/>
          </w:tcPr>
          <w:p w14:paraId="6237F362" w14:textId="77089060" w:rsidR="008314AB" w:rsidRPr="008314AB" w:rsidRDefault="009D7B64" w:rsidP="00FE3E43">
            <w:pPr>
              <w:ind w:left="3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hr-HR"/>
              </w:rPr>
            </w:pPr>
            <w:r w:rsidRPr="00FE3E43">
              <w:rPr>
                <w:i/>
                <w:iCs/>
                <w:color w:val="auto"/>
                <w:u w:val="single"/>
              </w:rPr>
              <w:t>Jasenka Marmilić</w:t>
            </w:r>
          </w:p>
        </w:tc>
        <w:tc>
          <w:tcPr>
            <w:tcW w:w="1016" w:type="dxa"/>
            <w:noWrap/>
            <w:hideMark/>
          </w:tcPr>
          <w:p w14:paraId="390E82DE" w14:textId="017B5A5C" w:rsidR="008314AB" w:rsidRDefault="002F085A"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w:t>
            </w:r>
          </w:p>
          <w:p w14:paraId="3495AC2B" w14:textId="77777777" w:rsidR="002F085A" w:rsidRDefault="002F085A"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p w14:paraId="6B965A47" w14:textId="18CA8EA0" w:rsidR="002F085A" w:rsidRPr="008314AB" w:rsidRDefault="002F085A"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780" w:type="dxa"/>
            <w:hideMark/>
          </w:tcPr>
          <w:p w14:paraId="5B07541E" w14:textId="5EBEE5F2" w:rsidR="00BB20D0" w:rsidRDefault="00BB20D0"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Primjer</w:t>
            </w:r>
            <w:r>
              <w:rPr>
                <w:rFonts w:ascii="Calibri" w:eastAsia="Times New Roman" w:hAnsi="Calibri" w:cs="Times New Roman"/>
                <w:color w:val="000000"/>
                <w:lang w:eastAsia="hr-HR"/>
              </w:rPr>
              <w:t xml:space="preserve"> dobre prakse - prikaz</w:t>
            </w:r>
          </w:p>
          <w:p w14:paraId="53C716E9" w14:textId="044EB877" w:rsidR="008314AB" w:rsidRPr="008314AB" w:rsidRDefault="00141318"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predavanje</w:t>
            </w:r>
          </w:p>
        </w:tc>
        <w:tc>
          <w:tcPr>
            <w:tcW w:w="1040" w:type="dxa"/>
            <w:noWrap/>
            <w:hideMark/>
          </w:tcPr>
          <w:p w14:paraId="01203EEE" w14:textId="1A723600" w:rsidR="00BB20D0" w:rsidRDefault="002F085A"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3</w:t>
            </w:r>
            <w:r w:rsidR="00BB20D0">
              <w:rPr>
                <w:rFonts w:ascii="Calibri" w:eastAsia="Times New Roman" w:hAnsi="Calibri" w:cs="Times New Roman"/>
                <w:color w:val="000000"/>
                <w:lang w:eastAsia="hr-HR"/>
              </w:rPr>
              <w:t>0'</w:t>
            </w:r>
          </w:p>
          <w:p w14:paraId="5C0A611B" w14:textId="77777777" w:rsidR="00BB20D0" w:rsidRDefault="00BB20D0"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p>
          <w:p w14:paraId="5BE9EBBA" w14:textId="6C8C439A" w:rsidR="008314AB" w:rsidRPr="008314AB" w:rsidRDefault="008314AB"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60'</w:t>
            </w:r>
          </w:p>
        </w:tc>
      </w:tr>
      <w:tr w:rsidR="008314AB" w:rsidRPr="008314AB" w14:paraId="52777C62" w14:textId="77777777" w:rsidTr="555350F9">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628" w:type="dxa"/>
            <w:noWrap/>
            <w:hideMark/>
          </w:tcPr>
          <w:p w14:paraId="0F57406D" w14:textId="77777777" w:rsidR="008314AB" w:rsidRPr="008314AB" w:rsidRDefault="008314AB" w:rsidP="00127DBE">
            <w:pPr>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9.</w:t>
            </w:r>
          </w:p>
        </w:tc>
        <w:tc>
          <w:tcPr>
            <w:tcW w:w="3020" w:type="dxa"/>
            <w:noWrap/>
          </w:tcPr>
          <w:p w14:paraId="5CC15BE5" w14:textId="77777777" w:rsidR="008314AB" w:rsidRPr="00FE3E43" w:rsidRDefault="00141318" w:rsidP="00FE3E43">
            <w:pPr>
              <w:ind w:left="30"/>
              <w:cnfStyle w:val="000000100000" w:firstRow="0" w:lastRow="0" w:firstColumn="0" w:lastColumn="0" w:oddVBand="0" w:evenVBand="0" w:oddHBand="1" w:evenHBand="0" w:firstRowFirstColumn="0" w:firstRowLastColumn="0" w:lastRowFirstColumn="0" w:lastRowLastColumn="0"/>
              <w:rPr>
                <w:i/>
                <w:iCs/>
                <w:color w:val="auto"/>
                <w:u w:val="single"/>
              </w:rPr>
            </w:pPr>
            <w:r w:rsidRPr="00FE3E43">
              <w:rPr>
                <w:i/>
                <w:iCs/>
                <w:color w:val="auto"/>
                <w:u w:val="single"/>
              </w:rPr>
              <w:t>Vlatka Antolić</w:t>
            </w:r>
          </w:p>
        </w:tc>
        <w:tc>
          <w:tcPr>
            <w:tcW w:w="1016" w:type="dxa"/>
            <w:noWrap/>
            <w:hideMark/>
          </w:tcPr>
          <w:p w14:paraId="511F3AB7" w14:textId="77777777" w:rsidR="008314AB" w:rsidRPr="008314AB" w:rsidRDefault="008314AB"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1</w:t>
            </w:r>
          </w:p>
        </w:tc>
        <w:tc>
          <w:tcPr>
            <w:tcW w:w="1780" w:type="dxa"/>
            <w:hideMark/>
          </w:tcPr>
          <w:p w14:paraId="00E249B1" w14:textId="77777777" w:rsidR="008314AB" w:rsidRPr="008314AB" w:rsidRDefault="008314AB"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Primjer dobre prakse - prikaz</w:t>
            </w:r>
          </w:p>
        </w:tc>
        <w:tc>
          <w:tcPr>
            <w:tcW w:w="1040" w:type="dxa"/>
            <w:noWrap/>
            <w:hideMark/>
          </w:tcPr>
          <w:p w14:paraId="3120A375" w14:textId="77777777" w:rsidR="008314AB" w:rsidRPr="008314AB" w:rsidRDefault="00141318"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3</w:t>
            </w:r>
            <w:r w:rsidR="008314AB" w:rsidRPr="008314AB">
              <w:rPr>
                <w:rFonts w:ascii="Calibri" w:eastAsia="Times New Roman" w:hAnsi="Calibri" w:cs="Times New Roman"/>
                <w:color w:val="000000"/>
                <w:lang w:eastAsia="hr-HR"/>
              </w:rPr>
              <w:t>0'</w:t>
            </w:r>
          </w:p>
        </w:tc>
      </w:tr>
      <w:tr w:rsidR="00BB20D0" w:rsidRPr="008314AB" w14:paraId="6717CBB5" w14:textId="77777777" w:rsidTr="00BB20D0">
        <w:trPr>
          <w:trHeight w:val="660"/>
        </w:trPr>
        <w:tc>
          <w:tcPr>
            <w:cnfStyle w:val="001000000000" w:firstRow="0" w:lastRow="0" w:firstColumn="1" w:lastColumn="0" w:oddVBand="0" w:evenVBand="0" w:oddHBand="0" w:evenHBand="0" w:firstRowFirstColumn="0" w:firstRowLastColumn="0" w:lastRowFirstColumn="0" w:lastRowLastColumn="0"/>
            <w:tcW w:w="628" w:type="dxa"/>
            <w:noWrap/>
            <w:hideMark/>
          </w:tcPr>
          <w:p w14:paraId="5F682803" w14:textId="77777777" w:rsidR="00BB20D0" w:rsidRPr="008314AB" w:rsidRDefault="00BB20D0" w:rsidP="00BB20D0">
            <w:pPr>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10.</w:t>
            </w:r>
          </w:p>
        </w:tc>
        <w:tc>
          <w:tcPr>
            <w:tcW w:w="3020" w:type="dxa"/>
            <w:noWrap/>
          </w:tcPr>
          <w:p w14:paraId="068E8978" w14:textId="14BA7A0A" w:rsidR="00BB20D0" w:rsidRPr="008314AB" w:rsidRDefault="00BB20D0"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lang w:eastAsia="hr-HR"/>
              </w:rPr>
            </w:pPr>
            <w:r w:rsidRPr="555350F9">
              <w:rPr>
                <w:b/>
                <w:bCs/>
                <w:color w:val="auto"/>
              </w:rPr>
              <w:t>Davor Žažar</w:t>
            </w:r>
            <w:r w:rsidRPr="555350F9">
              <w:rPr>
                <w:rStyle w:val="normaltextrun"/>
                <w:rFonts w:ascii="Calibri" w:hAnsi="Calibri" w:cs="Calibri"/>
                <w:color w:val="000000" w:themeColor="text1"/>
              </w:rPr>
              <w:t> </w:t>
            </w:r>
          </w:p>
        </w:tc>
        <w:tc>
          <w:tcPr>
            <w:tcW w:w="1016" w:type="dxa"/>
            <w:noWrap/>
          </w:tcPr>
          <w:p w14:paraId="39507054" w14:textId="50E89C09" w:rsidR="00BB20D0" w:rsidRPr="008314AB" w:rsidRDefault="00BB20D0"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1</w:t>
            </w:r>
          </w:p>
        </w:tc>
        <w:tc>
          <w:tcPr>
            <w:tcW w:w="1780" w:type="dxa"/>
          </w:tcPr>
          <w:p w14:paraId="4F6C23B6" w14:textId="6C3D8EE0" w:rsidR="00BB20D0" w:rsidRPr="008314AB" w:rsidRDefault="00BB20D0"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Primjer dobre prakse - prikaz</w:t>
            </w:r>
          </w:p>
        </w:tc>
        <w:tc>
          <w:tcPr>
            <w:tcW w:w="1040" w:type="dxa"/>
            <w:noWrap/>
          </w:tcPr>
          <w:p w14:paraId="3E9B50E2" w14:textId="31AA1057" w:rsidR="00BB20D0" w:rsidRPr="008314AB" w:rsidRDefault="00BB20D0"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r w:rsidRPr="008314AB">
              <w:rPr>
                <w:rFonts w:ascii="Calibri" w:eastAsia="Times New Roman" w:hAnsi="Calibri" w:cs="Times New Roman"/>
                <w:color w:val="000000"/>
                <w:lang w:eastAsia="hr-HR"/>
              </w:rPr>
              <w:t>0'</w:t>
            </w:r>
          </w:p>
        </w:tc>
      </w:tr>
      <w:tr w:rsidR="00BB20D0" w:rsidRPr="008314AB" w14:paraId="0AD7A779" w14:textId="77777777" w:rsidTr="00BB20D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628" w:type="dxa"/>
            <w:noWrap/>
            <w:hideMark/>
          </w:tcPr>
          <w:p w14:paraId="6B7135B9" w14:textId="77777777" w:rsidR="00BB20D0" w:rsidRPr="008314AB" w:rsidRDefault="00BB20D0" w:rsidP="00BB20D0">
            <w:pPr>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11.</w:t>
            </w:r>
          </w:p>
        </w:tc>
        <w:tc>
          <w:tcPr>
            <w:tcW w:w="3020" w:type="dxa"/>
            <w:noWrap/>
          </w:tcPr>
          <w:p w14:paraId="0AB1B1EF" w14:textId="61FE4CF1" w:rsidR="00BB20D0" w:rsidRPr="008314AB" w:rsidRDefault="00BB20D0"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b/>
                <w:bCs/>
                <w:color w:val="auto"/>
              </w:rPr>
              <w:t>Ines Krušelj-Vidas</w:t>
            </w:r>
          </w:p>
        </w:tc>
        <w:tc>
          <w:tcPr>
            <w:tcW w:w="1016" w:type="dxa"/>
            <w:noWrap/>
          </w:tcPr>
          <w:p w14:paraId="0295336A" w14:textId="73DAAA3D" w:rsidR="00BB20D0" w:rsidRPr="008314AB" w:rsidRDefault="00BB20D0"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780" w:type="dxa"/>
          </w:tcPr>
          <w:p w14:paraId="1C8F1FEB" w14:textId="26C1ED8F" w:rsidR="00BB20D0" w:rsidRPr="008314AB" w:rsidRDefault="00BB20D0"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Primjer dobre prakse - prikaz</w:t>
            </w:r>
          </w:p>
        </w:tc>
        <w:tc>
          <w:tcPr>
            <w:tcW w:w="1040" w:type="dxa"/>
            <w:noWrap/>
          </w:tcPr>
          <w:p w14:paraId="45562611" w14:textId="78C3431D" w:rsidR="00BB20D0" w:rsidRPr="008314AB" w:rsidRDefault="00BB20D0"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10</w:t>
            </w:r>
            <w:r w:rsidRPr="008314AB">
              <w:rPr>
                <w:rFonts w:ascii="Calibri" w:eastAsia="Times New Roman" w:hAnsi="Calibri" w:cs="Times New Roman"/>
                <w:color w:val="000000"/>
                <w:lang w:eastAsia="hr-HR"/>
              </w:rPr>
              <w:t>'</w:t>
            </w:r>
          </w:p>
        </w:tc>
      </w:tr>
      <w:tr w:rsidR="00BB20D0" w:rsidRPr="008314AB" w14:paraId="179BDB9A" w14:textId="77777777" w:rsidTr="00BB20D0">
        <w:trPr>
          <w:trHeight w:val="645"/>
        </w:trPr>
        <w:tc>
          <w:tcPr>
            <w:cnfStyle w:val="001000000000" w:firstRow="0" w:lastRow="0" w:firstColumn="1" w:lastColumn="0" w:oddVBand="0" w:evenVBand="0" w:oddHBand="0" w:evenHBand="0" w:firstRowFirstColumn="0" w:firstRowLastColumn="0" w:lastRowFirstColumn="0" w:lastRowLastColumn="0"/>
            <w:tcW w:w="628" w:type="dxa"/>
            <w:noWrap/>
            <w:hideMark/>
          </w:tcPr>
          <w:p w14:paraId="6D6998CD" w14:textId="77777777" w:rsidR="00BB20D0" w:rsidRPr="008314AB" w:rsidRDefault="00BB20D0" w:rsidP="00BB20D0">
            <w:pPr>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lastRenderedPageBreak/>
              <w:t>12.</w:t>
            </w:r>
          </w:p>
        </w:tc>
        <w:tc>
          <w:tcPr>
            <w:tcW w:w="3020" w:type="dxa"/>
            <w:noWrap/>
          </w:tcPr>
          <w:p w14:paraId="102B6B95" w14:textId="5EA73311" w:rsidR="00BB20D0" w:rsidRPr="00FE3E43" w:rsidRDefault="00BB20D0"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hr-HR"/>
              </w:rPr>
            </w:pPr>
            <w:r w:rsidRPr="00FE3E43">
              <w:rPr>
                <w:rFonts w:ascii="Calibri" w:eastAsia="Times New Roman" w:hAnsi="Calibri" w:cs="Times New Roman"/>
                <w:b/>
                <w:color w:val="000000"/>
                <w:lang w:eastAsia="hr-HR"/>
              </w:rPr>
              <w:t>Josip Strija</w:t>
            </w:r>
          </w:p>
        </w:tc>
        <w:tc>
          <w:tcPr>
            <w:tcW w:w="1016" w:type="dxa"/>
            <w:noWrap/>
          </w:tcPr>
          <w:p w14:paraId="7144751B" w14:textId="3C20DF25" w:rsidR="00BB20D0" w:rsidRPr="008314AB" w:rsidRDefault="00BB20D0"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780" w:type="dxa"/>
          </w:tcPr>
          <w:p w14:paraId="13419B02" w14:textId="219759EC" w:rsidR="00BB20D0" w:rsidRPr="008314AB" w:rsidRDefault="00BB20D0"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radionica</w:t>
            </w:r>
          </w:p>
        </w:tc>
        <w:tc>
          <w:tcPr>
            <w:tcW w:w="1040" w:type="dxa"/>
            <w:noWrap/>
          </w:tcPr>
          <w:p w14:paraId="370170E1" w14:textId="69A30F02" w:rsidR="00BB20D0" w:rsidRPr="008314AB" w:rsidRDefault="00BB20D0"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45'</w:t>
            </w:r>
          </w:p>
        </w:tc>
      </w:tr>
      <w:tr w:rsidR="00BB20D0" w:rsidRPr="008314AB" w14:paraId="4503B7D5" w14:textId="77777777" w:rsidTr="555350F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28" w:type="dxa"/>
            <w:noWrap/>
            <w:hideMark/>
          </w:tcPr>
          <w:p w14:paraId="5A525A93" w14:textId="77777777" w:rsidR="00BB20D0" w:rsidRPr="008314AB" w:rsidRDefault="00BB20D0" w:rsidP="00BB20D0">
            <w:pPr>
              <w:rPr>
                <w:rFonts w:ascii="Calibri" w:eastAsia="Times New Roman" w:hAnsi="Calibri" w:cs="Times New Roman"/>
                <w:color w:val="000000"/>
                <w:lang w:eastAsia="hr-HR"/>
              </w:rPr>
            </w:pPr>
            <w:r>
              <w:rPr>
                <w:rFonts w:ascii="Calibri" w:eastAsia="Times New Roman" w:hAnsi="Calibri" w:cs="Times New Roman"/>
                <w:color w:val="000000"/>
                <w:lang w:eastAsia="hr-HR"/>
              </w:rPr>
              <w:t xml:space="preserve">13. </w:t>
            </w:r>
          </w:p>
        </w:tc>
        <w:tc>
          <w:tcPr>
            <w:tcW w:w="3020" w:type="dxa"/>
            <w:noWrap/>
          </w:tcPr>
          <w:p w14:paraId="76EB2D5E" w14:textId="77777777" w:rsidR="00BB20D0" w:rsidRPr="00544CEA" w:rsidRDefault="00BB20D0"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Adela Granić</w:t>
            </w:r>
          </w:p>
        </w:tc>
        <w:tc>
          <w:tcPr>
            <w:tcW w:w="1016" w:type="dxa"/>
            <w:noWrap/>
            <w:hideMark/>
          </w:tcPr>
          <w:p w14:paraId="71CBABF6" w14:textId="77777777" w:rsidR="00BB20D0" w:rsidRDefault="00BB20D0"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780" w:type="dxa"/>
            <w:hideMark/>
          </w:tcPr>
          <w:p w14:paraId="2CB43158" w14:textId="77777777" w:rsidR="00BB20D0" w:rsidRDefault="00BB20D0"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predavanje</w:t>
            </w:r>
          </w:p>
        </w:tc>
        <w:tc>
          <w:tcPr>
            <w:tcW w:w="1040" w:type="dxa"/>
            <w:noWrap/>
            <w:hideMark/>
          </w:tcPr>
          <w:p w14:paraId="52E0E973" w14:textId="77777777" w:rsidR="00BB20D0" w:rsidRDefault="00BB20D0"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30'</w:t>
            </w:r>
          </w:p>
        </w:tc>
      </w:tr>
      <w:tr w:rsidR="00BB20D0" w:rsidRPr="008314AB" w14:paraId="42A036D5" w14:textId="77777777" w:rsidTr="00FE3E43">
        <w:trPr>
          <w:trHeight w:val="645"/>
        </w:trPr>
        <w:tc>
          <w:tcPr>
            <w:cnfStyle w:val="001000000000" w:firstRow="0" w:lastRow="0" w:firstColumn="1" w:lastColumn="0" w:oddVBand="0" w:evenVBand="0" w:oddHBand="0" w:evenHBand="0" w:firstRowFirstColumn="0" w:firstRowLastColumn="0" w:lastRowFirstColumn="0" w:lastRowLastColumn="0"/>
            <w:tcW w:w="628" w:type="dxa"/>
            <w:noWrap/>
            <w:hideMark/>
          </w:tcPr>
          <w:p w14:paraId="0BB423B4" w14:textId="77777777" w:rsidR="00BB20D0" w:rsidRPr="008314AB" w:rsidRDefault="00BB20D0" w:rsidP="00BB20D0">
            <w:pPr>
              <w:rPr>
                <w:rFonts w:ascii="Calibri" w:eastAsia="Times New Roman" w:hAnsi="Calibri" w:cs="Times New Roman"/>
                <w:color w:val="000000"/>
                <w:lang w:eastAsia="hr-HR"/>
              </w:rPr>
            </w:pPr>
            <w:r>
              <w:rPr>
                <w:rFonts w:ascii="Calibri" w:eastAsia="Times New Roman" w:hAnsi="Calibri" w:cs="Times New Roman"/>
                <w:color w:val="000000"/>
                <w:lang w:eastAsia="hr-HR"/>
              </w:rPr>
              <w:t xml:space="preserve">14. </w:t>
            </w:r>
          </w:p>
        </w:tc>
        <w:tc>
          <w:tcPr>
            <w:tcW w:w="3020" w:type="dxa"/>
            <w:noWrap/>
          </w:tcPr>
          <w:p w14:paraId="5678744C" w14:textId="0CAA37F5" w:rsidR="00BB20D0" w:rsidRPr="002F085A" w:rsidRDefault="00FE3E43"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hr-HR"/>
              </w:rPr>
            </w:pPr>
            <w:r w:rsidRPr="002F085A">
              <w:rPr>
                <w:rFonts w:ascii="Calibri" w:eastAsia="Times New Roman" w:hAnsi="Calibri" w:cs="Times New Roman"/>
                <w:b/>
                <w:color w:val="000000"/>
                <w:lang w:eastAsia="hr-HR"/>
              </w:rPr>
              <w:t>Mira Barberić</w:t>
            </w:r>
          </w:p>
        </w:tc>
        <w:tc>
          <w:tcPr>
            <w:tcW w:w="1016" w:type="dxa"/>
            <w:noWrap/>
          </w:tcPr>
          <w:p w14:paraId="6EA80843" w14:textId="4CB52423" w:rsidR="00BB20D0" w:rsidRDefault="00FE3E43"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780" w:type="dxa"/>
          </w:tcPr>
          <w:p w14:paraId="3A5E363D" w14:textId="75362B58" w:rsidR="00BB20D0" w:rsidRDefault="00FE3E43"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predavanje</w:t>
            </w:r>
          </w:p>
        </w:tc>
        <w:tc>
          <w:tcPr>
            <w:tcW w:w="1040" w:type="dxa"/>
            <w:noWrap/>
          </w:tcPr>
          <w:p w14:paraId="77F3CA4C" w14:textId="7D51CB79" w:rsidR="00BB20D0" w:rsidRDefault="00FE3E43"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60'</w:t>
            </w:r>
          </w:p>
        </w:tc>
      </w:tr>
      <w:tr w:rsidR="00BB20D0" w:rsidRPr="008314AB" w14:paraId="5DC96C75" w14:textId="77777777" w:rsidTr="555350F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28" w:type="dxa"/>
            <w:noWrap/>
            <w:hideMark/>
          </w:tcPr>
          <w:p w14:paraId="00F6DC0A" w14:textId="77777777" w:rsidR="00BB20D0" w:rsidRPr="008314AB" w:rsidRDefault="00BB20D0" w:rsidP="00BB20D0">
            <w:pPr>
              <w:rPr>
                <w:rFonts w:ascii="Calibri" w:eastAsia="Times New Roman" w:hAnsi="Calibri" w:cs="Times New Roman"/>
                <w:color w:val="000000"/>
                <w:lang w:eastAsia="hr-HR"/>
              </w:rPr>
            </w:pPr>
            <w:r>
              <w:rPr>
                <w:rFonts w:ascii="Calibri" w:eastAsia="Times New Roman" w:hAnsi="Calibri" w:cs="Times New Roman"/>
                <w:color w:val="000000"/>
                <w:lang w:eastAsia="hr-HR"/>
              </w:rPr>
              <w:t>15.</w:t>
            </w:r>
          </w:p>
        </w:tc>
        <w:tc>
          <w:tcPr>
            <w:tcW w:w="3020" w:type="dxa"/>
            <w:noWrap/>
          </w:tcPr>
          <w:p w14:paraId="16AA2088" w14:textId="77777777" w:rsidR="00BB20D0" w:rsidRPr="00CE034C" w:rsidRDefault="00BB20D0"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hr-HR"/>
              </w:rPr>
            </w:pPr>
            <w:r w:rsidRPr="00CE034C">
              <w:rPr>
                <w:rFonts w:ascii="Calibri" w:eastAsia="Times New Roman" w:hAnsi="Calibri" w:cs="Times New Roman"/>
                <w:b/>
                <w:color w:val="000000"/>
                <w:lang w:eastAsia="hr-HR"/>
              </w:rPr>
              <w:t>Snježana Kovačević</w:t>
            </w:r>
          </w:p>
        </w:tc>
        <w:tc>
          <w:tcPr>
            <w:tcW w:w="1016" w:type="dxa"/>
            <w:noWrap/>
            <w:hideMark/>
          </w:tcPr>
          <w:p w14:paraId="33A66D29" w14:textId="77777777" w:rsidR="00BB20D0" w:rsidRDefault="00BB20D0"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780" w:type="dxa"/>
            <w:hideMark/>
          </w:tcPr>
          <w:p w14:paraId="24652E4E" w14:textId="77777777" w:rsidR="00BB20D0" w:rsidRDefault="00BB20D0"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Primjer dobre prakse - prikaz</w:t>
            </w:r>
          </w:p>
        </w:tc>
        <w:tc>
          <w:tcPr>
            <w:tcW w:w="1040" w:type="dxa"/>
            <w:noWrap/>
            <w:hideMark/>
          </w:tcPr>
          <w:p w14:paraId="0D117154" w14:textId="77777777" w:rsidR="00BB20D0" w:rsidRDefault="00BB20D0"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30'</w:t>
            </w:r>
          </w:p>
        </w:tc>
      </w:tr>
      <w:tr w:rsidR="00BB20D0" w:rsidRPr="008314AB" w14:paraId="0367DE6B" w14:textId="77777777" w:rsidTr="555350F9">
        <w:trPr>
          <w:trHeight w:val="645"/>
        </w:trPr>
        <w:tc>
          <w:tcPr>
            <w:cnfStyle w:val="001000000000" w:firstRow="0" w:lastRow="0" w:firstColumn="1" w:lastColumn="0" w:oddVBand="0" w:evenVBand="0" w:oddHBand="0" w:evenHBand="0" w:firstRowFirstColumn="0" w:firstRowLastColumn="0" w:lastRowFirstColumn="0" w:lastRowLastColumn="0"/>
            <w:tcW w:w="628" w:type="dxa"/>
            <w:noWrap/>
            <w:hideMark/>
          </w:tcPr>
          <w:p w14:paraId="77F06FB0" w14:textId="77777777" w:rsidR="00BB20D0" w:rsidRPr="008314AB" w:rsidRDefault="00BB20D0" w:rsidP="00BB20D0">
            <w:pPr>
              <w:rPr>
                <w:rFonts w:ascii="Calibri" w:eastAsia="Times New Roman" w:hAnsi="Calibri" w:cs="Times New Roman"/>
                <w:color w:val="000000"/>
                <w:lang w:eastAsia="hr-HR"/>
              </w:rPr>
            </w:pPr>
            <w:r>
              <w:rPr>
                <w:rFonts w:ascii="Calibri" w:eastAsia="Times New Roman" w:hAnsi="Calibri" w:cs="Times New Roman"/>
                <w:color w:val="000000"/>
                <w:lang w:eastAsia="hr-HR"/>
              </w:rPr>
              <w:t>16.</w:t>
            </w:r>
          </w:p>
        </w:tc>
        <w:tc>
          <w:tcPr>
            <w:tcW w:w="3020" w:type="dxa"/>
            <w:noWrap/>
          </w:tcPr>
          <w:p w14:paraId="497F148B" w14:textId="77777777" w:rsidR="00BB20D0" w:rsidRPr="00544CEA" w:rsidRDefault="00BB20D0"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CE034C">
              <w:rPr>
                <w:b/>
                <w:color w:val="auto"/>
                <w:u w:val="single"/>
              </w:rPr>
              <w:t>Suzana Pracaić</w:t>
            </w:r>
            <w:r>
              <w:rPr>
                <w:rFonts w:ascii="Calibri" w:eastAsia="Times New Roman" w:hAnsi="Calibri" w:cs="Times New Roman"/>
                <w:color w:val="000000"/>
                <w:lang w:eastAsia="hr-HR"/>
              </w:rPr>
              <w:t xml:space="preserve"> </w:t>
            </w:r>
          </w:p>
        </w:tc>
        <w:tc>
          <w:tcPr>
            <w:tcW w:w="1016" w:type="dxa"/>
            <w:noWrap/>
            <w:hideMark/>
          </w:tcPr>
          <w:p w14:paraId="6474E532" w14:textId="77777777" w:rsidR="00BB20D0" w:rsidRDefault="00BB20D0"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780" w:type="dxa"/>
            <w:hideMark/>
          </w:tcPr>
          <w:p w14:paraId="6410E223" w14:textId="77777777" w:rsidR="00BB20D0" w:rsidRDefault="00BB20D0"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predavanje</w:t>
            </w:r>
          </w:p>
        </w:tc>
        <w:tc>
          <w:tcPr>
            <w:tcW w:w="1040" w:type="dxa"/>
            <w:noWrap/>
            <w:hideMark/>
          </w:tcPr>
          <w:p w14:paraId="3430E603" w14:textId="77777777" w:rsidR="00BB20D0" w:rsidRDefault="00BB20D0"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90'</w:t>
            </w:r>
          </w:p>
        </w:tc>
      </w:tr>
      <w:tr w:rsidR="00BB20D0" w:rsidRPr="008314AB" w14:paraId="056C1120" w14:textId="77777777" w:rsidTr="00FE3E43">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28" w:type="dxa"/>
            <w:noWrap/>
            <w:hideMark/>
          </w:tcPr>
          <w:p w14:paraId="679B977D" w14:textId="77777777" w:rsidR="00BB20D0" w:rsidRPr="008314AB" w:rsidRDefault="00BB20D0" w:rsidP="00BB20D0">
            <w:pPr>
              <w:rPr>
                <w:rFonts w:ascii="Calibri" w:eastAsia="Times New Roman" w:hAnsi="Calibri" w:cs="Times New Roman"/>
                <w:color w:val="000000"/>
                <w:lang w:eastAsia="hr-HR"/>
              </w:rPr>
            </w:pPr>
            <w:r>
              <w:rPr>
                <w:rFonts w:ascii="Calibri" w:eastAsia="Times New Roman" w:hAnsi="Calibri" w:cs="Times New Roman"/>
                <w:color w:val="000000"/>
                <w:lang w:eastAsia="hr-HR"/>
              </w:rPr>
              <w:t>17.</w:t>
            </w:r>
          </w:p>
        </w:tc>
        <w:tc>
          <w:tcPr>
            <w:tcW w:w="3020" w:type="dxa"/>
            <w:noWrap/>
          </w:tcPr>
          <w:p w14:paraId="3F4EA046" w14:textId="2E32787C" w:rsidR="00BB20D0" w:rsidRPr="00544CEA" w:rsidRDefault="00FE3E43"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2F085A">
              <w:rPr>
                <w:b/>
                <w:color w:val="auto"/>
                <w:u w:val="single"/>
              </w:rPr>
              <w:t>Danica Leštek</w:t>
            </w:r>
          </w:p>
        </w:tc>
        <w:tc>
          <w:tcPr>
            <w:tcW w:w="1016" w:type="dxa"/>
            <w:noWrap/>
          </w:tcPr>
          <w:p w14:paraId="64E14F55" w14:textId="29164F21" w:rsidR="00BB20D0" w:rsidRDefault="00FE3E43"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780" w:type="dxa"/>
          </w:tcPr>
          <w:p w14:paraId="6D063E43" w14:textId="6E5D3856" w:rsidR="00BB20D0" w:rsidRDefault="00FE3E43"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Primjer dobre prakse - prikaz</w:t>
            </w:r>
          </w:p>
        </w:tc>
        <w:tc>
          <w:tcPr>
            <w:tcW w:w="1040" w:type="dxa"/>
            <w:noWrap/>
          </w:tcPr>
          <w:p w14:paraId="09C8917C" w14:textId="6F4CCF59" w:rsidR="00BB20D0" w:rsidRDefault="00FE3E43"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30'</w:t>
            </w:r>
          </w:p>
        </w:tc>
      </w:tr>
      <w:tr w:rsidR="002F085A" w:rsidRPr="008314AB" w14:paraId="4257143A" w14:textId="77777777" w:rsidTr="00FE3E43">
        <w:trPr>
          <w:trHeight w:val="645"/>
        </w:trPr>
        <w:tc>
          <w:tcPr>
            <w:cnfStyle w:val="001000000000" w:firstRow="0" w:lastRow="0" w:firstColumn="1" w:lastColumn="0" w:oddVBand="0" w:evenVBand="0" w:oddHBand="0" w:evenHBand="0" w:firstRowFirstColumn="0" w:firstRowLastColumn="0" w:lastRowFirstColumn="0" w:lastRowLastColumn="0"/>
            <w:tcW w:w="628" w:type="dxa"/>
            <w:noWrap/>
          </w:tcPr>
          <w:p w14:paraId="23ECC752" w14:textId="23383253" w:rsidR="002F085A" w:rsidRDefault="002F085A" w:rsidP="00BB20D0">
            <w:pPr>
              <w:rPr>
                <w:rFonts w:ascii="Calibri" w:eastAsia="Times New Roman" w:hAnsi="Calibri" w:cs="Times New Roman"/>
                <w:color w:val="000000"/>
                <w:lang w:eastAsia="hr-HR"/>
              </w:rPr>
            </w:pPr>
            <w:r>
              <w:rPr>
                <w:rFonts w:ascii="Calibri" w:eastAsia="Times New Roman" w:hAnsi="Calibri" w:cs="Times New Roman"/>
                <w:color w:val="000000"/>
                <w:lang w:eastAsia="hr-HR"/>
              </w:rPr>
              <w:t>18.</w:t>
            </w:r>
          </w:p>
        </w:tc>
        <w:tc>
          <w:tcPr>
            <w:tcW w:w="3020" w:type="dxa"/>
            <w:noWrap/>
          </w:tcPr>
          <w:p w14:paraId="4DA74DBC" w14:textId="33428F05" w:rsidR="002F085A" w:rsidRDefault="002F085A"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Andreja Satmari</w:t>
            </w:r>
          </w:p>
        </w:tc>
        <w:tc>
          <w:tcPr>
            <w:tcW w:w="1016" w:type="dxa"/>
            <w:noWrap/>
          </w:tcPr>
          <w:p w14:paraId="265E00F0" w14:textId="25B94DED" w:rsidR="002F085A" w:rsidRDefault="002F085A"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780" w:type="dxa"/>
          </w:tcPr>
          <w:p w14:paraId="7F56B048" w14:textId="5BFDD76D" w:rsidR="002F085A" w:rsidRPr="008314AB" w:rsidRDefault="002F085A"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Primjer dobre prakse - prikaz</w:t>
            </w:r>
          </w:p>
        </w:tc>
        <w:tc>
          <w:tcPr>
            <w:tcW w:w="1040" w:type="dxa"/>
            <w:noWrap/>
          </w:tcPr>
          <w:p w14:paraId="3BB5A3BB" w14:textId="28DD0E24" w:rsidR="002F085A" w:rsidRDefault="002F085A"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30'</w:t>
            </w:r>
          </w:p>
        </w:tc>
      </w:tr>
      <w:tr w:rsidR="002F085A" w:rsidRPr="008314AB" w14:paraId="2F5D11E8" w14:textId="77777777" w:rsidTr="00FE3E43">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28" w:type="dxa"/>
            <w:noWrap/>
          </w:tcPr>
          <w:p w14:paraId="6334E46D" w14:textId="116A15CA" w:rsidR="002F085A" w:rsidRDefault="002F085A" w:rsidP="00BB20D0">
            <w:pPr>
              <w:rPr>
                <w:rFonts w:ascii="Calibri" w:eastAsia="Times New Roman" w:hAnsi="Calibri" w:cs="Times New Roman"/>
                <w:color w:val="000000"/>
                <w:lang w:eastAsia="hr-HR"/>
              </w:rPr>
            </w:pPr>
            <w:r>
              <w:rPr>
                <w:rFonts w:ascii="Calibri" w:eastAsia="Times New Roman" w:hAnsi="Calibri" w:cs="Times New Roman"/>
                <w:color w:val="000000"/>
                <w:lang w:eastAsia="hr-HR"/>
              </w:rPr>
              <w:t>19.</w:t>
            </w:r>
          </w:p>
        </w:tc>
        <w:tc>
          <w:tcPr>
            <w:tcW w:w="3020" w:type="dxa"/>
            <w:noWrap/>
          </w:tcPr>
          <w:p w14:paraId="7F2C1617" w14:textId="4C78856C" w:rsidR="002F085A"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dr.sc. Davor Piskač</w:t>
            </w:r>
          </w:p>
        </w:tc>
        <w:tc>
          <w:tcPr>
            <w:tcW w:w="1016" w:type="dxa"/>
            <w:noWrap/>
          </w:tcPr>
          <w:p w14:paraId="768581EC" w14:textId="77777777" w:rsidR="002F085A"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p w14:paraId="59587128" w14:textId="3450DF9A" w:rsidR="002F085A"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780" w:type="dxa"/>
          </w:tcPr>
          <w:p w14:paraId="296F91CE" w14:textId="52C84EA4" w:rsidR="002F085A"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Predavanje</w:t>
            </w:r>
          </w:p>
          <w:p w14:paraId="30F9EEAA" w14:textId="7B765950" w:rsidR="002F085A" w:rsidRPr="008314AB"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radionica</w:t>
            </w:r>
          </w:p>
        </w:tc>
        <w:tc>
          <w:tcPr>
            <w:tcW w:w="1040" w:type="dxa"/>
            <w:noWrap/>
          </w:tcPr>
          <w:p w14:paraId="342BBCA6" w14:textId="77777777" w:rsidR="002F085A"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30'</w:t>
            </w:r>
          </w:p>
          <w:p w14:paraId="7F45AF25" w14:textId="5AD3BA52" w:rsidR="002F085A"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45'</w:t>
            </w:r>
          </w:p>
        </w:tc>
      </w:tr>
      <w:tr w:rsidR="002F085A" w:rsidRPr="008314AB" w14:paraId="5E54DBAB" w14:textId="77777777" w:rsidTr="00FE3E43">
        <w:trPr>
          <w:trHeight w:val="645"/>
        </w:trPr>
        <w:tc>
          <w:tcPr>
            <w:cnfStyle w:val="001000000000" w:firstRow="0" w:lastRow="0" w:firstColumn="1" w:lastColumn="0" w:oddVBand="0" w:evenVBand="0" w:oddHBand="0" w:evenHBand="0" w:firstRowFirstColumn="0" w:firstRowLastColumn="0" w:lastRowFirstColumn="0" w:lastRowLastColumn="0"/>
            <w:tcW w:w="628" w:type="dxa"/>
            <w:noWrap/>
          </w:tcPr>
          <w:p w14:paraId="24EADB10" w14:textId="3F63EA68" w:rsidR="002F085A" w:rsidRDefault="002F085A" w:rsidP="00BB20D0">
            <w:pPr>
              <w:rPr>
                <w:rFonts w:ascii="Calibri" w:eastAsia="Times New Roman" w:hAnsi="Calibri" w:cs="Times New Roman"/>
                <w:color w:val="000000"/>
                <w:lang w:eastAsia="hr-HR"/>
              </w:rPr>
            </w:pPr>
            <w:r>
              <w:rPr>
                <w:rFonts w:ascii="Calibri" w:eastAsia="Times New Roman" w:hAnsi="Calibri" w:cs="Times New Roman"/>
                <w:color w:val="000000"/>
                <w:lang w:eastAsia="hr-HR"/>
              </w:rPr>
              <w:t>20.</w:t>
            </w:r>
          </w:p>
        </w:tc>
        <w:tc>
          <w:tcPr>
            <w:tcW w:w="3020" w:type="dxa"/>
            <w:noWrap/>
          </w:tcPr>
          <w:p w14:paraId="60E2B360" w14:textId="3CB16D0C" w:rsidR="002F085A" w:rsidRDefault="002F085A"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2F085A">
              <w:rPr>
                <w:b/>
                <w:color w:val="auto"/>
                <w:u w:val="single"/>
              </w:rPr>
              <w:t>Nataša Sajko</w:t>
            </w:r>
          </w:p>
        </w:tc>
        <w:tc>
          <w:tcPr>
            <w:tcW w:w="1016" w:type="dxa"/>
            <w:noWrap/>
          </w:tcPr>
          <w:p w14:paraId="74085D69" w14:textId="57BCD28F" w:rsidR="002F085A" w:rsidRDefault="002F085A"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780" w:type="dxa"/>
          </w:tcPr>
          <w:p w14:paraId="7FF488CA" w14:textId="470F8D5B" w:rsidR="002F085A" w:rsidRPr="008314AB" w:rsidRDefault="002F085A" w:rsidP="002F08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interakt.pred.</w:t>
            </w:r>
          </w:p>
        </w:tc>
        <w:tc>
          <w:tcPr>
            <w:tcW w:w="1040" w:type="dxa"/>
            <w:noWrap/>
          </w:tcPr>
          <w:p w14:paraId="6330B321" w14:textId="5774F277" w:rsidR="002F085A" w:rsidRDefault="002F085A"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45'</w:t>
            </w:r>
          </w:p>
        </w:tc>
      </w:tr>
      <w:tr w:rsidR="002F085A" w:rsidRPr="008314AB" w14:paraId="62633378" w14:textId="77777777" w:rsidTr="00FE3E43">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28" w:type="dxa"/>
            <w:noWrap/>
          </w:tcPr>
          <w:p w14:paraId="3BF501B2" w14:textId="748BB104" w:rsidR="002F085A" w:rsidRDefault="002F085A" w:rsidP="00BB20D0">
            <w:pPr>
              <w:rPr>
                <w:rFonts w:ascii="Calibri" w:eastAsia="Times New Roman" w:hAnsi="Calibri" w:cs="Times New Roman"/>
                <w:color w:val="000000"/>
                <w:lang w:eastAsia="hr-HR"/>
              </w:rPr>
            </w:pPr>
            <w:r>
              <w:rPr>
                <w:rFonts w:ascii="Calibri" w:eastAsia="Times New Roman" w:hAnsi="Calibri" w:cs="Times New Roman"/>
                <w:color w:val="000000"/>
                <w:lang w:eastAsia="hr-HR"/>
              </w:rPr>
              <w:t>21.</w:t>
            </w:r>
          </w:p>
        </w:tc>
        <w:tc>
          <w:tcPr>
            <w:tcW w:w="3020" w:type="dxa"/>
            <w:noWrap/>
          </w:tcPr>
          <w:p w14:paraId="414EE90C" w14:textId="5429638C" w:rsidR="002F085A"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2F085A">
              <w:rPr>
                <w:b/>
                <w:color w:val="auto"/>
                <w:u w:val="single"/>
              </w:rPr>
              <w:t>dr.sc. Jasna Milički</w:t>
            </w:r>
          </w:p>
        </w:tc>
        <w:tc>
          <w:tcPr>
            <w:tcW w:w="1016" w:type="dxa"/>
            <w:noWrap/>
          </w:tcPr>
          <w:p w14:paraId="2079B9DD" w14:textId="77777777" w:rsidR="002F085A"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p w14:paraId="0B4F53F8" w14:textId="3048072D" w:rsidR="002F085A"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780" w:type="dxa"/>
          </w:tcPr>
          <w:p w14:paraId="4CBE2D32" w14:textId="3F74A02A" w:rsidR="002F085A"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predavanje</w:t>
            </w:r>
          </w:p>
          <w:p w14:paraId="7D550611" w14:textId="6B115215" w:rsidR="002F085A" w:rsidRPr="008314AB"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prikaz</w:t>
            </w:r>
          </w:p>
        </w:tc>
        <w:tc>
          <w:tcPr>
            <w:tcW w:w="1040" w:type="dxa"/>
            <w:noWrap/>
          </w:tcPr>
          <w:p w14:paraId="5DF7809A" w14:textId="77777777" w:rsidR="002F085A"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60'</w:t>
            </w:r>
          </w:p>
          <w:p w14:paraId="41D6A420" w14:textId="6831D457" w:rsidR="002F085A"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15'</w:t>
            </w:r>
          </w:p>
        </w:tc>
      </w:tr>
      <w:tr w:rsidR="002F085A" w:rsidRPr="008314AB" w14:paraId="23100F30" w14:textId="77777777" w:rsidTr="00FE3E43">
        <w:trPr>
          <w:trHeight w:val="645"/>
        </w:trPr>
        <w:tc>
          <w:tcPr>
            <w:cnfStyle w:val="001000000000" w:firstRow="0" w:lastRow="0" w:firstColumn="1" w:lastColumn="0" w:oddVBand="0" w:evenVBand="0" w:oddHBand="0" w:evenHBand="0" w:firstRowFirstColumn="0" w:firstRowLastColumn="0" w:lastRowFirstColumn="0" w:lastRowLastColumn="0"/>
            <w:tcW w:w="628" w:type="dxa"/>
            <w:noWrap/>
          </w:tcPr>
          <w:p w14:paraId="677EA91E" w14:textId="73C21C5E" w:rsidR="002F085A" w:rsidRDefault="002F085A" w:rsidP="00BB20D0">
            <w:pPr>
              <w:rPr>
                <w:rFonts w:ascii="Calibri" w:eastAsia="Times New Roman" w:hAnsi="Calibri" w:cs="Times New Roman"/>
                <w:color w:val="000000"/>
                <w:lang w:eastAsia="hr-HR"/>
              </w:rPr>
            </w:pPr>
            <w:r>
              <w:rPr>
                <w:rFonts w:ascii="Calibri" w:eastAsia="Times New Roman" w:hAnsi="Calibri" w:cs="Times New Roman"/>
                <w:color w:val="000000"/>
                <w:lang w:eastAsia="hr-HR"/>
              </w:rPr>
              <w:t>22.</w:t>
            </w:r>
          </w:p>
        </w:tc>
        <w:tc>
          <w:tcPr>
            <w:tcW w:w="3020" w:type="dxa"/>
            <w:noWrap/>
          </w:tcPr>
          <w:p w14:paraId="012AE381" w14:textId="0D1380D3" w:rsidR="002F085A" w:rsidRPr="002F085A" w:rsidRDefault="002F085A"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hr-HR"/>
              </w:rPr>
            </w:pPr>
            <w:r w:rsidRPr="002F085A">
              <w:rPr>
                <w:rFonts w:ascii="Calibri" w:eastAsia="Times New Roman" w:hAnsi="Calibri" w:cs="Times New Roman"/>
                <w:b/>
                <w:color w:val="000000"/>
                <w:lang w:eastAsia="hr-HR"/>
              </w:rPr>
              <w:t>Ana Sudarević</w:t>
            </w:r>
          </w:p>
        </w:tc>
        <w:tc>
          <w:tcPr>
            <w:tcW w:w="1016" w:type="dxa"/>
            <w:noWrap/>
          </w:tcPr>
          <w:p w14:paraId="65668C26" w14:textId="319A1489" w:rsidR="002F085A" w:rsidRDefault="002F085A"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780" w:type="dxa"/>
          </w:tcPr>
          <w:p w14:paraId="2A1B882A" w14:textId="38923178" w:rsidR="002F085A" w:rsidRPr="008314AB" w:rsidRDefault="002F085A"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predavanje</w:t>
            </w:r>
          </w:p>
        </w:tc>
        <w:tc>
          <w:tcPr>
            <w:tcW w:w="1040" w:type="dxa"/>
            <w:noWrap/>
          </w:tcPr>
          <w:p w14:paraId="7D4389F2" w14:textId="109ECBED" w:rsidR="002F085A" w:rsidRDefault="002F085A" w:rsidP="00BB20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60'</w:t>
            </w:r>
          </w:p>
        </w:tc>
      </w:tr>
      <w:tr w:rsidR="002F085A" w:rsidRPr="008314AB" w14:paraId="13998611" w14:textId="77777777" w:rsidTr="00FE3E43">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28" w:type="dxa"/>
            <w:noWrap/>
          </w:tcPr>
          <w:p w14:paraId="2170F58D" w14:textId="5ABA8F12" w:rsidR="002F085A" w:rsidRDefault="002F085A" w:rsidP="00BB20D0">
            <w:pPr>
              <w:rPr>
                <w:rFonts w:ascii="Calibri" w:eastAsia="Times New Roman" w:hAnsi="Calibri" w:cs="Times New Roman"/>
                <w:color w:val="000000"/>
                <w:lang w:eastAsia="hr-HR"/>
              </w:rPr>
            </w:pPr>
            <w:r>
              <w:rPr>
                <w:rFonts w:ascii="Calibri" w:eastAsia="Times New Roman" w:hAnsi="Calibri" w:cs="Times New Roman"/>
                <w:color w:val="000000"/>
                <w:lang w:eastAsia="hr-HR"/>
              </w:rPr>
              <w:t>23.</w:t>
            </w:r>
          </w:p>
        </w:tc>
        <w:tc>
          <w:tcPr>
            <w:tcW w:w="3020" w:type="dxa"/>
            <w:noWrap/>
          </w:tcPr>
          <w:p w14:paraId="0588D45B" w14:textId="42D63EA1" w:rsidR="002F085A" w:rsidRPr="002F085A"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hr-HR"/>
              </w:rPr>
            </w:pPr>
            <w:r w:rsidRPr="002F085A">
              <w:rPr>
                <w:rFonts w:ascii="Calibri" w:eastAsia="Times New Roman" w:hAnsi="Calibri" w:cs="Times New Roman"/>
                <w:b/>
                <w:color w:val="000000"/>
                <w:lang w:eastAsia="hr-HR"/>
              </w:rPr>
              <w:t>Iva Šišak</w:t>
            </w:r>
          </w:p>
        </w:tc>
        <w:tc>
          <w:tcPr>
            <w:tcW w:w="1016" w:type="dxa"/>
            <w:noWrap/>
          </w:tcPr>
          <w:p w14:paraId="6D474806" w14:textId="564DB463" w:rsidR="002F085A"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1780" w:type="dxa"/>
          </w:tcPr>
          <w:p w14:paraId="62A30B62" w14:textId="4178A648" w:rsidR="002F085A" w:rsidRPr="008314AB" w:rsidRDefault="002F085A" w:rsidP="002F08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 xml:space="preserve">Primjer dobre prakse - </w:t>
            </w:r>
            <w:r>
              <w:rPr>
                <w:rFonts w:ascii="Calibri" w:eastAsia="Times New Roman" w:hAnsi="Calibri" w:cs="Times New Roman"/>
                <w:color w:val="000000"/>
                <w:lang w:eastAsia="hr-HR"/>
              </w:rPr>
              <w:t>radionica</w:t>
            </w:r>
          </w:p>
        </w:tc>
        <w:tc>
          <w:tcPr>
            <w:tcW w:w="1040" w:type="dxa"/>
            <w:noWrap/>
          </w:tcPr>
          <w:p w14:paraId="23F89C86" w14:textId="60E73788" w:rsidR="002F085A" w:rsidRDefault="002F085A" w:rsidP="00BB20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30'</w:t>
            </w:r>
          </w:p>
        </w:tc>
      </w:tr>
    </w:tbl>
    <w:p w14:paraId="0B4020A7" w14:textId="77777777" w:rsidR="003079EC" w:rsidRDefault="003079EC" w:rsidP="00127DBE"/>
    <w:p w14:paraId="75B600BB" w14:textId="77777777" w:rsidR="008314AB" w:rsidRDefault="008314AB" w:rsidP="00EB3822">
      <w:pPr>
        <w:pStyle w:val="Odlomakpopisa"/>
        <w:numPr>
          <w:ilvl w:val="0"/>
          <w:numId w:val="12"/>
        </w:numPr>
      </w:pPr>
      <w:r>
        <w:t>predavači po strukturi</w:t>
      </w:r>
    </w:p>
    <w:tbl>
      <w:tblPr>
        <w:tblStyle w:val="Svijetlosjenanje-Isticanje4"/>
        <w:tblW w:w="7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67"/>
        <w:gridCol w:w="4161"/>
      </w:tblGrid>
      <w:tr w:rsidR="008314AB" w:rsidRPr="008314AB" w14:paraId="127A8755" w14:textId="77777777" w:rsidTr="00001489">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794" w:type="dxa"/>
            <w:gridSpan w:val="2"/>
            <w:tcBorders>
              <w:top w:val="none" w:sz="0" w:space="0" w:color="auto"/>
              <w:left w:val="none" w:sz="0" w:space="0" w:color="auto"/>
              <w:bottom w:val="none" w:sz="0" w:space="0" w:color="auto"/>
              <w:right w:val="none" w:sz="0" w:space="0" w:color="auto"/>
            </w:tcBorders>
            <w:noWrap/>
            <w:hideMark/>
          </w:tcPr>
          <w:p w14:paraId="29E2712F" w14:textId="77777777" w:rsidR="008314AB" w:rsidRPr="008314AB" w:rsidRDefault="008314AB" w:rsidP="00127DBE">
            <w:pPr>
              <w:rPr>
                <w:rFonts w:ascii="Calibri" w:eastAsia="Times New Roman" w:hAnsi="Calibri" w:cs="Times New Roman"/>
                <w:color w:val="000000"/>
                <w:sz w:val="24"/>
                <w:lang w:eastAsia="hr-HR"/>
              </w:rPr>
            </w:pPr>
            <w:r w:rsidRPr="008314AB">
              <w:rPr>
                <w:rFonts w:ascii="Calibri" w:eastAsia="Times New Roman" w:hAnsi="Calibri" w:cs="Times New Roman"/>
                <w:color w:val="000000"/>
                <w:sz w:val="24"/>
                <w:lang w:eastAsia="hr-HR"/>
              </w:rPr>
              <w:t>Ukupan broj predavača</w:t>
            </w:r>
          </w:p>
        </w:tc>
        <w:tc>
          <w:tcPr>
            <w:tcW w:w="4161" w:type="dxa"/>
            <w:tcBorders>
              <w:top w:val="none" w:sz="0" w:space="0" w:color="auto"/>
              <w:left w:val="none" w:sz="0" w:space="0" w:color="auto"/>
              <w:bottom w:val="none" w:sz="0" w:space="0" w:color="auto"/>
              <w:right w:val="none" w:sz="0" w:space="0" w:color="auto"/>
            </w:tcBorders>
            <w:noWrap/>
            <w:hideMark/>
          </w:tcPr>
          <w:p w14:paraId="5007C906" w14:textId="3DF9C9C5" w:rsidR="008314AB" w:rsidRPr="008314AB" w:rsidRDefault="00CE034C" w:rsidP="002F085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lang w:eastAsia="hr-HR"/>
              </w:rPr>
            </w:pPr>
            <w:r>
              <w:rPr>
                <w:rFonts w:ascii="Calibri" w:eastAsia="Times New Roman" w:hAnsi="Calibri" w:cs="Times New Roman"/>
                <w:color w:val="000000"/>
                <w:sz w:val="24"/>
                <w:lang w:eastAsia="hr-HR"/>
              </w:rPr>
              <w:t>2</w:t>
            </w:r>
            <w:r w:rsidR="002F085A">
              <w:rPr>
                <w:rFonts w:ascii="Calibri" w:eastAsia="Times New Roman" w:hAnsi="Calibri" w:cs="Times New Roman"/>
                <w:color w:val="000000"/>
                <w:sz w:val="24"/>
                <w:lang w:eastAsia="hr-HR"/>
              </w:rPr>
              <w:t>3</w:t>
            </w:r>
          </w:p>
        </w:tc>
      </w:tr>
      <w:tr w:rsidR="008314AB" w:rsidRPr="008314AB" w14:paraId="048730E4" w14:textId="77777777" w:rsidTr="0000148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noWrap/>
            <w:hideMark/>
          </w:tcPr>
          <w:p w14:paraId="193EDCA7" w14:textId="77777777" w:rsidR="008314AB" w:rsidRPr="008314AB" w:rsidRDefault="008314AB" w:rsidP="00127DBE">
            <w:pPr>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Knjižničari ŽSV OŠ KZŽ</w:t>
            </w:r>
          </w:p>
        </w:tc>
        <w:tc>
          <w:tcPr>
            <w:tcW w:w="567" w:type="dxa"/>
            <w:tcBorders>
              <w:left w:val="none" w:sz="0" w:space="0" w:color="auto"/>
              <w:right w:val="none" w:sz="0" w:space="0" w:color="auto"/>
            </w:tcBorders>
            <w:noWrap/>
            <w:hideMark/>
          </w:tcPr>
          <w:p w14:paraId="7A622172" w14:textId="77777777" w:rsidR="008314AB" w:rsidRPr="008314AB" w:rsidRDefault="00CE034C"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11</w:t>
            </w:r>
          </w:p>
        </w:tc>
        <w:tc>
          <w:tcPr>
            <w:tcW w:w="4161" w:type="dxa"/>
            <w:tcBorders>
              <w:left w:val="none" w:sz="0" w:space="0" w:color="auto"/>
              <w:right w:val="none" w:sz="0" w:space="0" w:color="auto"/>
            </w:tcBorders>
            <w:noWrap/>
            <w:hideMark/>
          </w:tcPr>
          <w:p w14:paraId="1D7B270A" w14:textId="77777777" w:rsidR="008314AB" w:rsidRPr="008314AB" w:rsidRDefault="008314AB"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p>
        </w:tc>
      </w:tr>
      <w:tr w:rsidR="008314AB" w:rsidRPr="008314AB" w14:paraId="4A65B1F2" w14:textId="77777777" w:rsidTr="00001489">
        <w:trPr>
          <w:trHeight w:val="68"/>
        </w:trPr>
        <w:tc>
          <w:tcPr>
            <w:cnfStyle w:val="001000000000" w:firstRow="0" w:lastRow="0" w:firstColumn="1" w:lastColumn="0" w:oddVBand="0" w:evenVBand="0" w:oddHBand="0" w:evenHBand="0" w:firstRowFirstColumn="0" w:firstRowLastColumn="0" w:lastRowFirstColumn="0" w:lastRowLastColumn="0"/>
            <w:tcW w:w="3227" w:type="dxa"/>
            <w:noWrap/>
            <w:hideMark/>
          </w:tcPr>
          <w:p w14:paraId="36119A3B" w14:textId="77777777" w:rsidR="008314AB" w:rsidRPr="008314AB" w:rsidRDefault="008314AB" w:rsidP="00127DBE">
            <w:pPr>
              <w:rPr>
                <w:rFonts w:ascii="Calibri" w:eastAsia="Times New Roman" w:hAnsi="Calibri" w:cs="Times New Roman"/>
                <w:color w:val="000000"/>
                <w:lang w:eastAsia="hr-HR"/>
              </w:rPr>
            </w:pPr>
            <w:r w:rsidRPr="008314AB">
              <w:rPr>
                <w:rFonts w:ascii="Calibri" w:eastAsia="Times New Roman" w:hAnsi="Calibri" w:cs="Times New Roman"/>
                <w:color w:val="000000"/>
                <w:lang w:eastAsia="hr-HR"/>
              </w:rPr>
              <w:t>Knjižničari iz drugih ŽSV-a</w:t>
            </w:r>
          </w:p>
        </w:tc>
        <w:tc>
          <w:tcPr>
            <w:tcW w:w="567" w:type="dxa"/>
            <w:noWrap/>
            <w:hideMark/>
          </w:tcPr>
          <w:p w14:paraId="78E884CA" w14:textId="70D5EBF8" w:rsidR="008314AB" w:rsidRPr="008314AB" w:rsidRDefault="002F085A"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w:t>
            </w:r>
          </w:p>
        </w:tc>
        <w:tc>
          <w:tcPr>
            <w:tcW w:w="4161" w:type="dxa"/>
            <w:hideMark/>
          </w:tcPr>
          <w:p w14:paraId="7378C3B2" w14:textId="09084AFD" w:rsidR="008314AB" w:rsidRPr="008314AB" w:rsidRDefault="00EF62EB" w:rsidP="002F085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 xml:space="preserve">Josip </w:t>
            </w:r>
            <w:r w:rsidR="002F085A">
              <w:rPr>
                <w:rFonts w:ascii="Calibri" w:eastAsia="Times New Roman" w:hAnsi="Calibri" w:cs="Times New Roman"/>
                <w:color w:val="000000"/>
                <w:lang w:eastAsia="hr-HR"/>
              </w:rPr>
              <w:t>Strija</w:t>
            </w:r>
            <w:r>
              <w:rPr>
                <w:rFonts w:ascii="Calibri" w:eastAsia="Times New Roman" w:hAnsi="Calibri" w:cs="Times New Roman"/>
                <w:color w:val="000000"/>
                <w:lang w:eastAsia="hr-HR"/>
              </w:rPr>
              <w:t xml:space="preserve">, </w:t>
            </w:r>
            <w:r w:rsidR="002F085A">
              <w:rPr>
                <w:rFonts w:ascii="Calibri" w:eastAsia="Times New Roman" w:hAnsi="Calibri" w:cs="Times New Roman"/>
                <w:color w:val="000000"/>
                <w:lang w:eastAsia="hr-HR"/>
              </w:rPr>
              <w:t>Mira Barberić, Ana Sudarević, Iva Šišak</w:t>
            </w:r>
          </w:p>
        </w:tc>
      </w:tr>
      <w:tr w:rsidR="008314AB" w:rsidRPr="008314AB" w14:paraId="779EDCFE" w14:textId="77777777" w:rsidTr="0000148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noWrap/>
            <w:hideMark/>
          </w:tcPr>
          <w:p w14:paraId="14FF9867" w14:textId="77777777" w:rsidR="008314AB" w:rsidRPr="008314AB" w:rsidRDefault="00EF62EB" w:rsidP="00127DBE">
            <w:pPr>
              <w:rPr>
                <w:rFonts w:ascii="Calibri" w:eastAsia="Times New Roman" w:hAnsi="Calibri" w:cs="Times New Roman"/>
                <w:color w:val="000000"/>
                <w:lang w:eastAsia="hr-HR"/>
              </w:rPr>
            </w:pPr>
            <w:r>
              <w:rPr>
                <w:rFonts w:ascii="Calibri" w:eastAsia="Times New Roman" w:hAnsi="Calibri" w:cs="Times New Roman"/>
                <w:color w:val="000000"/>
                <w:lang w:eastAsia="hr-HR"/>
              </w:rPr>
              <w:t>Doktori znanosti</w:t>
            </w:r>
          </w:p>
        </w:tc>
        <w:tc>
          <w:tcPr>
            <w:tcW w:w="567" w:type="dxa"/>
            <w:tcBorders>
              <w:left w:val="none" w:sz="0" w:space="0" w:color="auto"/>
              <w:right w:val="none" w:sz="0" w:space="0" w:color="auto"/>
            </w:tcBorders>
            <w:noWrap/>
            <w:hideMark/>
          </w:tcPr>
          <w:p w14:paraId="279935FF" w14:textId="3802C39D" w:rsidR="008314AB" w:rsidRPr="008314AB" w:rsidRDefault="00FE68F2"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7</w:t>
            </w:r>
          </w:p>
        </w:tc>
        <w:tc>
          <w:tcPr>
            <w:tcW w:w="4161" w:type="dxa"/>
            <w:tcBorders>
              <w:left w:val="none" w:sz="0" w:space="0" w:color="auto"/>
              <w:right w:val="none" w:sz="0" w:space="0" w:color="auto"/>
            </w:tcBorders>
            <w:noWrap/>
            <w:hideMark/>
          </w:tcPr>
          <w:p w14:paraId="7232C505" w14:textId="6A5C8EF9" w:rsidR="008314AB" w:rsidRPr="008314AB" w:rsidRDefault="002F085A"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 xml:space="preserve">dr.sc. Igor Kanižaj, dr.sc. Ivan Uldrijan, dr.sc. Lana Ciboci Perša, dr.sc. Danijel Labaš, dr.sc. Marina Gabelica, </w:t>
            </w:r>
            <w:r w:rsidR="00FE68F2">
              <w:rPr>
                <w:rFonts w:ascii="Calibri" w:eastAsia="Times New Roman" w:hAnsi="Calibri" w:cs="Times New Roman"/>
                <w:color w:val="000000"/>
                <w:lang w:eastAsia="hr-HR"/>
              </w:rPr>
              <w:t>dr.sc. Davor Piskač, dr.sc. Jasna Milički</w:t>
            </w:r>
          </w:p>
        </w:tc>
      </w:tr>
      <w:tr w:rsidR="008314AB" w:rsidRPr="008314AB" w14:paraId="18B720C9" w14:textId="77777777" w:rsidTr="00001489">
        <w:trPr>
          <w:trHeight w:val="319"/>
        </w:trPr>
        <w:tc>
          <w:tcPr>
            <w:cnfStyle w:val="001000000000" w:firstRow="0" w:lastRow="0" w:firstColumn="1" w:lastColumn="0" w:oddVBand="0" w:evenVBand="0" w:oddHBand="0" w:evenHBand="0" w:firstRowFirstColumn="0" w:firstRowLastColumn="0" w:lastRowFirstColumn="0" w:lastRowLastColumn="0"/>
            <w:tcW w:w="3227" w:type="dxa"/>
            <w:noWrap/>
            <w:hideMark/>
          </w:tcPr>
          <w:p w14:paraId="173EDDB0" w14:textId="77777777" w:rsidR="008314AB" w:rsidRPr="008314AB" w:rsidRDefault="00EF62EB" w:rsidP="00127DBE">
            <w:pPr>
              <w:rPr>
                <w:rFonts w:ascii="Calibri" w:eastAsia="Times New Roman" w:hAnsi="Calibri" w:cs="Times New Roman"/>
                <w:color w:val="000000"/>
                <w:lang w:eastAsia="hr-HR"/>
              </w:rPr>
            </w:pPr>
            <w:r>
              <w:rPr>
                <w:rFonts w:ascii="Calibri" w:eastAsia="Times New Roman" w:hAnsi="Calibri" w:cs="Times New Roman"/>
                <w:color w:val="000000"/>
                <w:lang w:eastAsia="hr-HR"/>
              </w:rPr>
              <w:t>Druge struke</w:t>
            </w:r>
          </w:p>
        </w:tc>
        <w:tc>
          <w:tcPr>
            <w:tcW w:w="567" w:type="dxa"/>
            <w:noWrap/>
            <w:hideMark/>
          </w:tcPr>
          <w:p w14:paraId="7842F596" w14:textId="3F1669F0" w:rsidR="008314AB" w:rsidRPr="008314AB" w:rsidRDefault="00FE68F2"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4161" w:type="dxa"/>
            <w:noWrap/>
            <w:hideMark/>
          </w:tcPr>
          <w:p w14:paraId="1C9F8074" w14:textId="0FF66E0B" w:rsidR="00CE034C" w:rsidRPr="00FE68F2" w:rsidRDefault="00FE68F2" w:rsidP="00127DB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bdr w:val="none" w:sz="0" w:space="0" w:color="auto" w:frame="1"/>
              </w:rPr>
            </w:pPr>
            <w:r>
              <w:rPr>
                <w:rStyle w:val="normaltextrun"/>
                <w:rFonts w:ascii="Calibri" w:hAnsi="Calibri" w:cs="Calibri"/>
                <w:color w:val="000000"/>
                <w:bdr w:val="none" w:sz="0" w:space="0" w:color="auto" w:frame="1"/>
              </w:rPr>
              <w:t>Nataša Sajko</w:t>
            </w:r>
            <w:r w:rsidR="00EF62EB">
              <w:rPr>
                <w:rStyle w:val="normaltextrun"/>
                <w:rFonts w:ascii="Calibri" w:hAnsi="Calibri" w:cs="Calibri"/>
                <w:color w:val="000000"/>
                <w:bdr w:val="none" w:sz="0" w:space="0" w:color="auto" w:frame="1"/>
              </w:rPr>
              <w:t xml:space="preserve"> – </w:t>
            </w:r>
            <w:r w:rsidRPr="00FE68F2">
              <w:rPr>
                <w:rStyle w:val="normaltextrun"/>
                <w:rFonts w:ascii="Calibri" w:hAnsi="Calibri" w:cs="Calibri"/>
                <w:color w:val="000000"/>
              </w:rPr>
              <w:t>prof. hrvatskog jezika</w:t>
            </w:r>
          </w:p>
        </w:tc>
      </w:tr>
      <w:tr w:rsidR="00CE034C" w:rsidRPr="008314AB" w14:paraId="681A0F2F" w14:textId="77777777" w:rsidTr="0000148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noWrap/>
            <w:hideMark/>
          </w:tcPr>
          <w:p w14:paraId="31F2C1DC" w14:textId="77777777" w:rsidR="00CE034C" w:rsidRDefault="00CE034C" w:rsidP="00127DBE">
            <w:pPr>
              <w:rPr>
                <w:rFonts w:ascii="Calibri" w:eastAsia="Times New Roman" w:hAnsi="Calibri" w:cs="Times New Roman"/>
                <w:color w:val="000000"/>
                <w:lang w:eastAsia="hr-HR"/>
              </w:rPr>
            </w:pPr>
            <w:r>
              <w:rPr>
                <w:rFonts w:ascii="Calibri" w:eastAsia="Times New Roman" w:hAnsi="Calibri" w:cs="Times New Roman"/>
                <w:color w:val="000000"/>
                <w:lang w:eastAsia="hr-HR"/>
              </w:rPr>
              <w:t>AZOO</w:t>
            </w:r>
          </w:p>
        </w:tc>
        <w:tc>
          <w:tcPr>
            <w:tcW w:w="567" w:type="dxa"/>
            <w:tcBorders>
              <w:left w:val="none" w:sz="0" w:space="0" w:color="auto"/>
              <w:right w:val="none" w:sz="0" w:space="0" w:color="auto"/>
            </w:tcBorders>
            <w:noWrap/>
            <w:hideMark/>
          </w:tcPr>
          <w:p w14:paraId="30470A0D" w14:textId="77777777" w:rsidR="00CE034C" w:rsidRDefault="00CE034C"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4161" w:type="dxa"/>
            <w:tcBorders>
              <w:left w:val="none" w:sz="0" w:space="0" w:color="auto"/>
              <w:right w:val="none" w:sz="0" w:space="0" w:color="auto"/>
            </w:tcBorders>
            <w:noWrap/>
            <w:hideMark/>
          </w:tcPr>
          <w:p w14:paraId="34B8A172" w14:textId="77777777" w:rsidR="00CE034C" w:rsidRDefault="00CE034C" w:rsidP="00127DBE">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Adela Granić</w:t>
            </w:r>
          </w:p>
        </w:tc>
      </w:tr>
    </w:tbl>
    <w:p w14:paraId="4F904CB7" w14:textId="77777777" w:rsidR="003079EC" w:rsidRDefault="003079EC" w:rsidP="00127DBE"/>
    <w:p w14:paraId="1752E782" w14:textId="77777777" w:rsidR="009A5FA4" w:rsidRDefault="009A5FA4" w:rsidP="004907DD">
      <w:pPr>
        <w:pStyle w:val="Naslov3"/>
      </w:pPr>
      <w:bookmarkStart w:id="11" w:name="_Toc142474937"/>
      <w:r>
        <w:t>Sudjelovanje na sastancima</w:t>
      </w:r>
      <w:bookmarkEnd w:id="11"/>
    </w:p>
    <w:p w14:paraId="0E03A317" w14:textId="77777777" w:rsidR="00A16FEE" w:rsidRDefault="00A16FEE" w:rsidP="00EB3822">
      <w:pPr>
        <w:pStyle w:val="Odlomakpopisa"/>
        <w:numPr>
          <w:ilvl w:val="0"/>
          <w:numId w:val="12"/>
        </w:numPr>
      </w:pPr>
      <w:r>
        <w:t>sudjelovanje</w:t>
      </w:r>
      <w:r w:rsidR="004F2C9D">
        <w:t xml:space="preserve"> članova ŽSV-a na sastancima</w:t>
      </w:r>
    </w:p>
    <w:tbl>
      <w:tblPr>
        <w:tblStyle w:val="Svijetlosjenanje-Isticanje2"/>
        <w:tblW w:w="7721" w:type="dxa"/>
        <w:tblLook w:val="04A0" w:firstRow="1" w:lastRow="0" w:firstColumn="1" w:lastColumn="0" w:noHBand="0" w:noVBand="1"/>
      </w:tblPr>
      <w:tblGrid>
        <w:gridCol w:w="1919"/>
        <w:gridCol w:w="3980"/>
        <w:gridCol w:w="1822"/>
      </w:tblGrid>
      <w:tr w:rsidR="00A16FEE" w:rsidRPr="00A16FEE" w14:paraId="4B285559" w14:textId="77777777" w:rsidTr="00A16FEE">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919" w:type="dxa"/>
            <w:noWrap/>
            <w:hideMark/>
          </w:tcPr>
          <w:p w14:paraId="404194FA" w14:textId="77777777" w:rsidR="00A16FEE" w:rsidRPr="00A16FEE" w:rsidRDefault="00A16FEE" w:rsidP="00127DBE">
            <w:pPr>
              <w:rPr>
                <w:rFonts w:ascii="Calibri" w:eastAsia="Times New Roman" w:hAnsi="Calibri" w:cs="Times New Roman"/>
                <w:color w:val="000000"/>
                <w:lang w:eastAsia="hr-HR"/>
              </w:rPr>
            </w:pPr>
            <w:r w:rsidRPr="00A16FEE">
              <w:rPr>
                <w:rFonts w:ascii="Calibri" w:eastAsia="Times New Roman" w:hAnsi="Calibri" w:cs="Times New Roman"/>
                <w:color w:val="000000"/>
                <w:lang w:eastAsia="hr-HR"/>
              </w:rPr>
              <w:lastRenderedPageBreak/>
              <w:t>Tip skupa</w:t>
            </w:r>
          </w:p>
        </w:tc>
        <w:tc>
          <w:tcPr>
            <w:tcW w:w="3980" w:type="dxa"/>
            <w:vAlign w:val="center"/>
            <w:hideMark/>
          </w:tcPr>
          <w:p w14:paraId="49955D95" w14:textId="77777777" w:rsidR="00A16FEE" w:rsidRPr="00A16FEE" w:rsidRDefault="00A16FEE" w:rsidP="00127D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A16FEE">
              <w:rPr>
                <w:rFonts w:ascii="Calibri" w:eastAsia="Times New Roman" w:hAnsi="Calibri" w:cs="Times New Roman"/>
                <w:color w:val="000000"/>
                <w:lang w:eastAsia="hr-HR"/>
              </w:rPr>
              <w:t>Broj prisutnih članova ŽSV KZŽ (N28)</w:t>
            </w:r>
          </w:p>
        </w:tc>
        <w:tc>
          <w:tcPr>
            <w:tcW w:w="1822" w:type="dxa"/>
            <w:hideMark/>
          </w:tcPr>
          <w:p w14:paraId="31576CF1" w14:textId="77777777" w:rsidR="00A16FEE" w:rsidRPr="00A16FEE" w:rsidRDefault="00A16FEE" w:rsidP="00127DB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A16FEE">
              <w:rPr>
                <w:rFonts w:ascii="Calibri" w:eastAsia="Times New Roman" w:hAnsi="Calibri" w:cs="Times New Roman"/>
                <w:color w:val="000000"/>
                <w:lang w:eastAsia="hr-HR"/>
              </w:rPr>
              <w:t>Postotak</w:t>
            </w:r>
          </w:p>
        </w:tc>
      </w:tr>
      <w:tr w:rsidR="00FE68F2" w:rsidRPr="00A16FEE" w14:paraId="6F11F3A8" w14:textId="77777777" w:rsidTr="00A16FEE">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919" w:type="dxa"/>
          </w:tcPr>
          <w:p w14:paraId="316F6B06" w14:textId="4946D233" w:rsidR="00FE68F2" w:rsidRPr="00A16FEE" w:rsidRDefault="00FE68F2" w:rsidP="00127DBE">
            <w:pPr>
              <w:rPr>
                <w:rFonts w:ascii="Calibri" w:eastAsia="Times New Roman" w:hAnsi="Calibri" w:cs="Times New Roman"/>
                <w:color w:val="000000"/>
                <w:lang w:eastAsia="hr-HR"/>
              </w:rPr>
            </w:pPr>
            <w:r>
              <w:rPr>
                <w:rFonts w:ascii="Calibri" w:eastAsia="Times New Roman" w:hAnsi="Calibri" w:cs="Times New Roman"/>
                <w:color w:val="000000"/>
                <w:lang w:eastAsia="hr-HR"/>
              </w:rPr>
              <w:t>Set predavanja s Kajkavianom</w:t>
            </w:r>
          </w:p>
        </w:tc>
        <w:tc>
          <w:tcPr>
            <w:tcW w:w="3980" w:type="dxa"/>
            <w:noWrap/>
            <w:vAlign w:val="center"/>
          </w:tcPr>
          <w:p w14:paraId="1A6981A6" w14:textId="1A45711E" w:rsidR="00FE68F2" w:rsidRPr="00A16FEE" w:rsidRDefault="00FE68F2" w:rsidP="000B36E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16,14,12,15,11,12,11</w:t>
            </w:r>
          </w:p>
        </w:tc>
        <w:tc>
          <w:tcPr>
            <w:tcW w:w="1822" w:type="dxa"/>
            <w:noWrap/>
          </w:tcPr>
          <w:p w14:paraId="5C9F872F" w14:textId="606C6063" w:rsidR="00FE68F2" w:rsidRDefault="00FE68F2" w:rsidP="00FE68F2">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46,43%</w:t>
            </w:r>
          </w:p>
        </w:tc>
      </w:tr>
      <w:tr w:rsidR="00A16FEE" w:rsidRPr="00A16FEE" w14:paraId="3A52E39D" w14:textId="77777777" w:rsidTr="00A16FEE">
        <w:trPr>
          <w:trHeight w:val="651"/>
        </w:trPr>
        <w:tc>
          <w:tcPr>
            <w:cnfStyle w:val="001000000000" w:firstRow="0" w:lastRow="0" w:firstColumn="1" w:lastColumn="0" w:oddVBand="0" w:evenVBand="0" w:oddHBand="0" w:evenHBand="0" w:firstRowFirstColumn="0" w:firstRowLastColumn="0" w:lastRowFirstColumn="0" w:lastRowLastColumn="0"/>
            <w:tcW w:w="1919" w:type="dxa"/>
            <w:hideMark/>
          </w:tcPr>
          <w:p w14:paraId="09919A37" w14:textId="77777777" w:rsidR="00A16FEE" w:rsidRPr="00A16FEE" w:rsidRDefault="00A16FEE" w:rsidP="00127DBE">
            <w:pPr>
              <w:rPr>
                <w:rFonts w:ascii="Calibri" w:eastAsia="Times New Roman" w:hAnsi="Calibri" w:cs="Times New Roman"/>
                <w:color w:val="000000"/>
                <w:lang w:eastAsia="hr-HR"/>
              </w:rPr>
            </w:pPr>
            <w:r w:rsidRPr="00A16FEE">
              <w:rPr>
                <w:rFonts w:ascii="Calibri" w:eastAsia="Times New Roman" w:hAnsi="Calibri" w:cs="Times New Roman"/>
                <w:color w:val="000000"/>
                <w:lang w:eastAsia="hr-HR"/>
              </w:rPr>
              <w:t>1. sastanak ŽSV-a</w:t>
            </w:r>
          </w:p>
        </w:tc>
        <w:tc>
          <w:tcPr>
            <w:tcW w:w="3980" w:type="dxa"/>
            <w:noWrap/>
            <w:vAlign w:val="center"/>
            <w:hideMark/>
          </w:tcPr>
          <w:p w14:paraId="346E8674" w14:textId="77777777" w:rsidR="00A16FEE" w:rsidRPr="00A16FEE" w:rsidRDefault="00A16FEE" w:rsidP="000B3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sidRPr="00A16FEE">
              <w:rPr>
                <w:rFonts w:ascii="Calibri" w:eastAsia="Times New Roman" w:hAnsi="Calibri" w:cs="Times New Roman"/>
                <w:color w:val="000000"/>
                <w:lang w:eastAsia="hr-HR"/>
              </w:rPr>
              <w:t>2</w:t>
            </w:r>
            <w:r w:rsidR="000B36ED">
              <w:rPr>
                <w:rFonts w:ascii="Calibri" w:eastAsia="Times New Roman" w:hAnsi="Calibri" w:cs="Times New Roman"/>
                <w:color w:val="000000"/>
                <w:lang w:eastAsia="hr-HR"/>
              </w:rPr>
              <w:t>3</w:t>
            </w:r>
          </w:p>
        </w:tc>
        <w:tc>
          <w:tcPr>
            <w:tcW w:w="1822" w:type="dxa"/>
            <w:noWrap/>
            <w:hideMark/>
          </w:tcPr>
          <w:p w14:paraId="6FD80BDA" w14:textId="77777777" w:rsidR="00A16FEE" w:rsidRPr="00A16FEE" w:rsidRDefault="005E332F"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82,14</w:t>
            </w:r>
            <w:r w:rsidR="00A16FEE">
              <w:rPr>
                <w:rFonts w:ascii="Calibri" w:eastAsia="Times New Roman" w:hAnsi="Calibri" w:cs="Times New Roman"/>
                <w:color w:val="000000"/>
                <w:lang w:eastAsia="hr-HR"/>
              </w:rPr>
              <w:t xml:space="preserve"> %</w:t>
            </w:r>
          </w:p>
        </w:tc>
      </w:tr>
      <w:tr w:rsidR="00A16FEE" w:rsidRPr="00A16FEE" w14:paraId="1022CDCA" w14:textId="77777777" w:rsidTr="00A16FEE">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1919" w:type="dxa"/>
            <w:hideMark/>
          </w:tcPr>
          <w:p w14:paraId="31D4C096" w14:textId="77777777" w:rsidR="00A16FEE" w:rsidRPr="00A16FEE" w:rsidRDefault="00A16FEE" w:rsidP="00127DBE">
            <w:pPr>
              <w:rPr>
                <w:rFonts w:ascii="Calibri" w:eastAsia="Times New Roman" w:hAnsi="Calibri" w:cs="Times New Roman"/>
                <w:color w:val="000000"/>
                <w:lang w:eastAsia="hr-HR"/>
              </w:rPr>
            </w:pPr>
            <w:r w:rsidRPr="00A16FEE">
              <w:rPr>
                <w:rFonts w:ascii="Calibri" w:eastAsia="Times New Roman" w:hAnsi="Calibri" w:cs="Times New Roman"/>
                <w:color w:val="000000"/>
                <w:lang w:eastAsia="hr-HR"/>
              </w:rPr>
              <w:t>2. sastanak ŽSV-a</w:t>
            </w:r>
          </w:p>
        </w:tc>
        <w:tc>
          <w:tcPr>
            <w:tcW w:w="3980" w:type="dxa"/>
            <w:noWrap/>
            <w:vAlign w:val="center"/>
            <w:hideMark/>
          </w:tcPr>
          <w:p w14:paraId="07581EC8" w14:textId="436A6B8A" w:rsidR="00A16FEE" w:rsidRPr="00A16FEE" w:rsidRDefault="00A16FEE" w:rsidP="00FE68F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sidRPr="00A16FEE">
              <w:rPr>
                <w:rFonts w:ascii="Calibri" w:eastAsia="Times New Roman" w:hAnsi="Calibri" w:cs="Times New Roman"/>
                <w:color w:val="000000"/>
                <w:lang w:eastAsia="hr-HR"/>
              </w:rPr>
              <w:t>2</w:t>
            </w:r>
            <w:r w:rsidR="00FE68F2">
              <w:rPr>
                <w:rFonts w:ascii="Calibri" w:eastAsia="Times New Roman" w:hAnsi="Calibri" w:cs="Times New Roman"/>
                <w:color w:val="000000"/>
                <w:lang w:eastAsia="hr-HR"/>
              </w:rPr>
              <w:t>4</w:t>
            </w:r>
          </w:p>
        </w:tc>
        <w:tc>
          <w:tcPr>
            <w:tcW w:w="1822" w:type="dxa"/>
            <w:noWrap/>
            <w:hideMark/>
          </w:tcPr>
          <w:p w14:paraId="456AACE6" w14:textId="03EE9058" w:rsidR="00A16FEE" w:rsidRPr="00A16FEE" w:rsidRDefault="00FE68F2"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85,71</w:t>
            </w:r>
            <w:r w:rsidR="00A16FEE">
              <w:rPr>
                <w:rFonts w:ascii="Calibri" w:eastAsia="Times New Roman" w:hAnsi="Calibri" w:cs="Times New Roman"/>
                <w:color w:val="000000"/>
                <w:lang w:eastAsia="hr-HR"/>
              </w:rPr>
              <w:t xml:space="preserve"> %</w:t>
            </w:r>
          </w:p>
        </w:tc>
      </w:tr>
      <w:tr w:rsidR="00A16FEE" w:rsidRPr="00A16FEE" w14:paraId="5FEE6B40" w14:textId="77777777" w:rsidTr="00A16FEE">
        <w:trPr>
          <w:trHeight w:val="713"/>
        </w:trPr>
        <w:tc>
          <w:tcPr>
            <w:cnfStyle w:val="001000000000" w:firstRow="0" w:lastRow="0" w:firstColumn="1" w:lastColumn="0" w:oddVBand="0" w:evenVBand="0" w:oddHBand="0" w:evenHBand="0" w:firstRowFirstColumn="0" w:firstRowLastColumn="0" w:lastRowFirstColumn="0" w:lastRowLastColumn="0"/>
            <w:tcW w:w="1919" w:type="dxa"/>
            <w:hideMark/>
          </w:tcPr>
          <w:p w14:paraId="4D115BDE" w14:textId="77777777" w:rsidR="00A16FEE" w:rsidRPr="00A16FEE" w:rsidRDefault="00A16FEE" w:rsidP="00127DBE">
            <w:pPr>
              <w:rPr>
                <w:rFonts w:ascii="Calibri" w:eastAsia="Times New Roman" w:hAnsi="Calibri" w:cs="Times New Roman"/>
                <w:color w:val="000000"/>
                <w:lang w:eastAsia="hr-HR"/>
              </w:rPr>
            </w:pPr>
            <w:r w:rsidRPr="00A16FEE">
              <w:rPr>
                <w:rFonts w:ascii="Calibri" w:eastAsia="Times New Roman" w:hAnsi="Calibri" w:cs="Times New Roman"/>
                <w:color w:val="000000"/>
                <w:lang w:eastAsia="hr-HR"/>
              </w:rPr>
              <w:t>3. sastanak ŽSV-a</w:t>
            </w:r>
          </w:p>
        </w:tc>
        <w:tc>
          <w:tcPr>
            <w:tcW w:w="3980" w:type="dxa"/>
            <w:noWrap/>
            <w:vAlign w:val="center"/>
            <w:hideMark/>
          </w:tcPr>
          <w:p w14:paraId="46335038" w14:textId="20EDE689" w:rsidR="00A16FEE" w:rsidRPr="00A16FEE" w:rsidRDefault="00FE68F2"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25</w:t>
            </w:r>
          </w:p>
        </w:tc>
        <w:tc>
          <w:tcPr>
            <w:tcW w:w="1822" w:type="dxa"/>
            <w:noWrap/>
            <w:hideMark/>
          </w:tcPr>
          <w:p w14:paraId="1FFB95D8" w14:textId="608F23A8" w:rsidR="00A16FEE" w:rsidRPr="00A16FEE" w:rsidRDefault="00FE68F2"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89,28</w:t>
            </w:r>
            <w:r w:rsidR="00A16FEE">
              <w:rPr>
                <w:rFonts w:ascii="Calibri" w:eastAsia="Times New Roman" w:hAnsi="Calibri" w:cs="Times New Roman"/>
                <w:color w:val="000000"/>
                <w:lang w:eastAsia="hr-HR"/>
              </w:rPr>
              <w:t xml:space="preserve"> %</w:t>
            </w:r>
          </w:p>
        </w:tc>
      </w:tr>
      <w:tr w:rsidR="00A16FEE" w:rsidRPr="00A16FEE" w14:paraId="0B8E43C2" w14:textId="77777777" w:rsidTr="00A16FE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19" w:type="dxa"/>
            <w:hideMark/>
          </w:tcPr>
          <w:p w14:paraId="3104FF1C" w14:textId="38655518" w:rsidR="00A16FEE" w:rsidRPr="00A16FEE" w:rsidRDefault="00A16FEE" w:rsidP="00127DBE">
            <w:pPr>
              <w:rPr>
                <w:rFonts w:ascii="Calibri" w:eastAsia="Times New Roman" w:hAnsi="Calibri" w:cs="Times New Roman"/>
                <w:color w:val="000000"/>
                <w:lang w:eastAsia="hr-HR"/>
              </w:rPr>
            </w:pPr>
            <w:r w:rsidRPr="00A16FEE">
              <w:rPr>
                <w:rFonts w:ascii="Calibri" w:eastAsia="Times New Roman" w:hAnsi="Calibri" w:cs="Times New Roman"/>
                <w:color w:val="000000"/>
                <w:lang w:eastAsia="hr-HR"/>
              </w:rPr>
              <w:t>Prosjek</w:t>
            </w:r>
            <w:r w:rsidR="00976B7E">
              <w:rPr>
                <w:rFonts w:ascii="Calibri" w:eastAsia="Times New Roman" w:hAnsi="Calibri" w:cs="Times New Roman"/>
                <w:color w:val="000000"/>
                <w:lang w:eastAsia="hr-HR"/>
              </w:rPr>
              <w:t xml:space="preserve"> sastanci</w:t>
            </w:r>
            <w:r w:rsidRPr="00A16FEE">
              <w:rPr>
                <w:rFonts w:ascii="Calibri" w:eastAsia="Times New Roman" w:hAnsi="Calibri" w:cs="Times New Roman"/>
                <w:color w:val="000000"/>
                <w:lang w:eastAsia="hr-HR"/>
              </w:rPr>
              <w:t xml:space="preserve">: </w:t>
            </w:r>
          </w:p>
        </w:tc>
        <w:tc>
          <w:tcPr>
            <w:tcW w:w="3980" w:type="dxa"/>
            <w:noWrap/>
            <w:vAlign w:val="center"/>
            <w:hideMark/>
          </w:tcPr>
          <w:p w14:paraId="14C59BDE" w14:textId="589760D4" w:rsidR="00A16FEE" w:rsidRPr="00A16FEE" w:rsidRDefault="00976B7E" w:rsidP="0000148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85,71%</w:t>
            </w:r>
          </w:p>
        </w:tc>
        <w:tc>
          <w:tcPr>
            <w:tcW w:w="1822" w:type="dxa"/>
            <w:noWrap/>
            <w:hideMark/>
          </w:tcPr>
          <w:p w14:paraId="4CB12854" w14:textId="022A3170" w:rsidR="00A16FEE" w:rsidRPr="00A16FEE" w:rsidRDefault="00FE68F2" w:rsidP="00127DB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85,71</w:t>
            </w:r>
            <w:r w:rsidR="00A16FEE">
              <w:rPr>
                <w:rFonts w:ascii="Calibri" w:eastAsia="Times New Roman" w:hAnsi="Calibri" w:cs="Times New Roman"/>
                <w:color w:val="000000"/>
                <w:lang w:eastAsia="hr-HR"/>
              </w:rPr>
              <w:t xml:space="preserve"> %</w:t>
            </w:r>
          </w:p>
        </w:tc>
      </w:tr>
      <w:tr w:rsidR="00976B7E" w:rsidRPr="00A16FEE" w14:paraId="484B963C" w14:textId="77777777" w:rsidTr="00A16FEE">
        <w:trPr>
          <w:trHeight w:val="310"/>
        </w:trPr>
        <w:tc>
          <w:tcPr>
            <w:cnfStyle w:val="001000000000" w:firstRow="0" w:lastRow="0" w:firstColumn="1" w:lastColumn="0" w:oddVBand="0" w:evenVBand="0" w:oddHBand="0" w:evenHBand="0" w:firstRowFirstColumn="0" w:firstRowLastColumn="0" w:lastRowFirstColumn="0" w:lastRowLastColumn="0"/>
            <w:tcW w:w="1919" w:type="dxa"/>
          </w:tcPr>
          <w:p w14:paraId="741EA26A" w14:textId="3A6314A5" w:rsidR="00976B7E" w:rsidRPr="00A16FEE" w:rsidRDefault="00976B7E" w:rsidP="00127DBE">
            <w:pPr>
              <w:rPr>
                <w:rFonts w:ascii="Calibri" w:eastAsia="Times New Roman" w:hAnsi="Calibri" w:cs="Times New Roman"/>
                <w:color w:val="000000"/>
                <w:lang w:eastAsia="hr-HR"/>
              </w:rPr>
            </w:pPr>
            <w:r>
              <w:rPr>
                <w:rFonts w:ascii="Calibri" w:eastAsia="Times New Roman" w:hAnsi="Calibri" w:cs="Times New Roman"/>
                <w:color w:val="000000"/>
                <w:lang w:eastAsia="hr-HR"/>
              </w:rPr>
              <w:t>Prosjek ukupno:</w:t>
            </w:r>
          </w:p>
        </w:tc>
        <w:tc>
          <w:tcPr>
            <w:tcW w:w="3980" w:type="dxa"/>
            <w:noWrap/>
            <w:vAlign w:val="center"/>
          </w:tcPr>
          <w:p w14:paraId="5649B990" w14:textId="53193782" w:rsidR="00976B7E" w:rsidRPr="00A16FEE" w:rsidRDefault="00976B7E" w:rsidP="0000148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58,21 %</w:t>
            </w:r>
          </w:p>
        </w:tc>
        <w:tc>
          <w:tcPr>
            <w:tcW w:w="1822" w:type="dxa"/>
            <w:noWrap/>
          </w:tcPr>
          <w:p w14:paraId="6560A94B" w14:textId="4992B141" w:rsidR="00976B7E" w:rsidRDefault="00976B7E" w:rsidP="00127DB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hr-HR"/>
              </w:rPr>
            </w:pPr>
            <w:r>
              <w:rPr>
                <w:rFonts w:ascii="Calibri" w:eastAsia="Times New Roman" w:hAnsi="Calibri" w:cs="Times New Roman"/>
                <w:color w:val="000000"/>
                <w:lang w:eastAsia="hr-HR"/>
              </w:rPr>
              <w:t>75,89 %</w:t>
            </w:r>
          </w:p>
        </w:tc>
      </w:tr>
    </w:tbl>
    <w:p w14:paraId="2A1F701D" w14:textId="77777777" w:rsidR="001D6D0A" w:rsidRDefault="001D6D0A" w:rsidP="00127DBE"/>
    <w:p w14:paraId="03EFCA41" w14:textId="77777777" w:rsidR="004907DD" w:rsidRDefault="004907DD" w:rsidP="00127DBE"/>
    <w:p w14:paraId="5F96A722" w14:textId="77777777" w:rsidR="00305515" w:rsidRPr="004907DD" w:rsidRDefault="00305515" w:rsidP="004907DD">
      <w:pPr>
        <w:pStyle w:val="Naslov"/>
      </w:pPr>
      <w:r>
        <w:br w:type="page"/>
      </w:r>
    </w:p>
    <w:p w14:paraId="3C7E4504" w14:textId="77777777" w:rsidR="00235E3B" w:rsidRDefault="00635182" w:rsidP="004907DD">
      <w:pPr>
        <w:pStyle w:val="Naslov1"/>
      </w:pPr>
      <w:bookmarkStart w:id="12" w:name="_Toc142474938"/>
      <w:r w:rsidRPr="004907DD">
        <w:rPr>
          <w:sz w:val="96"/>
        </w:rPr>
        <w:lastRenderedPageBreak/>
        <w:t>Zaključak</w:t>
      </w:r>
      <w:bookmarkEnd w:id="12"/>
    </w:p>
    <w:p w14:paraId="5B95CD12" w14:textId="77777777" w:rsidR="004907DD" w:rsidRPr="004907DD" w:rsidRDefault="006F303A" w:rsidP="004907DD">
      <w:r>
        <w:rPr>
          <w:noProof/>
          <w:lang w:eastAsia="hr-HR"/>
        </w:rPr>
        <w:pict w14:anchorId="4C8FF00D">
          <v:shape id="_x0000_s1042" type="#_x0000_t32" style="position:absolute;margin-left:3.4pt;margin-top:6.15pt;width:456pt;height:0;z-index:251660800" o:connectortype="straight" strokecolor="#b3186d [2404]" strokeweight="3pt">
            <v:shadow type="perspective" color="#771048 [1604]" opacity=".5" offset="1pt" offset2="-1pt"/>
          </v:shape>
        </w:pict>
      </w:r>
    </w:p>
    <w:p w14:paraId="70E9F7C1" w14:textId="07531209" w:rsidR="006F303A" w:rsidRDefault="006F303A" w:rsidP="00127DBE">
      <w:r w:rsidRPr="006F303A">
        <w:t>Na</w:t>
      </w:r>
      <w:r>
        <w:t>stavljena je uspješna suradnja s udrugom Kajkaviana preko koje su organizirana predavanja o medijskoj i filmskoj pismenosti korisna članovima ŽSV-a. Posebno je važno istaknuti da su predavači istaknuti profesori i vrsni stručnjaci u navedenim područjima. Iskustvo online stručni</w:t>
      </w:r>
      <w:r w:rsidR="000F3C4A">
        <w:t>h usavršavanja koja su dominiral</w:t>
      </w:r>
      <w:r>
        <w:t xml:space="preserve">a tijekom </w:t>
      </w:r>
      <w:r w:rsidRPr="006F303A">
        <w:t>pandemije bolesti uzrokovane virusom Covid-19</w:t>
      </w:r>
      <w:r>
        <w:t xml:space="preserve"> u ostaje pozitivno dok god se koristi u razumnoj mjeri tako da je kombinacija takve edukacije s edukacijama uživo zapravo najbolja. To dokazuje činjenica da je ove godine (za razliku od lanjske statistike) bolja posjećenost stručnim usavršavanjima bila na zadnj</w:t>
      </w:r>
      <w:r w:rsidR="00FD7D6F">
        <w:t>,</w:t>
      </w:r>
      <w:r>
        <w:t>a dva sastanka ŽSV-a uživo</w:t>
      </w:r>
      <w:r w:rsidR="000F3C4A">
        <w:t>.</w:t>
      </w:r>
      <w:r w:rsidR="00FD7D6F">
        <w:t xml:space="preserve"> Na sastancima ŽSV-a (1 online i 2 uživo) prisutnost članova vijeća bila je 85,71%, a kad se uključe i online predavanja u suradnji s Kajkavianom (koja nisu bila „obavezna“) taj postotak malo pada na 75,89%. </w:t>
      </w:r>
    </w:p>
    <w:p w14:paraId="0FE35DFF" w14:textId="369C1062" w:rsidR="000F3C4A" w:rsidRDefault="000F3C4A" w:rsidP="00127DBE">
      <w:pPr>
        <w:rPr>
          <w:rStyle w:val="normaltextrun"/>
          <w:rFonts w:ascii="Calibri" w:hAnsi="Calibri" w:cs="Calibri"/>
        </w:rPr>
      </w:pPr>
      <w:r>
        <w:t>I dalje je zadržana visoka kvaliteta organiziranih edukacija što dokazuje podatak da je sudjelovalo 7 doktora znanosti, ali također</w:t>
      </w:r>
      <w:r w:rsidR="00FD7D6F">
        <w:t xml:space="preserve"> je</w:t>
      </w:r>
      <w:r>
        <w:t xml:space="preserve"> i visoka uključenost kolega knjižničara, njih 11 iz ŽSV-a KZŽ je aktivno sudjelovalo kao predavači, a iz drugih vijeća bilo ih je 4. </w:t>
      </w:r>
      <w:r w:rsidRPr="000F3C4A">
        <w:rPr>
          <w:rStyle w:val="normaltextrun"/>
          <w:rFonts w:ascii="Calibri" w:hAnsi="Calibri" w:cs="Calibri"/>
        </w:rPr>
        <w:t>Ukupno 2</w:t>
      </w:r>
      <w:r>
        <w:rPr>
          <w:rStyle w:val="normaltextrun"/>
          <w:rFonts w:ascii="Calibri" w:hAnsi="Calibri" w:cs="Calibri"/>
        </w:rPr>
        <w:t>3</w:t>
      </w:r>
      <w:r w:rsidRPr="000F3C4A">
        <w:rPr>
          <w:rStyle w:val="normaltextrun"/>
          <w:rFonts w:ascii="Calibri" w:hAnsi="Calibri" w:cs="Calibri"/>
        </w:rPr>
        <w:t xml:space="preserve"> predavača pripremilo je 2</w:t>
      </w:r>
      <w:r>
        <w:rPr>
          <w:rStyle w:val="normaltextrun"/>
          <w:rFonts w:ascii="Calibri" w:hAnsi="Calibri" w:cs="Calibri"/>
        </w:rPr>
        <w:t>2</w:t>
      </w:r>
      <w:r w:rsidRPr="000F3C4A">
        <w:rPr>
          <w:rStyle w:val="normaltextrun"/>
          <w:rFonts w:ascii="Calibri" w:hAnsi="Calibri" w:cs="Calibri"/>
        </w:rPr>
        <w:t xml:space="preserve"> sati i </w:t>
      </w:r>
      <w:r>
        <w:rPr>
          <w:rStyle w:val="normaltextrun"/>
          <w:rFonts w:ascii="Calibri" w:hAnsi="Calibri" w:cs="Calibri"/>
        </w:rPr>
        <w:t>55</w:t>
      </w:r>
      <w:r w:rsidRPr="000F3C4A">
        <w:rPr>
          <w:rStyle w:val="normaltextrun"/>
          <w:rFonts w:ascii="Calibri" w:hAnsi="Calibri" w:cs="Calibri"/>
        </w:rPr>
        <w:t xml:space="preserve"> minuta stručnog usavršavanja različitih formi od kojih su </w:t>
      </w:r>
      <w:r>
        <w:rPr>
          <w:rStyle w:val="normaltextrun"/>
          <w:rFonts w:ascii="Calibri" w:hAnsi="Calibri" w:cs="Calibri"/>
        </w:rPr>
        <w:t xml:space="preserve">i nadalje </w:t>
      </w:r>
      <w:r w:rsidRPr="000F3C4A">
        <w:rPr>
          <w:rStyle w:val="normaltextrun"/>
          <w:rFonts w:ascii="Calibri" w:hAnsi="Calibri" w:cs="Calibri"/>
        </w:rPr>
        <w:t>najbrojniji bili primjeri dobre prakse i predavanja stručnjaka</w:t>
      </w:r>
      <w:r>
        <w:rPr>
          <w:rStyle w:val="normaltextrun"/>
          <w:rFonts w:ascii="Calibri" w:hAnsi="Calibri" w:cs="Calibri"/>
        </w:rPr>
        <w:t xml:space="preserve">, što zadovoljava zahtjeve članova ŽSV-a koji su takve vrste edukacije i željeli. </w:t>
      </w:r>
    </w:p>
    <w:p w14:paraId="22308DC1" w14:textId="13A08711" w:rsidR="000F3C4A" w:rsidRPr="006F303A" w:rsidRDefault="000F3C4A" w:rsidP="00127DBE">
      <w:r>
        <w:rPr>
          <w:rStyle w:val="normaltextrun"/>
          <w:rFonts w:ascii="Calibri" w:hAnsi="Calibri" w:cs="Calibri"/>
        </w:rPr>
        <w:t>Za sljedeću školsku godinu ostaje izazovan zadatak pokrenuti onih nekoliko kolega koji se kontinuirano ne pojavljuju na sastancima ŽSV-a</w:t>
      </w:r>
      <w:r w:rsidR="00325E36">
        <w:rPr>
          <w:rStyle w:val="normaltextrun"/>
          <w:rFonts w:ascii="Calibri" w:hAnsi="Calibri" w:cs="Calibri"/>
        </w:rPr>
        <w:t xml:space="preserve"> te pokušati potaknuti življu razmjenu informacija </w:t>
      </w:r>
      <w:r w:rsidR="000733F6">
        <w:rPr>
          <w:rStyle w:val="normaltextrun"/>
          <w:rFonts w:ascii="Calibri" w:hAnsi="Calibri" w:cs="Calibri"/>
        </w:rPr>
        <w:t xml:space="preserve">na kanalu ŽSV-a </w:t>
      </w:r>
      <w:r w:rsidR="00325E36">
        <w:rPr>
          <w:rStyle w:val="normaltextrun"/>
          <w:rFonts w:ascii="Calibri" w:hAnsi="Calibri" w:cs="Calibri"/>
        </w:rPr>
        <w:t>u MS Teamsima</w:t>
      </w:r>
      <w:r w:rsidR="000733F6">
        <w:rPr>
          <w:rStyle w:val="normaltextrun"/>
          <w:rFonts w:ascii="Calibri" w:hAnsi="Calibri" w:cs="Calibri"/>
        </w:rPr>
        <w:t xml:space="preserve"> koja je ocijenjena korisnom od strane onih koji su prihvatili takvu vrstu komunikacije dok je ostalima dano na volju da se samostalno uključe sukladno svojim potrebama. </w:t>
      </w:r>
      <w:r w:rsidR="00325E36">
        <w:rPr>
          <w:rStyle w:val="normaltextrun"/>
          <w:rFonts w:ascii="Calibri" w:hAnsi="Calibri" w:cs="Calibri"/>
        </w:rPr>
        <w:t xml:space="preserve"> </w:t>
      </w:r>
    </w:p>
    <w:p w14:paraId="5220BBB2" w14:textId="77777777" w:rsidR="009B44EF" w:rsidRDefault="009B44EF">
      <w:pPr>
        <w:rPr>
          <w:rStyle w:val="normaltextrun"/>
          <w:rFonts w:ascii="Calibri Light" w:hAnsi="Calibri Light" w:cs="Calibri Light"/>
          <w:color w:val="5B9BD5"/>
          <w:sz w:val="36"/>
          <w:szCs w:val="36"/>
        </w:rPr>
      </w:pPr>
      <w:r>
        <w:rPr>
          <w:rStyle w:val="normaltextrun"/>
          <w:rFonts w:ascii="Calibri Light" w:hAnsi="Calibri Light" w:cs="Calibri Light"/>
          <w:color w:val="5B9BD5"/>
          <w:sz w:val="36"/>
          <w:szCs w:val="36"/>
        </w:rPr>
        <w:br w:type="page"/>
      </w:r>
    </w:p>
    <w:p w14:paraId="3484786B" w14:textId="77777777" w:rsidR="00635182" w:rsidRPr="004907DD" w:rsidRDefault="00635182" w:rsidP="004907DD">
      <w:pPr>
        <w:pStyle w:val="Naslov1"/>
        <w:rPr>
          <w:rStyle w:val="eop"/>
          <w:sz w:val="36"/>
          <w:szCs w:val="36"/>
        </w:rPr>
      </w:pPr>
      <w:bookmarkStart w:id="13" w:name="_Toc142474939"/>
      <w:r w:rsidRPr="004907DD">
        <w:rPr>
          <w:rStyle w:val="normaltextrun"/>
          <w:sz w:val="36"/>
          <w:szCs w:val="36"/>
        </w:rPr>
        <w:lastRenderedPageBreak/>
        <w:t>Podaci za kontakt</w:t>
      </w:r>
      <w:bookmarkEnd w:id="13"/>
      <w:r w:rsidRPr="004907DD">
        <w:rPr>
          <w:rStyle w:val="eop"/>
          <w:sz w:val="36"/>
          <w:szCs w:val="36"/>
        </w:rPr>
        <w:t> </w:t>
      </w:r>
    </w:p>
    <w:p w14:paraId="77A52294" w14:textId="77777777" w:rsidR="004907DD" w:rsidRPr="004907DD" w:rsidRDefault="004907DD" w:rsidP="004907DD"/>
    <w:p w14:paraId="1F20CA47" w14:textId="77777777" w:rsidR="00635182" w:rsidRDefault="00635182" w:rsidP="00127DBE">
      <w:pPr>
        <w:rPr>
          <w:rFonts w:ascii="Segoe UI" w:hAnsi="Segoe UI" w:cs="Segoe UI"/>
          <w:sz w:val="18"/>
          <w:szCs w:val="18"/>
        </w:rPr>
      </w:pPr>
      <w:r>
        <w:rPr>
          <w:rStyle w:val="normaltextrun"/>
          <w:rFonts w:ascii="Calibri" w:hAnsi="Calibri" w:cs="Calibri"/>
          <w:b/>
          <w:bCs/>
        </w:rPr>
        <w:t>Voditeljica</w:t>
      </w:r>
      <w:r>
        <w:rPr>
          <w:rStyle w:val="normaltextrun"/>
          <w:rFonts w:ascii="Calibri" w:hAnsi="Calibri" w:cs="Calibri"/>
        </w:rPr>
        <w:t> Županijskog stručnog vijeća Krapinsko-zagorske županije za stručne suradnike knjižničare osnovnih škola:</w:t>
      </w:r>
      <w:r>
        <w:rPr>
          <w:rStyle w:val="eop"/>
          <w:rFonts w:ascii="Calibri" w:hAnsi="Calibri" w:cs="Calibri"/>
        </w:rPr>
        <w:t> </w:t>
      </w:r>
    </w:p>
    <w:p w14:paraId="20A80A0F" w14:textId="77777777" w:rsidR="00635182" w:rsidRDefault="00635182" w:rsidP="00127DBE">
      <w:pPr>
        <w:rPr>
          <w:rFonts w:ascii="Calibri" w:hAnsi="Calibri" w:cs="Calibri"/>
          <w:color w:val="44546A"/>
        </w:rPr>
      </w:pPr>
      <w:r>
        <w:rPr>
          <w:rStyle w:val="normaltextrun"/>
          <w:rFonts w:ascii="Calibri" w:hAnsi="Calibri" w:cs="Calibri"/>
        </w:rPr>
        <w:t> </w:t>
      </w:r>
      <w:r>
        <w:rPr>
          <w:rStyle w:val="normaltextrun"/>
          <w:rFonts w:ascii="Calibri" w:hAnsi="Calibri" w:cs="Calibri"/>
          <w:b/>
          <w:bCs/>
        </w:rPr>
        <w:t>Ines Krušelj-Vidas</w:t>
      </w:r>
      <w:r w:rsidR="002D7770">
        <w:rPr>
          <w:rStyle w:val="normaltextrun"/>
          <w:rFonts w:ascii="Calibri" w:hAnsi="Calibri" w:cs="Calibri"/>
          <w:b/>
          <w:bCs/>
        </w:rPr>
        <w:t>,</w:t>
      </w:r>
      <w:r>
        <w:rPr>
          <w:rStyle w:val="eop"/>
          <w:rFonts w:ascii="Calibri" w:hAnsi="Calibri" w:cs="Calibri"/>
        </w:rPr>
        <w:t> </w:t>
      </w:r>
      <w:r>
        <w:rPr>
          <w:rStyle w:val="normaltextrun"/>
          <w:rFonts w:ascii="Calibri" w:hAnsi="Calibri" w:cs="Calibri"/>
          <w:color w:val="44546A"/>
          <w:sz w:val="20"/>
          <w:szCs w:val="20"/>
        </w:rPr>
        <w:t>stručna suradnica savjetnica; </w:t>
      </w:r>
      <w:r>
        <w:rPr>
          <w:rStyle w:val="eop"/>
          <w:rFonts w:ascii="Calibri" w:hAnsi="Calibri" w:cs="Calibri"/>
          <w:color w:val="44546A"/>
          <w:sz w:val="20"/>
          <w:szCs w:val="20"/>
        </w:rPr>
        <w:t> </w:t>
      </w:r>
      <w:r>
        <w:rPr>
          <w:rStyle w:val="normaltextrun"/>
          <w:rFonts w:ascii="Calibri" w:hAnsi="Calibri" w:cs="Calibri"/>
          <w:color w:val="44546A"/>
          <w:sz w:val="20"/>
          <w:szCs w:val="20"/>
        </w:rPr>
        <w:t>prof. hrvatskog jezika i književnosti, dipl. bibliotekar</w:t>
      </w:r>
      <w:r>
        <w:rPr>
          <w:rStyle w:val="eop"/>
          <w:rFonts w:ascii="Calibri" w:hAnsi="Calibri" w:cs="Calibri"/>
          <w:color w:val="44546A"/>
          <w:sz w:val="20"/>
          <w:szCs w:val="20"/>
        </w:rPr>
        <w:t> </w:t>
      </w:r>
    </w:p>
    <w:p w14:paraId="18E75D91" w14:textId="77777777" w:rsidR="00635182" w:rsidRDefault="00635182" w:rsidP="00127DBE">
      <w:pPr>
        <w:rPr>
          <w:rFonts w:ascii="Segoe UI" w:hAnsi="Segoe UI" w:cs="Segoe UI"/>
          <w:sz w:val="18"/>
          <w:szCs w:val="18"/>
        </w:rPr>
      </w:pPr>
      <w:r>
        <w:rPr>
          <w:rStyle w:val="normaltextrun"/>
          <w:rFonts w:ascii="Calibri" w:hAnsi="Calibri" w:cs="Calibri"/>
        </w:rPr>
        <w:t>E-pošta: </w:t>
      </w:r>
      <w:hyperlink r:id="rId30" w:tgtFrame="_blank" w:history="1">
        <w:r>
          <w:rPr>
            <w:rStyle w:val="normaltextrun"/>
            <w:rFonts w:ascii="Calibri" w:hAnsi="Calibri" w:cs="Calibri"/>
            <w:color w:val="0563C1"/>
            <w:u w:val="single"/>
          </w:rPr>
          <w:t>ines.kruselj-vidas@skole.hr</w:t>
        </w:r>
      </w:hyperlink>
      <w:r>
        <w:rPr>
          <w:rStyle w:val="normaltextrun"/>
          <w:rFonts w:ascii="Calibri" w:hAnsi="Calibri" w:cs="Calibri"/>
        </w:rPr>
        <w:t>; </w:t>
      </w:r>
      <w:hyperlink r:id="rId31" w:tgtFrame="_blank" w:history="1">
        <w:r>
          <w:rPr>
            <w:rStyle w:val="normaltextrun"/>
            <w:rFonts w:ascii="Calibri" w:hAnsi="Calibri" w:cs="Calibri"/>
            <w:color w:val="0563C1"/>
            <w:u w:val="single"/>
          </w:rPr>
          <w:t>ikvidas@gmail.com</w:t>
        </w:r>
      </w:hyperlink>
      <w:r>
        <w:rPr>
          <w:rStyle w:val="eop"/>
          <w:rFonts w:ascii="Calibri" w:hAnsi="Calibri" w:cs="Calibri"/>
        </w:rPr>
        <w:t> </w:t>
      </w:r>
    </w:p>
    <w:p w14:paraId="7C160FBD" w14:textId="77777777" w:rsidR="00635182" w:rsidRDefault="00635182" w:rsidP="00127DBE">
      <w:pPr>
        <w:rPr>
          <w:rFonts w:ascii="Segoe UI" w:hAnsi="Segoe UI" w:cs="Segoe UI"/>
          <w:sz w:val="18"/>
          <w:szCs w:val="18"/>
        </w:rPr>
      </w:pPr>
      <w:r>
        <w:rPr>
          <w:rStyle w:val="normaltextrun"/>
          <w:rFonts w:ascii="Calibri" w:hAnsi="Calibri" w:cs="Calibri"/>
        </w:rPr>
        <w:t>Tel.: 049/289164</w:t>
      </w:r>
      <w:r>
        <w:rPr>
          <w:rStyle w:val="eop"/>
          <w:rFonts w:ascii="Calibri" w:hAnsi="Calibri" w:cs="Calibri"/>
        </w:rPr>
        <w:t> </w:t>
      </w:r>
    </w:p>
    <w:p w14:paraId="55860E76" w14:textId="77777777" w:rsidR="00635182" w:rsidRDefault="00635182" w:rsidP="00127DBE">
      <w:pPr>
        <w:rPr>
          <w:rFonts w:ascii="Segoe UI" w:hAnsi="Segoe UI" w:cs="Segoe UI"/>
          <w:sz w:val="18"/>
          <w:szCs w:val="18"/>
        </w:rPr>
      </w:pPr>
      <w:r>
        <w:rPr>
          <w:rStyle w:val="normaltextrun"/>
          <w:rFonts w:ascii="Calibri" w:hAnsi="Calibri" w:cs="Calibri"/>
        </w:rPr>
        <w:t>Mob.: 098/1747638</w:t>
      </w:r>
      <w:r>
        <w:rPr>
          <w:rStyle w:val="eop"/>
          <w:rFonts w:ascii="Calibri" w:hAnsi="Calibri" w:cs="Calibri"/>
        </w:rPr>
        <w:t> </w:t>
      </w:r>
    </w:p>
    <w:p w14:paraId="18A1E450" w14:textId="77777777" w:rsidR="00635182" w:rsidRDefault="00635182" w:rsidP="00127DBE">
      <w:pPr>
        <w:rPr>
          <w:rFonts w:ascii="Segoe UI" w:hAnsi="Segoe UI" w:cs="Segoe UI"/>
          <w:sz w:val="18"/>
          <w:szCs w:val="18"/>
        </w:rPr>
      </w:pPr>
      <w:r>
        <w:rPr>
          <w:rStyle w:val="normaltextrun"/>
          <w:rFonts w:ascii="Calibri" w:hAnsi="Calibri" w:cs="Calibri"/>
        </w:rPr>
        <w:t>Web knjižnice: </w:t>
      </w:r>
      <w:hyperlink r:id="rId32" w:tgtFrame="_blank" w:history="1">
        <w:r>
          <w:rPr>
            <w:rStyle w:val="normaltextrun"/>
            <w:rFonts w:ascii="Calibri" w:hAnsi="Calibri" w:cs="Calibri"/>
            <w:color w:val="0563C1"/>
            <w:u w:val="single"/>
          </w:rPr>
          <w:t>http://www.os-mgupca-gornjastubica.skole.hr/skolska_knjiznica</w:t>
        </w:r>
      </w:hyperlink>
      <w:r>
        <w:rPr>
          <w:rStyle w:val="eop"/>
          <w:rFonts w:ascii="Calibri" w:hAnsi="Calibri" w:cs="Calibri"/>
        </w:rPr>
        <w:t> </w:t>
      </w:r>
    </w:p>
    <w:p w14:paraId="4F8F56C0" w14:textId="77777777" w:rsidR="00635182" w:rsidRDefault="00635182" w:rsidP="00127DBE">
      <w:pPr>
        <w:rPr>
          <w:rFonts w:ascii="Segoe UI" w:hAnsi="Segoe UI" w:cs="Segoe UI"/>
          <w:sz w:val="18"/>
          <w:szCs w:val="18"/>
        </w:rPr>
      </w:pPr>
      <w:r>
        <w:rPr>
          <w:rStyle w:val="eop"/>
          <w:rFonts w:ascii="Calibri" w:hAnsi="Calibri" w:cs="Calibri"/>
        </w:rPr>
        <w:t> </w:t>
      </w:r>
    </w:p>
    <w:p w14:paraId="16637CBA" w14:textId="77777777" w:rsidR="00635182" w:rsidRDefault="00635182" w:rsidP="00127DBE">
      <w:pPr>
        <w:rPr>
          <w:rFonts w:ascii="Segoe UI" w:hAnsi="Segoe UI" w:cs="Segoe UI"/>
          <w:sz w:val="18"/>
          <w:szCs w:val="18"/>
        </w:rPr>
      </w:pPr>
      <w:r>
        <w:rPr>
          <w:rStyle w:val="normaltextrun"/>
          <w:rFonts w:ascii="Calibri" w:hAnsi="Calibri" w:cs="Calibri"/>
          <w:b/>
          <w:bCs/>
        </w:rPr>
        <w:t>Sjedište </w:t>
      </w:r>
      <w:r>
        <w:rPr>
          <w:rStyle w:val="normaltextrun"/>
          <w:rFonts w:ascii="Calibri" w:hAnsi="Calibri" w:cs="Calibri"/>
        </w:rPr>
        <w:t>Županijskog stručnog vijeća Krapinsko-zagorske županije za stručne suradnike knjižničare osnovnih škola:</w:t>
      </w:r>
      <w:r>
        <w:rPr>
          <w:rStyle w:val="eop"/>
          <w:rFonts w:ascii="Calibri" w:hAnsi="Calibri" w:cs="Calibri"/>
        </w:rPr>
        <w:t> </w:t>
      </w:r>
    </w:p>
    <w:p w14:paraId="50A8135E" w14:textId="77777777" w:rsidR="00635182" w:rsidRDefault="00635182" w:rsidP="00127DBE">
      <w:pPr>
        <w:rPr>
          <w:rFonts w:ascii="Segoe UI" w:hAnsi="Segoe UI" w:cs="Segoe UI"/>
          <w:sz w:val="18"/>
          <w:szCs w:val="18"/>
        </w:rPr>
      </w:pPr>
      <w:r>
        <w:rPr>
          <w:rStyle w:val="normaltextrun"/>
          <w:rFonts w:ascii="Calibri" w:hAnsi="Calibri" w:cs="Calibri"/>
          <w:b/>
          <w:bCs/>
        </w:rPr>
        <w:t>OŠ Matije Gupca Gornja Stubica</w:t>
      </w:r>
      <w:r>
        <w:rPr>
          <w:rStyle w:val="eop"/>
          <w:rFonts w:ascii="Calibri" w:hAnsi="Calibri" w:cs="Calibri"/>
        </w:rPr>
        <w:t> </w:t>
      </w:r>
    </w:p>
    <w:p w14:paraId="0DB5639D" w14:textId="77777777" w:rsidR="00635182" w:rsidRDefault="00635182" w:rsidP="00127DBE">
      <w:pPr>
        <w:rPr>
          <w:rFonts w:ascii="Segoe UI" w:hAnsi="Segoe UI" w:cs="Segoe UI"/>
          <w:sz w:val="18"/>
          <w:szCs w:val="18"/>
        </w:rPr>
      </w:pPr>
      <w:r>
        <w:rPr>
          <w:rStyle w:val="normaltextrun"/>
          <w:rFonts w:ascii="Calibri" w:hAnsi="Calibri" w:cs="Calibri"/>
        </w:rPr>
        <w:t>Ulica Matije Gupca 2</w:t>
      </w:r>
      <w:r>
        <w:rPr>
          <w:rStyle w:val="eop"/>
          <w:rFonts w:ascii="Calibri" w:hAnsi="Calibri" w:cs="Calibri"/>
        </w:rPr>
        <w:t> </w:t>
      </w:r>
    </w:p>
    <w:p w14:paraId="4FF41C4C" w14:textId="77777777" w:rsidR="00635182" w:rsidRDefault="00635182" w:rsidP="00127DBE">
      <w:pPr>
        <w:rPr>
          <w:rFonts w:ascii="Segoe UI" w:hAnsi="Segoe UI" w:cs="Segoe UI"/>
          <w:sz w:val="18"/>
          <w:szCs w:val="18"/>
        </w:rPr>
      </w:pPr>
      <w:r>
        <w:rPr>
          <w:rStyle w:val="normaltextrun"/>
          <w:rFonts w:ascii="Calibri" w:hAnsi="Calibri" w:cs="Calibri"/>
        </w:rPr>
        <w:t>49245 Gornja Stubica</w:t>
      </w:r>
      <w:r>
        <w:rPr>
          <w:rStyle w:val="eop"/>
          <w:rFonts w:ascii="Calibri" w:hAnsi="Calibri" w:cs="Calibri"/>
        </w:rPr>
        <w:t> </w:t>
      </w:r>
    </w:p>
    <w:p w14:paraId="7134397E" w14:textId="77777777" w:rsidR="00635182" w:rsidRDefault="00635182" w:rsidP="00127DBE">
      <w:pPr>
        <w:rPr>
          <w:rFonts w:ascii="Segoe UI" w:hAnsi="Segoe UI" w:cs="Segoe UI"/>
          <w:sz w:val="18"/>
          <w:szCs w:val="18"/>
        </w:rPr>
      </w:pPr>
      <w:r>
        <w:rPr>
          <w:rStyle w:val="normaltextrun"/>
          <w:rFonts w:ascii="Calibri" w:hAnsi="Calibri" w:cs="Calibri"/>
        </w:rPr>
        <w:t>Tel.: 049/289164</w:t>
      </w:r>
      <w:r>
        <w:rPr>
          <w:rStyle w:val="eop"/>
          <w:rFonts w:ascii="Calibri" w:hAnsi="Calibri" w:cs="Calibri"/>
        </w:rPr>
        <w:t> </w:t>
      </w:r>
    </w:p>
    <w:p w14:paraId="7A4CA922" w14:textId="647D8E2C" w:rsidR="00635182" w:rsidRDefault="00635182" w:rsidP="00127DBE">
      <w:pPr>
        <w:rPr>
          <w:rFonts w:ascii="Segoe UI" w:hAnsi="Segoe UI" w:cs="Segoe UI"/>
          <w:sz w:val="18"/>
          <w:szCs w:val="18"/>
        </w:rPr>
      </w:pPr>
      <w:r>
        <w:rPr>
          <w:rStyle w:val="normaltextrun"/>
          <w:rFonts w:ascii="Calibri" w:hAnsi="Calibri" w:cs="Calibri"/>
        </w:rPr>
        <w:t>Web: </w:t>
      </w:r>
      <w:hyperlink r:id="rId33" w:history="1">
        <w:r w:rsidR="00FD7D6F" w:rsidRPr="00790B92">
          <w:rPr>
            <w:rStyle w:val="Hiperveza"/>
            <w:rFonts w:ascii="Calibri" w:hAnsi="Calibri" w:cs="Calibri"/>
          </w:rPr>
          <w:t>http://knjiznicari.skole.hr/zsv/kzz</w:t>
        </w:r>
      </w:hyperlink>
      <w:r w:rsidR="00FD7D6F">
        <w:rPr>
          <w:rStyle w:val="normaltextrun"/>
          <w:rFonts w:ascii="Calibri" w:hAnsi="Calibri" w:cs="Calibri"/>
        </w:rPr>
        <w:t xml:space="preserve"> </w:t>
      </w:r>
    </w:p>
    <w:p w14:paraId="180CD070" w14:textId="77777777" w:rsidR="00635182" w:rsidRDefault="00635182" w:rsidP="00127DBE">
      <w:pPr>
        <w:rPr>
          <w:rFonts w:ascii="Segoe UI" w:hAnsi="Segoe UI" w:cs="Segoe UI"/>
          <w:sz w:val="18"/>
          <w:szCs w:val="18"/>
        </w:rPr>
      </w:pPr>
      <w:r>
        <w:rPr>
          <w:rStyle w:val="normaltextrun"/>
          <w:rFonts w:ascii="Calibri" w:hAnsi="Calibri" w:cs="Calibri"/>
        </w:rPr>
        <w:t>MB: 3033104</w:t>
      </w:r>
      <w:r>
        <w:rPr>
          <w:rStyle w:val="eop"/>
          <w:rFonts w:ascii="Calibri" w:hAnsi="Calibri" w:cs="Calibri"/>
        </w:rPr>
        <w:t> </w:t>
      </w:r>
    </w:p>
    <w:p w14:paraId="67198929" w14:textId="77777777" w:rsidR="00635182" w:rsidRDefault="00635182" w:rsidP="00127DBE">
      <w:pPr>
        <w:rPr>
          <w:rFonts w:ascii="Segoe UI" w:hAnsi="Segoe UI" w:cs="Segoe UI"/>
          <w:sz w:val="18"/>
          <w:szCs w:val="18"/>
        </w:rPr>
      </w:pPr>
      <w:r>
        <w:rPr>
          <w:rStyle w:val="normaltextrun"/>
          <w:rFonts w:ascii="Calibri" w:hAnsi="Calibri" w:cs="Calibri"/>
        </w:rPr>
        <w:t>OIB: 93929174665</w:t>
      </w:r>
      <w:r>
        <w:rPr>
          <w:rStyle w:val="eop"/>
          <w:rFonts w:ascii="Calibri" w:hAnsi="Calibri" w:cs="Calibri"/>
        </w:rPr>
        <w:t> </w:t>
      </w:r>
    </w:p>
    <w:p w14:paraId="16CA1395" w14:textId="77777777" w:rsidR="00635182" w:rsidRDefault="00635182" w:rsidP="00127DBE">
      <w:pPr>
        <w:rPr>
          <w:rFonts w:ascii="Segoe UI" w:hAnsi="Segoe UI" w:cs="Segoe UI"/>
          <w:sz w:val="18"/>
          <w:szCs w:val="18"/>
        </w:rPr>
      </w:pPr>
      <w:r>
        <w:rPr>
          <w:rStyle w:val="normaltextrun"/>
          <w:rFonts w:ascii="Calibri" w:hAnsi="Calibri" w:cs="Calibri"/>
        </w:rPr>
        <w:t>IBAN: HR8123900011100018377</w:t>
      </w:r>
      <w:r>
        <w:rPr>
          <w:rStyle w:val="eop"/>
          <w:rFonts w:ascii="Calibri" w:hAnsi="Calibri" w:cs="Calibri"/>
        </w:rPr>
        <w:t> </w:t>
      </w:r>
    </w:p>
    <w:p w14:paraId="007DCDA8" w14:textId="77777777" w:rsidR="00635182" w:rsidRDefault="00635182" w:rsidP="00127DBE"/>
    <w:p w14:paraId="450EA2D7" w14:textId="77777777" w:rsidR="002242F3" w:rsidRDefault="002242F3" w:rsidP="00127DBE"/>
    <w:sectPr w:rsidR="002242F3" w:rsidSect="00DE6244">
      <w:headerReference w:type="default" r:id="rId34"/>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CC98AE" w14:textId="77777777" w:rsidR="00AD61C4" w:rsidRDefault="00AD61C4" w:rsidP="00DE6244">
      <w:pPr>
        <w:spacing w:after="0" w:line="240" w:lineRule="auto"/>
      </w:pPr>
      <w:r>
        <w:separator/>
      </w:r>
    </w:p>
  </w:endnote>
  <w:endnote w:type="continuationSeparator" w:id="0">
    <w:p w14:paraId="13B18D91" w14:textId="77777777" w:rsidR="00AD61C4" w:rsidRDefault="00AD61C4" w:rsidP="00DE6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plified Arabic Fixed">
    <w:altName w:val="Courier New"/>
    <w:charset w:val="00"/>
    <w:family w:val="modern"/>
    <w:pitch w:val="fixed"/>
    <w:sig w:usb0="00002003" w:usb1="00000000" w:usb2="00000000" w:usb3="00000000" w:csb0="0000004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0134"/>
      <w:docPartObj>
        <w:docPartGallery w:val="Page Numbers (Bottom of Page)"/>
        <w:docPartUnique/>
      </w:docPartObj>
    </w:sdtPr>
    <w:sdtContent>
      <w:p w14:paraId="2CC21B90" w14:textId="3BDF2383" w:rsidR="006F303A" w:rsidRDefault="006F303A">
        <w:pPr>
          <w:pStyle w:val="Podnoje"/>
          <w:jc w:val="center"/>
        </w:pPr>
        <w:r>
          <w:fldChar w:fldCharType="begin"/>
        </w:r>
        <w:r>
          <w:instrText>PAGE   \* MERGEFORMAT</w:instrText>
        </w:r>
        <w:r>
          <w:fldChar w:fldCharType="separate"/>
        </w:r>
        <w:r w:rsidR="00596704">
          <w:rPr>
            <w:noProof/>
          </w:rPr>
          <w:t>2</w:t>
        </w:r>
        <w:r>
          <w:fldChar w:fldCharType="end"/>
        </w:r>
      </w:p>
    </w:sdtContent>
  </w:sdt>
  <w:p w14:paraId="2908EB2C" w14:textId="77777777" w:rsidR="006F303A" w:rsidRDefault="006F303A">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5B842" w14:textId="77777777" w:rsidR="00AD61C4" w:rsidRDefault="00AD61C4" w:rsidP="00DE6244">
      <w:pPr>
        <w:spacing w:after="0" w:line="240" w:lineRule="auto"/>
      </w:pPr>
      <w:r>
        <w:separator/>
      </w:r>
    </w:p>
  </w:footnote>
  <w:footnote w:type="continuationSeparator" w:id="0">
    <w:p w14:paraId="67185535" w14:textId="77777777" w:rsidR="00AD61C4" w:rsidRDefault="00AD61C4" w:rsidP="00DE6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808080" w:themeColor="text1" w:themeTint="7F"/>
        <w:sz w:val="32"/>
        <w:szCs w:val="32"/>
      </w:rPr>
      <w:alias w:val="Tvrtka"/>
      <w:id w:val="10799151"/>
      <w:dataBinding w:prefixMappings="xmlns:ns0='http://schemas.openxmlformats.org/officeDocument/2006/extended-properties'" w:xpath="/ns0:Properties[1]/ns0:Company[1]" w:storeItemID="{6668398D-A668-4E3E-A5EB-62B293D839F1}"/>
      <w:text/>
    </w:sdtPr>
    <w:sdtContent>
      <w:p w14:paraId="5E07725F" w14:textId="77777777" w:rsidR="006F303A" w:rsidRDefault="006F303A" w:rsidP="003B78B4">
        <w:pPr>
          <w:spacing w:after="0"/>
          <w:rPr>
            <w:b/>
            <w:bCs/>
            <w:color w:val="808080" w:themeColor="text1" w:themeTint="7F"/>
            <w:sz w:val="32"/>
            <w:szCs w:val="32"/>
          </w:rPr>
        </w:pPr>
        <w:r>
          <w:rPr>
            <w:b/>
            <w:bCs/>
            <w:color w:val="808080" w:themeColor="text1" w:themeTint="7F"/>
            <w:sz w:val="32"/>
            <w:szCs w:val="32"/>
          </w:rPr>
          <w:t>ŽSV osnovnoškolskih knjižničara KZŽ</w:t>
        </w:r>
      </w:p>
    </w:sdtContent>
  </w:sdt>
  <w:p w14:paraId="3DD355C9" w14:textId="77777777" w:rsidR="006F303A" w:rsidRDefault="006F303A">
    <w:pPr>
      <w:pStyle w:val="Zaglavlje"/>
      <w:rPr>
        <w:b/>
      </w:rPr>
    </w:pPr>
  </w:p>
  <w:p w14:paraId="1A81F0B1" w14:textId="77777777" w:rsidR="006F303A" w:rsidRPr="003B78B4" w:rsidRDefault="006F303A">
    <w:pPr>
      <w:pStyle w:val="Zaglavlje"/>
      <w:rPr>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1D3C"/>
    <w:multiLevelType w:val="hybridMultilevel"/>
    <w:tmpl w:val="97123BF4"/>
    <w:lvl w:ilvl="0" w:tplc="BAD06F9C">
      <w:start w:val="1"/>
      <w:numFmt w:val="bullet"/>
      <w:lvlText w:val="-"/>
      <w:lvlJc w:val="left"/>
      <w:pPr>
        <w:ind w:left="720" w:hanging="360"/>
      </w:pPr>
      <w:rPr>
        <w:rFonts w:ascii="Simplified Arabic Fixed" w:hAnsi="Simplified Arabic Fixed"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AEE711C"/>
    <w:multiLevelType w:val="hybridMultilevel"/>
    <w:tmpl w:val="2F0C657E"/>
    <w:lvl w:ilvl="0" w:tplc="87E615F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B7411C9"/>
    <w:multiLevelType w:val="hybridMultilevel"/>
    <w:tmpl w:val="22B010D6"/>
    <w:lvl w:ilvl="0" w:tplc="F0FEF9D0">
      <w:start w:val="3"/>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412209B"/>
    <w:multiLevelType w:val="hybridMultilevel"/>
    <w:tmpl w:val="47BA273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81E61AF"/>
    <w:multiLevelType w:val="hybridMultilevel"/>
    <w:tmpl w:val="9DE4B07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44703DC"/>
    <w:multiLevelType w:val="hybridMultilevel"/>
    <w:tmpl w:val="51AC96A0"/>
    <w:lvl w:ilvl="0" w:tplc="AE884004">
      <w:numFmt w:val="bullet"/>
      <w:lvlText w:val="-"/>
      <w:lvlJc w:val="left"/>
      <w:pPr>
        <w:ind w:left="390" w:hanging="360"/>
      </w:pPr>
      <w:rPr>
        <w:rFonts w:ascii="Calibri" w:eastAsiaTheme="minorHAnsi" w:hAnsi="Calibri" w:cstheme="minorBidi" w:hint="default"/>
      </w:rPr>
    </w:lvl>
    <w:lvl w:ilvl="1" w:tplc="041A0003" w:tentative="1">
      <w:start w:val="1"/>
      <w:numFmt w:val="bullet"/>
      <w:lvlText w:val="o"/>
      <w:lvlJc w:val="left"/>
      <w:pPr>
        <w:ind w:left="1110" w:hanging="360"/>
      </w:pPr>
      <w:rPr>
        <w:rFonts w:ascii="Courier New" w:hAnsi="Courier New" w:cs="Courier New" w:hint="default"/>
      </w:rPr>
    </w:lvl>
    <w:lvl w:ilvl="2" w:tplc="041A0005" w:tentative="1">
      <w:start w:val="1"/>
      <w:numFmt w:val="bullet"/>
      <w:lvlText w:val=""/>
      <w:lvlJc w:val="left"/>
      <w:pPr>
        <w:ind w:left="1830" w:hanging="360"/>
      </w:pPr>
      <w:rPr>
        <w:rFonts w:ascii="Wingdings" w:hAnsi="Wingdings" w:hint="default"/>
      </w:rPr>
    </w:lvl>
    <w:lvl w:ilvl="3" w:tplc="041A0001" w:tentative="1">
      <w:start w:val="1"/>
      <w:numFmt w:val="bullet"/>
      <w:lvlText w:val=""/>
      <w:lvlJc w:val="left"/>
      <w:pPr>
        <w:ind w:left="2550" w:hanging="360"/>
      </w:pPr>
      <w:rPr>
        <w:rFonts w:ascii="Symbol" w:hAnsi="Symbol" w:hint="default"/>
      </w:rPr>
    </w:lvl>
    <w:lvl w:ilvl="4" w:tplc="041A0003" w:tentative="1">
      <w:start w:val="1"/>
      <w:numFmt w:val="bullet"/>
      <w:lvlText w:val="o"/>
      <w:lvlJc w:val="left"/>
      <w:pPr>
        <w:ind w:left="3270" w:hanging="360"/>
      </w:pPr>
      <w:rPr>
        <w:rFonts w:ascii="Courier New" w:hAnsi="Courier New" w:cs="Courier New" w:hint="default"/>
      </w:rPr>
    </w:lvl>
    <w:lvl w:ilvl="5" w:tplc="041A0005" w:tentative="1">
      <w:start w:val="1"/>
      <w:numFmt w:val="bullet"/>
      <w:lvlText w:val=""/>
      <w:lvlJc w:val="left"/>
      <w:pPr>
        <w:ind w:left="3990" w:hanging="360"/>
      </w:pPr>
      <w:rPr>
        <w:rFonts w:ascii="Wingdings" w:hAnsi="Wingdings" w:hint="default"/>
      </w:rPr>
    </w:lvl>
    <w:lvl w:ilvl="6" w:tplc="041A0001" w:tentative="1">
      <w:start w:val="1"/>
      <w:numFmt w:val="bullet"/>
      <w:lvlText w:val=""/>
      <w:lvlJc w:val="left"/>
      <w:pPr>
        <w:ind w:left="4710" w:hanging="360"/>
      </w:pPr>
      <w:rPr>
        <w:rFonts w:ascii="Symbol" w:hAnsi="Symbol" w:hint="default"/>
      </w:rPr>
    </w:lvl>
    <w:lvl w:ilvl="7" w:tplc="041A0003" w:tentative="1">
      <w:start w:val="1"/>
      <w:numFmt w:val="bullet"/>
      <w:lvlText w:val="o"/>
      <w:lvlJc w:val="left"/>
      <w:pPr>
        <w:ind w:left="5430" w:hanging="360"/>
      </w:pPr>
      <w:rPr>
        <w:rFonts w:ascii="Courier New" w:hAnsi="Courier New" w:cs="Courier New" w:hint="default"/>
      </w:rPr>
    </w:lvl>
    <w:lvl w:ilvl="8" w:tplc="041A0005" w:tentative="1">
      <w:start w:val="1"/>
      <w:numFmt w:val="bullet"/>
      <w:lvlText w:val=""/>
      <w:lvlJc w:val="left"/>
      <w:pPr>
        <w:ind w:left="6150" w:hanging="360"/>
      </w:pPr>
      <w:rPr>
        <w:rFonts w:ascii="Wingdings" w:hAnsi="Wingdings" w:hint="default"/>
      </w:rPr>
    </w:lvl>
  </w:abstractNum>
  <w:abstractNum w:abstractNumId="6" w15:restartNumberingAfterBreak="0">
    <w:nsid w:val="2D5845E5"/>
    <w:multiLevelType w:val="hybridMultilevel"/>
    <w:tmpl w:val="65746F9C"/>
    <w:lvl w:ilvl="0" w:tplc="BAD06F9C">
      <w:start w:val="1"/>
      <w:numFmt w:val="bullet"/>
      <w:lvlText w:val="-"/>
      <w:lvlJc w:val="left"/>
      <w:pPr>
        <w:ind w:left="720" w:hanging="360"/>
      </w:pPr>
      <w:rPr>
        <w:rFonts w:ascii="Simplified Arabic Fixed" w:hAnsi="Simplified Arabic Fixed"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1287B99"/>
    <w:multiLevelType w:val="hybridMultilevel"/>
    <w:tmpl w:val="E1A638AC"/>
    <w:lvl w:ilvl="0" w:tplc="5BC631A4">
      <w:start w:val="3"/>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39478E7"/>
    <w:multiLevelType w:val="hybridMultilevel"/>
    <w:tmpl w:val="352421D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DF76BF3"/>
    <w:multiLevelType w:val="hybridMultilevel"/>
    <w:tmpl w:val="7A8CE992"/>
    <w:lvl w:ilvl="0" w:tplc="BC84CBA8">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2CD7E76"/>
    <w:multiLevelType w:val="hybridMultilevel"/>
    <w:tmpl w:val="827E92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5C306322"/>
    <w:multiLevelType w:val="hybridMultilevel"/>
    <w:tmpl w:val="F91896AA"/>
    <w:lvl w:ilvl="0" w:tplc="97648438">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C5D2030"/>
    <w:multiLevelType w:val="hybridMultilevel"/>
    <w:tmpl w:val="4A006E88"/>
    <w:lvl w:ilvl="0" w:tplc="041A000F">
      <w:start w:val="1"/>
      <w:numFmt w:val="decimal"/>
      <w:lvlText w:val="%1."/>
      <w:lvlJc w:val="left"/>
      <w:pPr>
        <w:ind w:left="720" w:hanging="360"/>
      </w:pPr>
      <w:rPr>
        <w:rFonts w:eastAsia="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67C422FF"/>
    <w:multiLevelType w:val="multilevel"/>
    <w:tmpl w:val="A074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BB2056"/>
    <w:multiLevelType w:val="hybridMultilevel"/>
    <w:tmpl w:val="774C264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90C4F4F"/>
    <w:multiLevelType w:val="hybridMultilevel"/>
    <w:tmpl w:val="853AAB1E"/>
    <w:lvl w:ilvl="0" w:tplc="BAD06F9C">
      <w:start w:val="1"/>
      <w:numFmt w:val="bullet"/>
      <w:lvlText w:val="-"/>
      <w:lvlJc w:val="left"/>
      <w:pPr>
        <w:ind w:left="720" w:hanging="360"/>
      </w:pPr>
      <w:rPr>
        <w:rFonts w:ascii="Simplified Arabic Fixed" w:hAnsi="Simplified Arabic Fixed"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E0D3987"/>
    <w:multiLevelType w:val="hybridMultilevel"/>
    <w:tmpl w:val="6C78A6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7012E7E"/>
    <w:multiLevelType w:val="hybridMultilevel"/>
    <w:tmpl w:val="89202AD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793A7985"/>
    <w:multiLevelType w:val="hybridMultilevel"/>
    <w:tmpl w:val="8ACEA9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CDC5BE0"/>
    <w:multiLevelType w:val="multilevel"/>
    <w:tmpl w:val="F76C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3"/>
  </w:num>
  <w:num w:numId="3">
    <w:abstractNumId w:val="4"/>
  </w:num>
  <w:num w:numId="4">
    <w:abstractNumId w:val="8"/>
  </w:num>
  <w:num w:numId="5">
    <w:abstractNumId w:val="11"/>
  </w:num>
  <w:num w:numId="6">
    <w:abstractNumId w:val="9"/>
  </w:num>
  <w:num w:numId="7">
    <w:abstractNumId w:val="7"/>
  </w:num>
  <w:num w:numId="8">
    <w:abstractNumId w:val="2"/>
  </w:num>
  <w:num w:numId="9">
    <w:abstractNumId w:val="18"/>
  </w:num>
  <w:num w:numId="10">
    <w:abstractNumId w:val="17"/>
  </w:num>
  <w:num w:numId="11">
    <w:abstractNumId w:val="14"/>
  </w:num>
  <w:num w:numId="12">
    <w:abstractNumId w:val="5"/>
  </w:num>
  <w:num w:numId="13">
    <w:abstractNumId w:val="16"/>
  </w:num>
  <w:num w:numId="14">
    <w:abstractNumId w:val="15"/>
  </w:num>
  <w:num w:numId="15">
    <w:abstractNumId w:val="6"/>
  </w:num>
  <w:num w:numId="16">
    <w:abstractNumId w:val="0"/>
  </w:num>
  <w:num w:numId="17">
    <w:abstractNumId w:val="1"/>
  </w:num>
  <w:num w:numId="18">
    <w:abstractNumId w:val="13"/>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F70BF"/>
    <w:rsid w:val="00001489"/>
    <w:rsid w:val="00011E58"/>
    <w:rsid w:val="0003625E"/>
    <w:rsid w:val="00045DA3"/>
    <w:rsid w:val="00047B57"/>
    <w:rsid w:val="000733F6"/>
    <w:rsid w:val="000A0121"/>
    <w:rsid w:val="000B36ED"/>
    <w:rsid w:val="000F2D66"/>
    <w:rsid w:val="000F3C4A"/>
    <w:rsid w:val="00100725"/>
    <w:rsid w:val="001106F6"/>
    <w:rsid w:val="00112479"/>
    <w:rsid w:val="001140B1"/>
    <w:rsid w:val="00117547"/>
    <w:rsid w:val="00122054"/>
    <w:rsid w:val="00127DBE"/>
    <w:rsid w:val="00141318"/>
    <w:rsid w:val="00161B59"/>
    <w:rsid w:val="001A1CB7"/>
    <w:rsid w:val="001A2F74"/>
    <w:rsid w:val="001B2059"/>
    <w:rsid w:val="001C7DAC"/>
    <w:rsid w:val="001D6D0A"/>
    <w:rsid w:val="00210740"/>
    <w:rsid w:val="002242F3"/>
    <w:rsid w:val="00235E3B"/>
    <w:rsid w:val="0025230B"/>
    <w:rsid w:val="00253923"/>
    <w:rsid w:val="00253E5C"/>
    <w:rsid w:val="00254727"/>
    <w:rsid w:val="00280E18"/>
    <w:rsid w:val="002952FA"/>
    <w:rsid w:val="002A1864"/>
    <w:rsid w:val="002B05A1"/>
    <w:rsid w:val="002D5979"/>
    <w:rsid w:val="002D689F"/>
    <w:rsid w:val="002D767B"/>
    <w:rsid w:val="002D7770"/>
    <w:rsid w:val="002F085A"/>
    <w:rsid w:val="00302759"/>
    <w:rsid w:val="003030D7"/>
    <w:rsid w:val="00305515"/>
    <w:rsid w:val="003079EC"/>
    <w:rsid w:val="00311A53"/>
    <w:rsid w:val="00313025"/>
    <w:rsid w:val="00315709"/>
    <w:rsid w:val="00325E36"/>
    <w:rsid w:val="00330841"/>
    <w:rsid w:val="003422E5"/>
    <w:rsid w:val="00362BDB"/>
    <w:rsid w:val="003971C6"/>
    <w:rsid w:val="003A2339"/>
    <w:rsid w:val="003A319B"/>
    <w:rsid w:val="003B4D19"/>
    <w:rsid w:val="003B5B1A"/>
    <w:rsid w:val="003B78B4"/>
    <w:rsid w:val="003C255D"/>
    <w:rsid w:val="003E5AD5"/>
    <w:rsid w:val="00414886"/>
    <w:rsid w:val="004332E9"/>
    <w:rsid w:val="0043406F"/>
    <w:rsid w:val="0048536A"/>
    <w:rsid w:val="004907DD"/>
    <w:rsid w:val="004E2B1E"/>
    <w:rsid w:val="004F2C9D"/>
    <w:rsid w:val="004F65A8"/>
    <w:rsid w:val="0051458D"/>
    <w:rsid w:val="00522B54"/>
    <w:rsid w:val="00531BF1"/>
    <w:rsid w:val="00544CEA"/>
    <w:rsid w:val="00581FDA"/>
    <w:rsid w:val="00585A18"/>
    <w:rsid w:val="00587657"/>
    <w:rsid w:val="0059622D"/>
    <w:rsid w:val="00596704"/>
    <w:rsid w:val="005A05A1"/>
    <w:rsid w:val="005B16E2"/>
    <w:rsid w:val="005C5267"/>
    <w:rsid w:val="005E332F"/>
    <w:rsid w:val="005F1F57"/>
    <w:rsid w:val="005F70BF"/>
    <w:rsid w:val="0060102D"/>
    <w:rsid w:val="00603B4F"/>
    <w:rsid w:val="0061676B"/>
    <w:rsid w:val="00626FDA"/>
    <w:rsid w:val="006344E8"/>
    <w:rsid w:val="00635182"/>
    <w:rsid w:val="00654AF6"/>
    <w:rsid w:val="006705C3"/>
    <w:rsid w:val="00677B50"/>
    <w:rsid w:val="00697560"/>
    <w:rsid w:val="006A5CF1"/>
    <w:rsid w:val="006B0A44"/>
    <w:rsid w:val="006B4722"/>
    <w:rsid w:val="006B7B8E"/>
    <w:rsid w:val="006C1106"/>
    <w:rsid w:val="006D4D58"/>
    <w:rsid w:val="006F303A"/>
    <w:rsid w:val="006F7BB9"/>
    <w:rsid w:val="0076681D"/>
    <w:rsid w:val="00781D13"/>
    <w:rsid w:val="00787F81"/>
    <w:rsid w:val="007B7306"/>
    <w:rsid w:val="007F112E"/>
    <w:rsid w:val="0080632E"/>
    <w:rsid w:val="008314AB"/>
    <w:rsid w:val="00842CFF"/>
    <w:rsid w:val="00843E87"/>
    <w:rsid w:val="00846781"/>
    <w:rsid w:val="00862CE4"/>
    <w:rsid w:val="00873D22"/>
    <w:rsid w:val="00875FE6"/>
    <w:rsid w:val="00885AE2"/>
    <w:rsid w:val="008866C3"/>
    <w:rsid w:val="0089216E"/>
    <w:rsid w:val="008B6B50"/>
    <w:rsid w:val="008F331C"/>
    <w:rsid w:val="008F6FFE"/>
    <w:rsid w:val="009071E0"/>
    <w:rsid w:val="00920BF4"/>
    <w:rsid w:val="0096623A"/>
    <w:rsid w:val="00974883"/>
    <w:rsid w:val="00976B7E"/>
    <w:rsid w:val="00976FB2"/>
    <w:rsid w:val="00985EDC"/>
    <w:rsid w:val="009870CD"/>
    <w:rsid w:val="009A5FA4"/>
    <w:rsid w:val="009B0742"/>
    <w:rsid w:val="009B44EF"/>
    <w:rsid w:val="009D7B64"/>
    <w:rsid w:val="009E3C97"/>
    <w:rsid w:val="009F010C"/>
    <w:rsid w:val="009F4BFE"/>
    <w:rsid w:val="00A16FEE"/>
    <w:rsid w:val="00A173BA"/>
    <w:rsid w:val="00A40CB7"/>
    <w:rsid w:val="00A570DC"/>
    <w:rsid w:val="00A62383"/>
    <w:rsid w:val="00A9792A"/>
    <w:rsid w:val="00AB4352"/>
    <w:rsid w:val="00AD61C4"/>
    <w:rsid w:val="00B078BF"/>
    <w:rsid w:val="00B135AB"/>
    <w:rsid w:val="00B354C0"/>
    <w:rsid w:val="00B35C7F"/>
    <w:rsid w:val="00B66652"/>
    <w:rsid w:val="00BA7708"/>
    <w:rsid w:val="00BB20D0"/>
    <w:rsid w:val="00BB3A44"/>
    <w:rsid w:val="00BB5A69"/>
    <w:rsid w:val="00BC79B1"/>
    <w:rsid w:val="00BD5DA1"/>
    <w:rsid w:val="00BD770B"/>
    <w:rsid w:val="00BF0D38"/>
    <w:rsid w:val="00C052CB"/>
    <w:rsid w:val="00C5346F"/>
    <w:rsid w:val="00C56498"/>
    <w:rsid w:val="00C7461B"/>
    <w:rsid w:val="00C7564E"/>
    <w:rsid w:val="00C812B6"/>
    <w:rsid w:val="00C9394A"/>
    <w:rsid w:val="00CA02F7"/>
    <w:rsid w:val="00CC6EEE"/>
    <w:rsid w:val="00CC747E"/>
    <w:rsid w:val="00CE034C"/>
    <w:rsid w:val="00CE06C7"/>
    <w:rsid w:val="00CE29C2"/>
    <w:rsid w:val="00CE52F6"/>
    <w:rsid w:val="00D52ACE"/>
    <w:rsid w:val="00D5537F"/>
    <w:rsid w:val="00D749AC"/>
    <w:rsid w:val="00D82989"/>
    <w:rsid w:val="00D82F72"/>
    <w:rsid w:val="00D84683"/>
    <w:rsid w:val="00D96276"/>
    <w:rsid w:val="00DC76B8"/>
    <w:rsid w:val="00DE541A"/>
    <w:rsid w:val="00DE6244"/>
    <w:rsid w:val="00DF267E"/>
    <w:rsid w:val="00E204F6"/>
    <w:rsid w:val="00E250DF"/>
    <w:rsid w:val="00E554B6"/>
    <w:rsid w:val="00E60260"/>
    <w:rsid w:val="00E740AB"/>
    <w:rsid w:val="00EA479C"/>
    <w:rsid w:val="00EB3811"/>
    <w:rsid w:val="00EB3822"/>
    <w:rsid w:val="00EB643C"/>
    <w:rsid w:val="00EC0CA8"/>
    <w:rsid w:val="00ED193C"/>
    <w:rsid w:val="00EF62EB"/>
    <w:rsid w:val="00F11852"/>
    <w:rsid w:val="00F42922"/>
    <w:rsid w:val="00F51CAF"/>
    <w:rsid w:val="00F558DB"/>
    <w:rsid w:val="00F619FE"/>
    <w:rsid w:val="00F72797"/>
    <w:rsid w:val="00F76ADE"/>
    <w:rsid w:val="00F76D7C"/>
    <w:rsid w:val="00F96CD7"/>
    <w:rsid w:val="00FB2D8C"/>
    <w:rsid w:val="00FD4123"/>
    <w:rsid w:val="00FD7D6F"/>
    <w:rsid w:val="00FE3E43"/>
    <w:rsid w:val="00FE67F7"/>
    <w:rsid w:val="00FE68F2"/>
    <w:rsid w:val="00FF195B"/>
    <w:rsid w:val="00FF5F09"/>
    <w:rsid w:val="030D803E"/>
    <w:rsid w:val="03E546B8"/>
    <w:rsid w:val="05DF46CE"/>
    <w:rsid w:val="0AB3A433"/>
    <w:rsid w:val="0C1BE019"/>
    <w:rsid w:val="0EEBA338"/>
    <w:rsid w:val="1F8B1207"/>
    <w:rsid w:val="22F00D99"/>
    <w:rsid w:val="2918CBF0"/>
    <w:rsid w:val="2F2ACF25"/>
    <w:rsid w:val="40633341"/>
    <w:rsid w:val="4F143520"/>
    <w:rsid w:val="555350F9"/>
    <w:rsid w:val="55D9029F"/>
    <w:rsid w:val="565623B4"/>
    <w:rsid w:val="62E2F0EF"/>
    <w:rsid w:val="69833E9B"/>
    <w:rsid w:val="69ABD5C6"/>
    <w:rsid w:val="74C77ADE"/>
    <w:rsid w:val="76EC8057"/>
    <w:rsid w:val="78A1820E"/>
    <w:rsid w:val="7E84C75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onnector" idref="#_x0000_s1043"/>
        <o:r id="V:Rule2" type="connector" idref="#_x0000_s1044"/>
        <o:r id="V:Rule3" type="connector" idref="#_x0000_s1042"/>
      </o:rules>
    </o:shapelayout>
  </w:shapeDefaults>
  <w:decimalSymbol w:val=","/>
  <w:listSeparator w:val=";"/>
  <w14:docId w14:val="4A1960FC"/>
  <w15:docId w15:val="{F30EE45C-A3EC-41B0-9533-2F536C519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822"/>
  </w:style>
  <w:style w:type="paragraph" w:styleId="Naslov1">
    <w:name w:val="heading 1"/>
    <w:basedOn w:val="Normal"/>
    <w:next w:val="Normal"/>
    <w:link w:val="Naslov1Char"/>
    <w:uiPriority w:val="9"/>
    <w:qFormat/>
    <w:rsid w:val="009A5FA4"/>
    <w:pPr>
      <w:keepNext/>
      <w:keepLines/>
      <w:spacing w:before="480" w:after="0"/>
      <w:outlineLvl w:val="0"/>
    </w:pPr>
    <w:rPr>
      <w:rFonts w:asciiTheme="majorHAnsi" w:eastAsiaTheme="majorEastAsia" w:hAnsiTheme="majorHAnsi" w:cstheme="majorBidi"/>
      <w:b/>
      <w:bCs/>
      <w:color w:val="B3186D" w:themeColor="accent1" w:themeShade="BF"/>
      <w:sz w:val="28"/>
      <w:szCs w:val="28"/>
    </w:rPr>
  </w:style>
  <w:style w:type="paragraph" w:styleId="Naslov2">
    <w:name w:val="heading 2"/>
    <w:basedOn w:val="Normal"/>
    <w:next w:val="Normal"/>
    <w:link w:val="Naslov2Char"/>
    <w:uiPriority w:val="9"/>
    <w:unhideWhenUsed/>
    <w:qFormat/>
    <w:rsid w:val="009A5FA4"/>
    <w:pPr>
      <w:keepNext/>
      <w:keepLines/>
      <w:spacing w:before="200" w:after="0"/>
      <w:outlineLvl w:val="1"/>
    </w:pPr>
    <w:rPr>
      <w:rFonts w:asciiTheme="majorHAnsi" w:eastAsiaTheme="majorEastAsia" w:hAnsiTheme="majorHAnsi" w:cstheme="majorBidi"/>
      <w:b/>
      <w:bCs/>
      <w:color w:val="E32D91" w:themeColor="accent1"/>
      <w:sz w:val="26"/>
      <w:szCs w:val="26"/>
    </w:rPr>
  </w:style>
  <w:style w:type="paragraph" w:styleId="Naslov3">
    <w:name w:val="heading 3"/>
    <w:basedOn w:val="Normal"/>
    <w:next w:val="Normal"/>
    <w:link w:val="Naslov3Char"/>
    <w:uiPriority w:val="9"/>
    <w:unhideWhenUsed/>
    <w:qFormat/>
    <w:rsid w:val="009A5FA4"/>
    <w:pPr>
      <w:keepNext/>
      <w:keepLines/>
      <w:spacing w:before="200" w:after="0"/>
      <w:outlineLvl w:val="2"/>
    </w:pPr>
    <w:rPr>
      <w:rFonts w:asciiTheme="majorHAnsi" w:eastAsiaTheme="majorEastAsia" w:hAnsiTheme="majorHAnsi" w:cstheme="majorBidi"/>
      <w:b/>
      <w:bCs/>
      <w:color w:val="E32D91"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paragraph">
    <w:name w:val="paragraph"/>
    <w:basedOn w:val="Normal"/>
    <w:rsid w:val="0063518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635182"/>
  </w:style>
  <w:style w:type="character" w:customStyle="1" w:styleId="eop">
    <w:name w:val="eop"/>
    <w:basedOn w:val="Zadanifontodlomka"/>
    <w:rsid w:val="00635182"/>
  </w:style>
  <w:style w:type="paragraph" w:styleId="Odlomakpopisa">
    <w:name w:val="List Paragraph"/>
    <w:basedOn w:val="Normal"/>
    <w:uiPriority w:val="34"/>
    <w:qFormat/>
    <w:rsid w:val="00635182"/>
    <w:pPr>
      <w:ind w:left="720"/>
      <w:contextualSpacing/>
    </w:pPr>
  </w:style>
  <w:style w:type="character" w:styleId="Hiperveza">
    <w:name w:val="Hyperlink"/>
    <w:basedOn w:val="Zadanifontodlomka"/>
    <w:uiPriority w:val="99"/>
    <w:unhideWhenUsed/>
    <w:rsid w:val="00F51CAF"/>
    <w:rPr>
      <w:color w:val="6B9F25" w:themeColor="hyperlink"/>
      <w:u w:val="single"/>
    </w:rPr>
  </w:style>
  <w:style w:type="table" w:customStyle="1" w:styleId="Svijetlosjenanje-Isticanje11">
    <w:name w:val="Svijetlo sjenčanje - Isticanje 11"/>
    <w:basedOn w:val="Obinatablica"/>
    <w:uiPriority w:val="60"/>
    <w:rsid w:val="001D6D0A"/>
    <w:pPr>
      <w:spacing w:after="0" w:line="240" w:lineRule="auto"/>
    </w:pPr>
    <w:rPr>
      <w:color w:val="B3186D" w:themeColor="accent1" w:themeShade="BF"/>
    </w:rPr>
    <w:tblPr>
      <w:tblStyleRowBandSize w:val="1"/>
      <w:tblStyleColBandSize w:val="1"/>
      <w:tblBorders>
        <w:top w:val="single" w:sz="8" w:space="0" w:color="E32D91" w:themeColor="accent1"/>
        <w:bottom w:val="single" w:sz="8" w:space="0" w:color="E32D91" w:themeColor="accent1"/>
      </w:tblBorders>
    </w:tblPr>
    <w:tblStylePr w:type="fir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la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left w:val="nil"/>
          <w:right w:val="nil"/>
          <w:insideH w:val="nil"/>
          <w:insideV w:val="nil"/>
        </w:tcBorders>
        <w:shd w:val="clear" w:color="auto" w:fill="F8CAE3" w:themeFill="accent1" w:themeFillTint="3F"/>
      </w:tcPr>
    </w:tblStylePr>
  </w:style>
  <w:style w:type="table" w:styleId="Svijetlosjenanje-Isticanje2">
    <w:name w:val="Light Shading Accent 2"/>
    <w:basedOn w:val="Obinatablica"/>
    <w:uiPriority w:val="60"/>
    <w:rsid w:val="00A16FEE"/>
    <w:pPr>
      <w:spacing w:after="0" w:line="240" w:lineRule="auto"/>
    </w:pPr>
    <w:rPr>
      <w:color w:val="952498" w:themeColor="accent2" w:themeShade="BF"/>
    </w:rPr>
    <w:tblPr>
      <w:tblStyleRowBandSize w:val="1"/>
      <w:tblStyleColBandSize w:val="1"/>
      <w:tblBorders>
        <w:top w:val="single" w:sz="8" w:space="0" w:color="C830CC" w:themeColor="accent2"/>
        <w:bottom w:val="single" w:sz="8" w:space="0" w:color="C830CC" w:themeColor="accent2"/>
      </w:tblBorders>
    </w:tblPr>
    <w:tblStylePr w:type="firstRow">
      <w:pPr>
        <w:spacing w:before="0" w:after="0" w:line="240" w:lineRule="auto"/>
      </w:pPr>
      <w:rPr>
        <w:b/>
        <w:bCs/>
      </w:rPr>
      <w:tblPr/>
      <w:tcPr>
        <w:tcBorders>
          <w:top w:val="single" w:sz="8" w:space="0" w:color="C830CC" w:themeColor="accent2"/>
          <w:left w:val="nil"/>
          <w:bottom w:val="single" w:sz="8" w:space="0" w:color="C830CC" w:themeColor="accent2"/>
          <w:right w:val="nil"/>
          <w:insideH w:val="nil"/>
          <w:insideV w:val="nil"/>
        </w:tcBorders>
      </w:tcPr>
    </w:tblStylePr>
    <w:tblStylePr w:type="lastRow">
      <w:pPr>
        <w:spacing w:before="0" w:after="0" w:line="240" w:lineRule="auto"/>
      </w:pPr>
      <w:rPr>
        <w:b/>
        <w:bCs/>
      </w:rPr>
      <w:tblPr/>
      <w:tcPr>
        <w:tcBorders>
          <w:top w:val="single" w:sz="8" w:space="0" w:color="C830CC" w:themeColor="accent2"/>
          <w:left w:val="nil"/>
          <w:bottom w:val="single" w:sz="8" w:space="0" w:color="C830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BF2" w:themeFill="accent2" w:themeFillTint="3F"/>
      </w:tcPr>
    </w:tblStylePr>
    <w:tblStylePr w:type="band1Horz">
      <w:tblPr/>
      <w:tcPr>
        <w:tcBorders>
          <w:left w:val="nil"/>
          <w:right w:val="nil"/>
          <w:insideH w:val="nil"/>
          <w:insideV w:val="nil"/>
        </w:tcBorders>
        <w:shd w:val="clear" w:color="auto" w:fill="F1CBF2" w:themeFill="accent2" w:themeFillTint="3F"/>
      </w:tcPr>
    </w:tblStylePr>
  </w:style>
  <w:style w:type="table" w:styleId="Svijetlosjenanje-Isticanje6">
    <w:name w:val="Light Shading Accent 6"/>
    <w:basedOn w:val="Obinatablica"/>
    <w:uiPriority w:val="60"/>
    <w:rsid w:val="008314AB"/>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table" w:styleId="Svijetlosjenanje-Isticanje4">
    <w:name w:val="Light Shading Accent 4"/>
    <w:basedOn w:val="Obinatablica"/>
    <w:uiPriority w:val="60"/>
    <w:rsid w:val="008314AB"/>
    <w:pPr>
      <w:spacing w:after="0" w:line="240" w:lineRule="auto"/>
    </w:pPr>
    <w:rPr>
      <w:color w:val="1A4BC7" w:themeColor="accent4" w:themeShade="BF"/>
    </w:rPr>
    <w:tblPr>
      <w:tblStyleRowBandSize w:val="1"/>
      <w:tblStyleColBandSize w:val="1"/>
      <w:tblBorders>
        <w:top w:val="single" w:sz="8" w:space="0" w:color="4775E7" w:themeColor="accent4"/>
        <w:bottom w:val="single" w:sz="8" w:space="0" w:color="4775E7" w:themeColor="accent4"/>
      </w:tblBorders>
    </w:tblPr>
    <w:tblStylePr w:type="firstRow">
      <w:pPr>
        <w:spacing w:before="0" w:after="0" w:line="240" w:lineRule="auto"/>
      </w:pPr>
      <w:rPr>
        <w:b/>
        <w:bCs/>
      </w:rPr>
      <w:tblPr/>
      <w:tcPr>
        <w:tcBorders>
          <w:top w:val="single" w:sz="8" w:space="0" w:color="4775E7" w:themeColor="accent4"/>
          <w:left w:val="nil"/>
          <w:bottom w:val="single" w:sz="8" w:space="0" w:color="4775E7" w:themeColor="accent4"/>
          <w:right w:val="nil"/>
          <w:insideH w:val="nil"/>
          <w:insideV w:val="nil"/>
        </w:tcBorders>
      </w:tcPr>
    </w:tblStylePr>
    <w:tblStylePr w:type="lastRow">
      <w:pPr>
        <w:spacing w:before="0" w:after="0" w:line="240" w:lineRule="auto"/>
      </w:pPr>
      <w:rPr>
        <w:b/>
        <w:bCs/>
      </w:rPr>
      <w:tblPr/>
      <w:tcPr>
        <w:tcBorders>
          <w:top w:val="single" w:sz="8" w:space="0" w:color="4775E7" w:themeColor="accent4"/>
          <w:left w:val="nil"/>
          <w:bottom w:val="single" w:sz="8" w:space="0" w:color="4775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CF9" w:themeFill="accent4" w:themeFillTint="3F"/>
      </w:tcPr>
    </w:tblStylePr>
    <w:tblStylePr w:type="band1Horz">
      <w:tblPr/>
      <w:tcPr>
        <w:tcBorders>
          <w:left w:val="nil"/>
          <w:right w:val="nil"/>
          <w:insideH w:val="nil"/>
          <w:insideV w:val="nil"/>
        </w:tcBorders>
        <w:shd w:val="clear" w:color="auto" w:fill="D1DCF9" w:themeFill="accent4" w:themeFillTint="3F"/>
      </w:tcPr>
    </w:tblStylePr>
  </w:style>
  <w:style w:type="paragraph" w:styleId="Naslov">
    <w:name w:val="Title"/>
    <w:basedOn w:val="Normal"/>
    <w:next w:val="Normal"/>
    <w:link w:val="NaslovChar"/>
    <w:uiPriority w:val="10"/>
    <w:qFormat/>
    <w:rsid w:val="004907DD"/>
  </w:style>
  <w:style w:type="character" w:customStyle="1" w:styleId="NaslovChar">
    <w:name w:val="Naslov Char"/>
    <w:basedOn w:val="Zadanifontodlomka"/>
    <w:link w:val="Naslov"/>
    <w:uiPriority w:val="10"/>
    <w:rsid w:val="004907DD"/>
  </w:style>
  <w:style w:type="character" w:customStyle="1" w:styleId="Naslov1Char">
    <w:name w:val="Naslov 1 Char"/>
    <w:basedOn w:val="Zadanifontodlomka"/>
    <w:link w:val="Naslov1"/>
    <w:uiPriority w:val="9"/>
    <w:rsid w:val="009A5FA4"/>
    <w:rPr>
      <w:rFonts w:asciiTheme="majorHAnsi" w:eastAsiaTheme="majorEastAsia" w:hAnsiTheme="majorHAnsi" w:cstheme="majorBidi"/>
      <w:b/>
      <w:bCs/>
      <w:color w:val="B3186D" w:themeColor="accent1" w:themeShade="BF"/>
      <w:sz w:val="28"/>
      <w:szCs w:val="28"/>
    </w:rPr>
  </w:style>
  <w:style w:type="character" w:customStyle="1" w:styleId="Naslov2Char">
    <w:name w:val="Naslov 2 Char"/>
    <w:basedOn w:val="Zadanifontodlomka"/>
    <w:link w:val="Naslov2"/>
    <w:uiPriority w:val="9"/>
    <w:rsid w:val="009A5FA4"/>
    <w:rPr>
      <w:rFonts w:asciiTheme="majorHAnsi" w:eastAsiaTheme="majorEastAsia" w:hAnsiTheme="majorHAnsi" w:cstheme="majorBidi"/>
      <w:b/>
      <w:bCs/>
      <w:color w:val="E32D91" w:themeColor="accent1"/>
      <w:sz w:val="26"/>
      <w:szCs w:val="26"/>
    </w:rPr>
  </w:style>
  <w:style w:type="character" w:customStyle="1" w:styleId="Naslov3Char">
    <w:name w:val="Naslov 3 Char"/>
    <w:basedOn w:val="Zadanifontodlomka"/>
    <w:link w:val="Naslov3"/>
    <w:uiPriority w:val="9"/>
    <w:rsid w:val="009A5FA4"/>
    <w:rPr>
      <w:rFonts w:asciiTheme="majorHAnsi" w:eastAsiaTheme="majorEastAsia" w:hAnsiTheme="majorHAnsi" w:cstheme="majorBidi"/>
      <w:b/>
      <w:bCs/>
      <w:color w:val="E32D91" w:themeColor="accent1"/>
    </w:rPr>
  </w:style>
  <w:style w:type="paragraph" w:styleId="Tekstbalonia">
    <w:name w:val="Balloon Text"/>
    <w:basedOn w:val="Normal"/>
    <w:link w:val="TekstbaloniaChar"/>
    <w:uiPriority w:val="99"/>
    <w:semiHidden/>
    <w:unhideWhenUsed/>
    <w:rsid w:val="00DE624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E6244"/>
    <w:rPr>
      <w:rFonts w:ascii="Tahoma" w:hAnsi="Tahoma" w:cs="Tahoma"/>
      <w:sz w:val="16"/>
      <w:szCs w:val="16"/>
    </w:rPr>
  </w:style>
  <w:style w:type="paragraph" w:styleId="Zaglavlje">
    <w:name w:val="header"/>
    <w:basedOn w:val="Normal"/>
    <w:link w:val="ZaglavljeChar"/>
    <w:uiPriority w:val="99"/>
    <w:unhideWhenUsed/>
    <w:rsid w:val="00DE624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E6244"/>
  </w:style>
  <w:style w:type="paragraph" w:styleId="Podnoje">
    <w:name w:val="footer"/>
    <w:basedOn w:val="Normal"/>
    <w:link w:val="PodnojeChar"/>
    <w:uiPriority w:val="99"/>
    <w:unhideWhenUsed/>
    <w:rsid w:val="00DE624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E6244"/>
  </w:style>
  <w:style w:type="paragraph" w:styleId="TOCNaslov">
    <w:name w:val="TOC Heading"/>
    <w:basedOn w:val="Naslov1"/>
    <w:next w:val="Normal"/>
    <w:uiPriority w:val="39"/>
    <w:unhideWhenUsed/>
    <w:qFormat/>
    <w:rsid w:val="00DE6244"/>
    <w:pPr>
      <w:spacing w:line="276" w:lineRule="auto"/>
      <w:outlineLvl w:val="9"/>
    </w:pPr>
  </w:style>
  <w:style w:type="paragraph" w:styleId="Sadraj1">
    <w:name w:val="toc 1"/>
    <w:basedOn w:val="Normal"/>
    <w:next w:val="Normal"/>
    <w:autoRedefine/>
    <w:uiPriority w:val="39"/>
    <w:unhideWhenUsed/>
    <w:rsid w:val="00DE6244"/>
    <w:pPr>
      <w:spacing w:after="100"/>
    </w:pPr>
  </w:style>
  <w:style w:type="paragraph" w:styleId="Sadraj3">
    <w:name w:val="toc 3"/>
    <w:basedOn w:val="Normal"/>
    <w:next w:val="Normal"/>
    <w:autoRedefine/>
    <w:uiPriority w:val="39"/>
    <w:unhideWhenUsed/>
    <w:rsid w:val="00DE6244"/>
    <w:pPr>
      <w:spacing w:after="100"/>
      <w:ind w:left="440"/>
    </w:pPr>
  </w:style>
  <w:style w:type="table" w:customStyle="1" w:styleId="Svijetlosjenanje1">
    <w:name w:val="Svijetlo sjenčanje1"/>
    <w:basedOn w:val="Obinatablica"/>
    <w:uiPriority w:val="60"/>
    <w:rsid w:val="003308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ijetlipopis-Isticanje4">
    <w:name w:val="Light List Accent 4"/>
    <w:basedOn w:val="Obinatablica"/>
    <w:uiPriority w:val="61"/>
    <w:rsid w:val="00330841"/>
    <w:pPr>
      <w:spacing w:after="0" w:line="240" w:lineRule="auto"/>
    </w:p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tblBorders>
    </w:tblPr>
    <w:tblStylePr w:type="firstRow">
      <w:pPr>
        <w:spacing w:before="0" w:after="0" w:line="240" w:lineRule="auto"/>
      </w:pPr>
      <w:rPr>
        <w:b/>
        <w:bCs/>
        <w:color w:val="FFFFFF" w:themeColor="background1"/>
      </w:rPr>
      <w:tblPr/>
      <w:tcPr>
        <w:shd w:val="clear" w:color="auto" w:fill="4775E7" w:themeFill="accent4"/>
      </w:tcPr>
    </w:tblStylePr>
    <w:tblStylePr w:type="lastRow">
      <w:pPr>
        <w:spacing w:before="0" w:after="0" w:line="240" w:lineRule="auto"/>
      </w:pPr>
      <w:rPr>
        <w:b/>
        <w:bCs/>
      </w:rPr>
      <w:tblPr/>
      <w:tcPr>
        <w:tcBorders>
          <w:top w:val="double" w:sz="6" w:space="0" w:color="4775E7" w:themeColor="accent4"/>
          <w:left w:val="single" w:sz="8" w:space="0" w:color="4775E7" w:themeColor="accent4"/>
          <w:bottom w:val="single" w:sz="8" w:space="0" w:color="4775E7" w:themeColor="accent4"/>
          <w:right w:val="single" w:sz="8" w:space="0" w:color="4775E7" w:themeColor="accent4"/>
        </w:tcBorders>
      </w:tcPr>
    </w:tblStylePr>
    <w:tblStylePr w:type="firstCol">
      <w:rPr>
        <w:b/>
        <w:bCs/>
      </w:rPr>
    </w:tblStylePr>
    <w:tblStylePr w:type="lastCol">
      <w:rPr>
        <w:b/>
        <w:bCs/>
      </w:rPr>
    </w:tblStylePr>
    <w:tblStylePr w:type="band1Vert">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tblStylePr w:type="band1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style>
  <w:style w:type="table" w:styleId="Svijetlipopis-Isticanje2">
    <w:name w:val="Light List Accent 2"/>
    <w:basedOn w:val="Obinatablica"/>
    <w:uiPriority w:val="61"/>
    <w:rsid w:val="00330841"/>
    <w:pPr>
      <w:spacing w:after="0" w:line="240" w:lineRule="auto"/>
    </w:p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tblBorders>
    </w:tblPr>
    <w:tblStylePr w:type="firstRow">
      <w:pPr>
        <w:spacing w:before="0" w:after="0" w:line="240" w:lineRule="auto"/>
      </w:pPr>
      <w:rPr>
        <w:b/>
        <w:bCs/>
        <w:color w:val="FFFFFF" w:themeColor="background1"/>
      </w:rPr>
      <w:tblPr/>
      <w:tcPr>
        <w:shd w:val="clear" w:color="auto" w:fill="C830CC" w:themeFill="accent2"/>
      </w:tcPr>
    </w:tblStylePr>
    <w:tblStylePr w:type="lastRow">
      <w:pPr>
        <w:spacing w:before="0" w:after="0" w:line="240" w:lineRule="auto"/>
      </w:pPr>
      <w:rPr>
        <w:b/>
        <w:bCs/>
      </w:rPr>
      <w:tblPr/>
      <w:tcPr>
        <w:tcBorders>
          <w:top w:val="double" w:sz="6" w:space="0" w:color="C830CC" w:themeColor="accent2"/>
          <w:left w:val="single" w:sz="8" w:space="0" w:color="C830CC" w:themeColor="accent2"/>
          <w:bottom w:val="single" w:sz="8" w:space="0" w:color="C830CC" w:themeColor="accent2"/>
          <w:right w:val="single" w:sz="8" w:space="0" w:color="C830CC" w:themeColor="accent2"/>
        </w:tcBorders>
      </w:tcPr>
    </w:tblStylePr>
    <w:tblStylePr w:type="firstCol">
      <w:rPr>
        <w:b/>
        <w:bCs/>
      </w:rPr>
    </w:tblStylePr>
    <w:tblStylePr w:type="lastCol">
      <w:rPr>
        <w:b/>
        <w:bCs/>
      </w:rPr>
    </w:tblStylePr>
    <w:tblStylePr w:type="band1Vert">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tblStylePr w:type="band1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style>
  <w:style w:type="table" w:styleId="Srednjipopis-Isticanje6">
    <w:name w:val="Light List Accent 6"/>
    <w:basedOn w:val="Obinatablica"/>
    <w:uiPriority w:val="61"/>
    <w:rsid w:val="00112479"/>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Srednjareetka-Isticanje6">
    <w:name w:val="Light Grid Accent 6"/>
    <w:basedOn w:val="Obinatablica"/>
    <w:uiPriority w:val="62"/>
    <w:rsid w:val="00112479"/>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character" w:styleId="Brojretka">
    <w:name w:val="line number"/>
    <w:basedOn w:val="Zadanifontodlomka"/>
    <w:uiPriority w:val="99"/>
    <w:semiHidden/>
    <w:unhideWhenUsed/>
    <w:rsid w:val="00CE29C2"/>
  </w:style>
  <w:style w:type="table" w:styleId="Svijetlosjenanje-Isticanje3">
    <w:name w:val="Light Shading Accent 3"/>
    <w:basedOn w:val="Obinatablica"/>
    <w:uiPriority w:val="60"/>
    <w:rsid w:val="009F010C"/>
    <w:pPr>
      <w:spacing w:after="0" w:line="240" w:lineRule="auto"/>
    </w:pPr>
    <w:rPr>
      <w:color w:val="2581BA" w:themeColor="accent3" w:themeShade="BF"/>
    </w:rPr>
    <w:tblPr>
      <w:tblStyleRowBandSize w:val="1"/>
      <w:tblStyleColBandSize w:val="1"/>
      <w:tblBorders>
        <w:top w:val="single" w:sz="8" w:space="0" w:color="4EA6DC" w:themeColor="accent3"/>
        <w:bottom w:val="single" w:sz="8" w:space="0" w:color="4EA6DC" w:themeColor="accent3"/>
      </w:tblBorders>
    </w:tblPr>
    <w:tblStylePr w:type="firstRow">
      <w:pPr>
        <w:spacing w:before="0" w:after="0" w:line="240" w:lineRule="auto"/>
      </w:pPr>
      <w:rPr>
        <w:b/>
        <w:bCs/>
      </w:rPr>
      <w:tblPr/>
      <w:tcPr>
        <w:tcBorders>
          <w:top w:val="single" w:sz="8" w:space="0" w:color="4EA6DC" w:themeColor="accent3"/>
          <w:left w:val="nil"/>
          <w:bottom w:val="single" w:sz="8" w:space="0" w:color="4EA6DC" w:themeColor="accent3"/>
          <w:right w:val="nil"/>
          <w:insideH w:val="nil"/>
          <w:insideV w:val="nil"/>
        </w:tcBorders>
      </w:tcPr>
    </w:tblStylePr>
    <w:tblStylePr w:type="lastRow">
      <w:pPr>
        <w:spacing w:before="0" w:after="0" w:line="240" w:lineRule="auto"/>
      </w:pPr>
      <w:rPr>
        <w:b/>
        <w:bCs/>
      </w:rPr>
      <w:tblPr/>
      <w:tcPr>
        <w:tcBorders>
          <w:top w:val="single" w:sz="8" w:space="0" w:color="4EA6DC" w:themeColor="accent3"/>
          <w:left w:val="nil"/>
          <w:bottom w:val="single" w:sz="8" w:space="0" w:color="4EA6D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8F6" w:themeFill="accent3" w:themeFillTint="3F"/>
      </w:tcPr>
    </w:tblStylePr>
    <w:tblStylePr w:type="band1Horz">
      <w:tblPr/>
      <w:tcPr>
        <w:tcBorders>
          <w:left w:val="nil"/>
          <w:right w:val="nil"/>
          <w:insideH w:val="nil"/>
          <w:insideV w:val="nil"/>
        </w:tcBorders>
        <w:shd w:val="clear" w:color="auto" w:fill="D3E8F6" w:themeFill="accent3" w:themeFillTint="3F"/>
      </w:tcPr>
    </w:tblStylePr>
  </w:style>
  <w:style w:type="paragraph" w:styleId="Naglaencitat">
    <w:name w:val="Intense Quote"/>
    <w:basedOn w:val="Normal"/>
    <w:next w:val="Normal"/>
    <w:link w:val="NaglaencitatChar"/>
    <w:uiPriority w:val="30"/>
    <w:qFormat/>
    <w:rsid w:val="00FE67F7"/>
    <w:pPr>
      <w:pBdr>
        <w:bottom w:val="single" w:sz="4" w:space="4" w:color="E32D91" w:themeColor="accent1"/>
      </w:pBdr>
      <w:spacing w:before="200" w:after="280"/>
      <w:ind w:left="936" w:right="936"/>
    </w:pPr>
    <w:rPr>
      <w:b/>
      <w:bCs/>
      <w:i/>
      <w:iCs/>
      <w:color w:val="E32D91" w:themeColor="accent1"/>
    </w:rPr>
  </w:style>
  <w:style w:type="character" w:customStyle="1" w:styleId="NaglaencitatChar">
    <w:name w:val="Naglašen citat Char"/>
    <w:basedOn w:val="Zadanifontodlomka"/>
    <w:link w:val="Naglaencitat"/>
    <w:uiPriority w:val="30"/>
    <w:rsid w:val="00FE67F7"/>
    <w:rPr>
      <w:b/>
      <w:bCs/>
      <w:i/>
      <w:iCs/>
      <w:color w:val="E32D91" w:themeColor="accent1"/>
    </w:rPr>
  </w:style>
  <w:style w:type="paragraph" w:styleId="Podnaslov">
    <w:name w:val="Subtitle"/>
    <w:basedOn w:val="Normal"/>
    <w:next w:val="Normal"/>
    <w:link w:val="PodnaslovChar"/>
    <w:uiPriority w:val="11"/>
    <w:qFormat/>
    <w:rsid w:val="00EB3822"/>
    <w:pPr>
      <w:numPr>
        <w:ilvl w:val="1"/>
      </w:numPr>
    </w:pPr>
    <w:rPr>
      <w:rFonts w:asciiTheme="majorHAnsi" w:eastAsiaTheme="majorEastAsia" w:hAnsiTheme="majorHAnsi" w:cstheme="majorBidi"/>
      <w:i/>
      <w:iCs/>
      <w:color w:val="E32D91" w:themeColor="accent1"/>
      <w:spacing w:val="15"/>
      <w:sz w:val="24"/>
      <w:szCs w:val="24"/>
    </w:rPr>
  </w:style>
  <w:style w:type="character" w:customStyle="1" w:styleId="PodnaslovChar">
    <w:name w:val="Podnaslov Char"/>
    <w:basedOn w:val="Zadanifontodlomka"/>
    <w:link w:val="Podnaslov"/>
    <w:uiPriority w:val="11"/>
    <w:rsid w:val="00EB3822"/>
    <w:rPr>
      <w:rFonts w:asciiTheme="majorHAnsi" w:eastAsiaTheme="majorEastAsia" w:hAnsiTheme="majorHAnsi" w:cstheme="majorBidi"/>
      <w:i/>
      <w:iCs/>
      <w:color w:val="E32D91" w:themeColor="accent1"/>
      <w:spacing w:val="15"/>
      <w:sz w:val="24"/>
      <w:szCs w:val="24"/>
    </w:rPr>
  </w:style>
  <w:style w:type="paragraph" w:styleId="Citat">
    <w:name w:val="Quote"/>
    <w:basedOn w:val="Normal"/>
    <w:next w:val="Normal"/>
    <w:link w:val="CitatChar"/>
    <w:uiPriority w:val="29"/>
    <w:qFormat/>
    <w:rsid w:val="00EB3822"/>
    <w:rPr>
      <w:i/>
      <w:iCs/>
      <w:color w:val="000000" w:themeColor="text1"/>
    </w:rPr>
  </w:style>
  <w:style w:type="character" w:customStyle="1" w:styleId="CitatChar">
    <w:name w:val="Citat Char"/>
    <w:basedOn w:val="Zadanifontodlomka"/>
    <w:link w:val="Citat"/>
    <w:uiPriority w:val="29"/>
    <w:rsid w:val="00EB3822"/>
    <w:rPr>
      <w:i/>
      <w:iCs/>
      <w:color w:val="000000" w:themeColor="text1"/>
    </w:rPr>
  </w:style>
  <w:style w:type="paragraph" w:styleId="Sadraj2">
    <w:name w:val="toc 2"/>
    <w:basedOn w:val="Normal"/>
    <w:next w:val="Normal"/>
    <w:autoRedefine/>
    <w:uiPriority w:val="39"/>
    <w:unhideWhenUsed/>
    <w:rsid w:val="004907DD"/>
    <w:pPr>
      <w:spacing w:after="100"/>
      <w:ind w:left="220"/>
    </w:pPr>
  </w:style>
  <w:style w:type="character" w:customStyle="1" w:styleId="spellingerror">
    <w:name w:val="spellingerror"/>
    <w:basedOn w:val="Zadanifontodlomka"/>
    <w:rsid w:val="00F76ADE"/>
  </w:style>
  <w:style w:type="character" w:styleId="SlijeenaHiperveza">
    <w:name w:val="FollowedHyperlink"/>
    <w:basedOn w:val="Zadanifontodlomka"/>
    <w:uiPriority w:val="99"/>
    <w:semiHidden/>
    <w:unhideWhenUsed/>
    <w:rsid w:val="004F65A8"/>
    <w:rPr>
      <w:color w:val="8C8C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750">
      <w:bodyDiv w:val="1"/>
      <w:marLeft w:val="0"/>
      <w:marRight w:val="0"/>
      <w:marTop w:val="0"/>
      <w:marBottom w:val="0"/>
      <w:divBdr>
        <w:top w:val="none" w:sz="0" w:space="0" w:color="auto"/>
        <w:left w:val="none" w:sz="0" w:space="0" w:color="auto"/>
        <w:bottom w:val="none" w:sz="0" w:space="0" w:color="auto"/>
        <w:right w:val="none" w:sz="0" w:space="0" w:color="auto"/>
      </w:divBdr>
    </w:div>
    <w:div w:id="376247299">
      <w:bodyDiv w:val="1"/>
      <w:marLeft w:val="0"/>
      <w:marRight w:val="0"/>
      <w:marTop w:val="0"/>
      <w:marBottom w:val="0"/>
      <w:divBdr>
        <w:top w:val="none" w:sz="0" w:space="0" w:color="auto"/>
        <w:left w:val="none" w:sz="0" w:space="0" w:color="auto"/>
        <w:bottom w:val="none" w:sz="0" w:space="0" w:color="auto"/>
        <w:right w:val="none" w:sz="0" w:space="0" w:color="auto"/>
      </w:divBdr>
    </w:div>
    <w:div w:id="433400346">
      <w:bodyDiv w:val="1"/>
      <w:marLeft w:val="0"/>
      <w:marRight w:val="0"/>
      <w:marTop w:val="0"/>
      <w:marBottom w:val="0"/>
      <w:divBdr>
        <w:top w:val="none" w:sz="0" w:space="0" w:color="auto"/>
        <w:left w:val="none" w:sz="0" w:space="0" w:color="auto"/>
        <w:bottom w:val="none" w:sz="0" w:space="0" w:color="auto"/>
        <w:right w:val="none" w:sz="0" w:space="0" w:color="auto"/>
      </w:divBdr>
    </w:div>
    <w:div w:id="458960576">
      <w:bodyDiv w:val="1"/>
      <w:marLeft w:val="0"/>
      <w:marRight w:val="0"/>
      <w:marTop w:val="0"/>
      <w:marBottom w:val="0"/>
      <w:divBdr>
        <w:top w:val="none" w:sz="0" w:space="0" w:color="auto"/>
        <w:left w:val="none" w:sz="0" w:space="0" w:color="auto"/>
        <w:bottom w:val="none" w:sz="0" w:space="0" w:color="auto"/>
        <w:right w:val="none" w:sz="0" w:space="0" w:color="auto"/>
      </w:divBdr>
      <w:divsChild>
        <w:div w:id="794255155">
          <w:marLeft w:val="0"/>
          <w:marRight w:val="0"/>
          <w:marTop w:val="0"/>
          <w:marBottom w:val="0"/>
          <w:divBdr>
            <w:top w:val="none" w:sz="0" w:space="0" w:color="auto"/>
            <w:left w:val="none" w:sz="0" w:space="0" w:color="auto"/>
            <w:bottom w:val="none" w:sz="0" w:space="0" w:color="auto"/>
            <w:right w:val="none" w:sz="0" w:space="0" w:color="auto"/>
          </w:divBdr>
        </w:div>
        <w:div w:id="1223252945">
          <w:marLeft w:val="0"/>
          <w:marRight w:val="0"/>
          <w:marTop w:val="0"/>
          <w:marBottom w:val="0"/>
          <w:divBdr>
            <w:top w:val="none" w:sz="0" w:space="0" w:color="auto"/>
            <w:left w:val="none" w:sz="0" w:space="0" w:color="auto"/>
            <w:bottom w:val="none" w:sz="0" w:space="0" w:color="auto"/>
            <w:right w:val="none" w:sz="0" w:space="0" w:color="auto"/>
          </w:divBdr>
        </w:div>
        <w:div w:id="2047369992">
          <w:marLeft w:val="0"/>
          <w:marRight w:val="0"/>
          <w:marTop w:val="0"/>
          <w:marBottom w:val="0"/>
          <w:divBdr>
            <w:top w:val="none" w:sz="0" w:space="0" w:color="auto"/>
            <w:left w:val="none" w:sz="0" w:space="0" w:color="auto"/>
            <w:bottom w:val="none" w:sz="0" w:space="0" w:color="auto"/>
            <w:right w:val="none" w:sz="0" w:space="0" w:color="auto"/>
          </w:divBdr>
        </w:div>
        <w:div w:id="1247495112">
          <w:marLeft w:val="0"/>
          <w:marRight w:val="0"/>
          <w:marTop w:val="0"/>
          <w:marBottom w:val="0"/>
          <w:divBdr>
            <w:top w:val="none" w:sz="0" w:space="0" w:color="auto"/>
            <w:left w:val="none" w:sz="0" w:space="0" w:color="auto"/>
            <w:bottom w:val="none" w:sz="0" w:space="0" w:color="auto"/>
            <w:right w:val="none" w:sz="0" w:space="0" w:color="auto"/>
          </w:divBdr>
        </w:div>
        <w:div w:id="1907571138">
          <w:marLeft w:val="0"/>
          <w:marRight w:val="0"/>
          <w:marTop w:val="0"/>
          <w:marBottom w:val="0"/>
          <w:divBdr>
            <w:top w:val="none" w:sz="0" w:space="0" w:color="auto"/>
            <w:left w:val="none" w:sz="0" w:space="0" w:color="auto"/>
            <w:bottom w:val="none" w:sz="0" w:space="0" w:color="auto"/>
            <w:right w:val="none" w:sz="0" w:space="0" w:color="auto"/>
          </w:divBdr>
        </w:div>
        <w:div w:id="1338459932">
          <w:marLeft w:val="0"/>
          <w:marRight w:val="0"/>
          <w:marTop w:val="0"/>
          <w:marBottom w:val="0"/>
          <w:divBdr>
            <w:top w:val="none" w:sz="0" w:space="0" w:color="auto"/>
            <w:left w:val="none" w:sz="0" w:space="0" w:color="auto"/>
            <w:bottom w:val="none" w:sz="0" w:space="0" w:color="auto"/>
            <w:right w:val="none" w:sz="0" w:space="0" w:color="auto"/>
          </w:divBdr>
        </w:div>
        <w:div w:id="178744523">
          <w:marLeft w:val="0"/>
          <w:marRight w:val="0"/>
          <w:marTop w:val="0"/>
          <w:marBottom w:val="0"/>
          <w:divBdr>
            <w:top w:val="none" w:sz="0" w:space="0" w:color="auto"/>
            <w:left w:val="none" w:sz="0" w:space="0" w:color="auto"/>
            <w:bottom w:val="none" w:sz="0" w:space="0" w:color="auto"/>
            <w:right w:val="none" w:sz="0" w:space="0" w:color="auto"/>
          </w:divBdr>
        </w:div>
        <w:div w:id="1521312524">
          <w:marLeft w:val="0"/>
          <w:marRight w:val="0"/>
          <w:marTop w:val="0"/>
          <w:marBottom w:val="0"/>
          <w:divBdr>
            <w:top w:val="none" w:sz="0" w:space="0" w:color="auto"/>
            <w:left w:val="none" w:sz="0" w:space="0" w:color="auto"/>
            <w:bottom w:val="none" w:sz="0" w:space="0" w:color="auto"/>
            <w:right w:val="none" w:sz="0" w:space="0" w:color="auto"/>
          </w:divBdr>
        </w:div>
        <w:div w:id="1746342037">
          <w:marLeft w:val="0"/>
          <w:marRight w:val="0"/>
          <w:marTop w:val="0"/>
          <w:marBottom w:val="0"/>
          <w:divBdr>
            <w:top w:val="none" w:sz="0" w:space="0" w:color="auto"/>
            <w:left w:val="none" w:sz="0" w:space="0" w:color="auto"/>
            <w:bottom w:val="none" w:sz="0" w:space="0" w:color="auto"/>
            <w:right w:val="none" w:sz="0" w:space="0" w:color="auto"/>
          </w:divBdr>
        </w:div>
        <w:div w:id="776218857">
          <w:marLeft w:val="0"/>
          <w:marRight w:val="0"/>
          <w:marTop w:val="0"/>
          <w:marBottom w:val="0"/>
          <w:divBdr>
            <w:top w:val="none" w:sz="0" w:space="0" w:color="auto"/>
            <w:left w:val="none" w:sz="0" w:space="0" w:color="auto"/>
            <w:bottom w:val="none" w:sz="0" w:space="0" w:color="auto"/>
            <w:right w:val="none" w:sz="0" w:space="0" w:color="auto"/>
          </w:divBdr>
        </w:div>
        <w:div w:id="92013859">
          <w:marLeft w:val="0"/>
          <w:marRight w:val="0"/>
          <w:marTop w:val="0"/>
          <w:marBottom w:val="0"/>
          <w:divBdr>
            <w:top w:val="none" w:sz="0" w:space="0" w:color="auto"/>
            <w:left w:val="none" w:sz="0" w:space="0" w:color="auto"/>
            <w:bottom w:val="none" w:sz="0" w:space="0" w:color="auto"/>
            <w:right w:val="none" w:sz="0" w:space="0" w:color="auto"/>
          </w:divBdr>
        </w:div>
      </w:divsChild>
    </w:div>
    <w:div w:id="754742384">
      <w:bodyDiv w:val="1"/>
      <w:marLeft w:val="0"/>
      <w:marRight w:val="0"/>
      <w:marTop w:val="0"/>
      <w:marBottom w:val="0"/>
      <w:divBdr>
        <w:top w:val="none" w:sz="0" w:space="0" w:color="auto"/>
        <w:left w:val="none" w:sz="0" w:space="0" w:color="auto"/>
        <w:bottom w:val="none" w:sz="0" w:space="0" w:color="auto"/>
        <w:right w:val="none" w:sz="0" w:space="0" w:color="auto"/>
      </w:divBdr>
      <w:divsChild>
        <w:div w:id="1641305167">
          <w:marLeft w:val="0"/>
          <w:marRight w:val="0"/>
          <w:marTop w:val="0"/>
          <w:marBottom w:val="0"/>
          <w:divBdr>
            <w:top w:val="none" w:sz="0" w:space="0" w:color="auto"/>
            <w:left w:val="none" w:sz="0" w:space="0" w:color="auto"/>
            <w:bottom w:val="none" w:sz="0" w:space="0" w:color="auto"/>
            <w:right w:val="none" w:sz="0" w:space="0" w:color="auto"/>
          </w:divBdr>
        </w:div>
        <w:div w:id="76630905">
          <w:marLeft w:val="0"/>
          <w:marRight w:val="0"/>
          <w:marTop w:val="0"/>
          <w:marBottom w:val="0"/>
          <w:divBdr>
            <w:top w:val="none" w:sz="0" w:space="0" w:color="auto"/>
            <w:left w:val="none" w:sz="0" w:space="0" w:color="auto"/>
            <w:bottom w:val="none" w:sz="0" w:space="0" w:color="auto"/>
            <w:right w:val="none" w:sz="0" w:space="0" w:color="auto"/>
          </w:divBdr>
        </w:div>
        <w:div w:id="2134521101">
          <w:marLeft w:val="0"/>
          <w:marRight w:val="0"/>
          <w:marTop w:val="0"/>
          <w:marBottom w:val="0"/>
          <w:divBdr>
            <w:top w:val="none" w:sz="0" w:space="0" w:color="auto"/>
            <w:left w:val="none" w:sz="0" w:space="0" w:color="auto"/>
            <w:bottom w:val="none" w:sz="0" w:space="0" w:color="auto"/>
            <w:right w:val="none" w:sz="0" w:space="0" w:color="auto"/>
          </w:divBdr>
        </w:div>
        <w:div w:id="1480223796">
          <w:marLeft w:val="0"/>
          <w:marRight w:val="0"/>
          <w:marTop w:val="0"/>
          <w:marBottom w:val="0"/>
          <w:divBdr>
            <w:top w:val="none" w:sz="0" w:space="0" w:color="auto"/>
            <w:left w:val="none" w:sz="0" w:space="0" w:color="auto"/>
            <w:bottom w:val="none" w:sz="0" w:space="0" w:color="auto"/>
            <w:right w:val="none" w:sz="0" w:space="0" w:color="auto"/>
          </w:divBdr>
        </w:div>
        <w:div w:id="827400911">
          <w:marLeft w:val="0"/>
          <w:marRight w:val="0"/>
          <w:marTop w:val="0"/>
          <w:marBottom w:val="0"/>
          <w:divBdr>
            <w:top w:val="none" w:sz="0" w:space="0" w:color="auto"/>
            <w:left w:val="none" w:sz="0" w:space="0" w:color="auto"/>
            <w:bottom w:val="none" w:sz="0" w:space="0" w:color="auto"/>
            <w:right w:val="none" w:sz="0" w:space="0" w:color="auto"/>
          </w:divBdr>
        </w:div>
        <w:div w:id="1597862029">
          <w:marLeft w:val="0"/>
          <w:marRight w:val="0"/>
          <w:marTop w:val="0"/>
          <w:marBottom w:val="0"/>
          <w:divBdr>
            <w:top w:val="none" w:sz="0" w:space="0" w:color="auto"/>
            <w:left w:val="none" w:sz="0" w:space="0" w:color="auto"/>
            <w:bottom w:val="none" w:sz="0" w:space="0" w:color="auto"/>
            <w:right w:val="none" w:sz="0" w:space="0" w:color="auto"/>
          </w:divBdr>
        </w:div>
        <w:div w:id="1919825133">
          <w:marLeft w:val="0"/>
          <w:marRight w:val="0"/>
          <w:marTop w:val="0"/>
          <w:marBottom w:val="0"/>
          <w:divBdr>
            <w:top w:val="none" w:sz="0" w:space="0" w:color="auto"/>
            <w:left w:val="none" w:sz="0" w:space="0" w:color="auto"/>
            <w:bottom w:val="none" w:sz="0" w:space="0" w:color="auto"/>
            <w:right w:val="none" w:sz="0" w:space="0" w:color="auto"/>
          </w:divBdr>
        </w:div>
        <w:div w:id="203490584">
          <w:marLeft w:val="0"/>
          <w:marRight w:val="0"/>
          <w:marTop w:val="0"/>
          <w:marBottom w:val="0"/>
          <w:divBdr>
            <w:top w:val="none" w:sz="0" w:space="0" w:color="auto"/>
            <w:left w:val="none" w:sz="0" w:space="0" w:color="auto"/>
            <w:bottom w:val="none" w:sz="0" w:space="0" w:color="auto"/>
            <w:right w:val="none" w:sz="0" w:space="0" w:color="auto"/>
          </w:divBdr>
        </w:div>
        <w:div w:id="2090685617">
          <w:marLeft w:val="0"/>
          <w:marRight w:val="0"/>
          <w:marTop w:val="0"/>
          <w:marBottom w:val="0"/>
          <w:divBdr>
            <w:top w:val="none" w:sz="0" w:space="0" w:color="auto"/>
            <w:left w:val="none" w:sz="0" w:space="0" w:color="auto"/>
            <w:bottom w:val="none" w:sz="0" w:space="0" w:color="auto"/>
            <w:right w:val="none" w:sz="0" w:space="0" w:color="auto"/>
          </w:divBdr>
        </w:div>
        <w:div w:id="629358497">
          <w:marLeft w:val="0"/>
          <w:marRight w:val="0"/>
          <w:marTop w:val="0"/>
          <w:marBottom w:val="0"/>
          <w:divBdr>
            <w:top w:val="none" w:sz="0" w:space="0" w:color="auto"/>
            <w:left w:val="none" w:sz="0" w:space="0" w:color="auto"/>
            <w:bottom w:val="none" w:sz="0" w:space="0" w:color="auto"/>
            <w:right w:val="none" w:sz="0" w:space="0" w:color="auto"/>
          </w:divBdr>
        </w:div>
        <w:div w:id="536626839">
          <w:marLeft w:val="0"/>
          <w:marRight w:val="0"/>
          <w:marTop w:val="0"/>
          <w:marBottom w:val="0"/>
          <w:divBdr>
            <w:top w:val="none" w:sz="0" w:space="0" w:color="auto"/>
            <w:left w:val="none" w:sz="0" w:space="0" w:color="auto"/>
            <w:bottom w:val="none" w:sz="0" w:space="0" w:color="auto"/>
            <w:right w:val="none" w:sz="0" w:space="0" w:color="auto"/>
          </w:divBdr>
        </w:div>
      </w:divsChild>
    </w:div>
    <w:div w:id="787242059">
      <w:bodyDiv w:val="1"/>
      <w:marLeft w:val="0"/>
      <w:marRight w:val="0"/>
      <w:marTop w:val="0"/>
      <w:marBottom w:val="0"/>
      <w:divBdr>
        <w:top w:val="none" w:sz="0" w:space="0" w:color="auto"/>
        <w:left w:val="none" w:sz="0" w:space="0" w:color="auto"/>
        <w:bottom w:val="none" w:sz="0" w:space="0" w:color="auto"/>
        <w:right w:val="none" w:sz="0" w:space="0" w:color="auto"/>
      </w:divBdr>
    </w:div>
    <w:div w:id="800850210">
      <w:marLeft w:val="0"/>
      <w:marRight w:val="0"/>
      <w:marTop w:val="0"/>
      <w:marBottom w:val="0"/>
      <w:divBdr>
        <w:top w:val="none" w:sz="0" w:space="0" w:color="auto"/>
        <w:left w:val="none" w:sz="0" w:space="0" w:color="auto"/>
        <w:bottom w:val="none" w:sz="0" w:space="0" w:color="auto"/>
        <w:right w:val="none" w:sz="0" w:space="0" w:color="auto"/>
      </w:divBdr>
    </w:div>
    <w:div w:id="867520983">
      <w:bodyDiv w:val="1"/>
      <w:marLeft w:val="0"/>
      <w:marRight w:val="0"/>
      <w:marTop w:val="0"/>
      <w:marBottom w:val="0"/>
      <w:divBdr>
        <w:top w:val="none" w:sz="0" w:space="0" w:color="auto"/>
        <w:left w:val="none" w:sz="0" w:space="0" w:color="auto"/>
        <w:bottom w:val="none" w:sz="0" w:space="0" w:color="auto"/>
        <w:right w:val="none" w:sz="0" w:space="0" w:color="auto"/>
      </w:divBdr>
      <w:divsChild>
        <w:div w:id="1822842151">
          <w:marLeft w:val="0"/>
          <w:marRight w:val="0"/>
          <w:marTop w:val="0"/>
          <w:marBottom w:val="0"/>
          <w:divBdr>
            <w:top w:val="none" w:sz="0" w:space="0" w:color="auto"/>
            <w:left w:val="none" w:sz="0" w:space="0" w:color="auto"/>
            <w:bottom w:val="none" w:sz="0" w:space="0" w:color="auto"/>
            <w:right w:val="none" w:sz="0" w:space="0" w:color="auto"/>
          </w:divBdr>
        </w:div>
        <w:div w:id="1427651492">
          <w:marLeft w:val="0"/>
          <w:marRight w:val="0"/>
          <w:marTop w:val="0"/>
          <w:marBottom w:val="0"/>
          <w:divBdr>
            <w:top w:val="none" w:sz="0" w:space="0" w:color="auto"/>
            <w:left w:val="none" w:sz="0" w:space="0" w:color="auto"/>
            <w:bottom w:val="none" w:sz="0" w:space="0" w:color="auto"/>
            <w:right w:val="none" w:sz="0" w:space="0" w:color="auto"/>
          </w:divBdr>
        </w:div>
        <w:div w:id="159778921">
          <w:marLeft w:val="0"/>
          <w:marRight w:val="0"/>
          <w:marTop w:val="0"/>
          <w:marBottom w:val="0"/>
          <w:divBdr>
            <w:top w:val="none" w:sz="0" w:space="0" w:color="auto"/>
            <w:left w:val="none" w:sz="0" w:space="0" w:color="auto"/>
            <w:bottom w:val="none" w:sz="0" w:space="0" w:color="auto"/>
            <w:right w:val="none" w:sz="0" w:space="0" w:color="auto"/>
          </w:divBdr>
        </w:div>
        <w:div w:id="1012150151">
          <w:marLeft w:val="0"/>
          <w:marRight w:val="0"/>
          <w:marTop w:val="0"/>
          <w:marBottom w:val="0"/>
          <w:divBdr>
            <w:top w:val="none" w:sz="0" w:space="0" w:color="auto"/>
            <w:left w:val="none" w:sz="0" w:space="0" w:color="auto"/>
            <w:bottom w:val="none" w:sz="0" w:space="0" w:color="auto"/>
            <w:right w:val="none" w:sz="0" w:space="0" w:color="auto"/>
          </w:divBdr>
        </w:div>
        <w:div w:id="1438596384">
          <w:marLeft w:val="0"/>
          <w:marRight w:val="0"/>
          <w:marTop w:val="0"/>
          <w:marBottom w:val="0"/>
          <w:divBdr>
            <w:top w:val="none" w:sz="0" w:space="0" w:color="auto"/>
            <w:left w:val="none" w:sz="0" w:space="0" w:color="auto"/>
            <w:bottom w:val="none" w:sz="0" w:space="0" w:color="auto"/>
            <w:right w:val="none" w:sz="0" w:space="0" w:color="auto"/>
          </w:divBdr>
        </w:div>
        <w:div w:id="232157880">
          <w:marLeft w:val="0"/>
          <w:marRight w:val="0"/>
          <w:marTop w:val="0"/>
          <w:marBottom w:val="0"/>
          <w:divBdr>
            <w:top w:val="none" w:sz="0" w:space="0" w:color="auto"/>
            <w:left w:val="none" w:sz="0" w:space="0" w:color="auto"/>
            <w:bottom w:val="none" w:sz="0" w:space="0" w:color="auto"/>
            <w:right w:val="none" w:sz="0" w:space="0" w:color="auto"/>
          </w:divBdr>
        </w:div>
      </w:divsChild>
    </w:div>
    <w:div w:id="930620722">
      <w:bodyDiv w:val="1"/>
      <w:marLeft w:val="0"/>
      <w:marRight w:val="0"/>
      <w:marTop w:val="0"/>
      <w:marBottom w:val="0"/>
      <w:divBdr>
        <w:top w:val="none" w:sz="0" w:space="0" w:color="auto"/>
        <w:left w:val="none" w:sz="0" w:space="0" w:color="auto"/>
        <w:bottom w:val="none" w:sz="0" w:space="0" w:color="auto"/>
        <w:right w:val="none" w:sz="0" w:space="0" w:color="auto"/>
      </w:divBdr>
      <w:divsChild>
        <w:div w:id="210384212">
          <w:marLeft w:val="0"/>
          <w:marRight w:val="0"/>
          <w:marTop w:val="0"/>
          <w:marBottom w:val="0"/>
          <w:divBdr>
            <w:top w:val="none" w:sz="0" w:space="0" w:color="auto"/>
            <w:left w:val="none" w:sz="0" w:space="0" w:color="auto"/>
            <w:bottom w:val="none" w:sz="0" w:space="0" w:color="auto"/>
            <w:right w:val="none" w:sz="0" w:space="0" w:color="auto"/>
          </w:divBdr>
        </w:div>
        <w:div w:id="1656107354">
          <w:marLeft w:val="0"/>
          <w:marRight w:val="0"/>
          <w:marTop w:val="0"/>
          <w:marBottom w:val="0"/>
          <w:divBdr>
            <w:top w:val="none" w:sz="0" w:space="0" w:color="auto"/>
            <w:left w:val="none" w:sz="0" w:space="0" w:color="auto"/>
            <w:bottom w:val="none" w:sz="0" w:space="0" w:color="auto"/>
            <w:right w:val="none" w:sz="0" w:space="0" w:color="auto"/>
          </w:divBdr>
        </w:div>
        <w:div w:id="1522935118">
          <w:marLeft w:val="0"/>
          <w:marRight w:val="0"/>
          <w:marTop w:val="0"/>
          <w:marBottom w:val="0"/>
          <w:divBdr>
            <w:top w:val="none" w:sz="0" w:space="0" w:color="auto"/>
            <w:left w:val="none" w:sz="0" w:space="0" w:color="auto"/>
            <w:bottom w:val="none" w:sz="0" w:space="0" w:color="auto"/>
            <w:right w:val="none" w:sz="0" w:space="0" w:color="auto"/>
          </w:divBdr>
        </w:div>
        <w:div w:id="745879046">
          <w:marLeft w:val="0"/>
          <w:marRight w:val="0"/>
          <w:marTop w:val="0"/>
          <w:marBottom w:val="0"/>
          <w:divBdr>
            <w:top w:val="none" w:sz="0" w:space="0" w:color="auto"/>
            <w:left w:val="none" w:sz="0" w:space="0" w:color="auto"/>
            <w:bottom w:val="none" w:sz="0" w:space="0" w:color="auto"/>
            <w:right w:val="none" w:sz="0" w:space="0" w:color="auto"/>
          </w:divBdr>
        </w:div>
        <w:div w:id="177041713">
          <w:marLeft w:val="0"/>
          <w:marRight w:val="0"/>
          <w:marTop w:val="0"/>
          <w:marBottom w:val="0"/>
          <w:divBdr>
            <w:top w:val="none" w:sz="0" w:space="0" w:color="auto"/>
            <w:left w:val="none" w:sz="0" w:space="0" w:color="auto"/>
            <w:bottom w:val="none" w:sz="0" w:space="0" w:color="auto"/>
            <w:right w:val="none" w:sz="0" w:space="0" w:color="auto"/>
          </w:divBdr>
        </w:div>
        <w:div w:id="113914399">
          <w:marLeft w:val="0"/>
          <w:marRight w:val="0"/>
          <w:marTop w:val="0"/>
          <w:marBottom w:val="0"/>
          <w:divBdr>
            <w:top w:val="none" w:sz="0" w:space="0" w:color="auto"/>
            <w:left w:val="none" w:sz="0" w:space="0" w:color="auto"/>
            <w:bottom w:val="none" w:sz="0" w:space="0" w:color="auto"/>
            <w:right w:val="none" w:sz="0" w:space="0" w:color="auto"/>
          </w:divBdr>
        </w:div>
        <w:div w:id="2034455504">
          <w:marLeft w:val="0"/>
          <w:marRight w:val="0"/>
          <w:marTop w:val="0"/>
          <w:marBottom w:val="0"/>
          <w:divBdr>
            <w:top w:val="none" w:sz="0" w:space="0" w:color="auto"/>
            <w:left w:val="none" w:sz="0" w:space="0" w:color="auto"/>
            <w:bottom w:val="none" w:sz="0" w:space="0" w:color="auto"/>
            <w:right w:val="none" w:sz="0" w:space="0" w:color="auto"/>
          </w:divBdr>
        </w:div>
        <w:div w:id="26374015">
          <w:marLeft w:val="0"/>
          <w:marRight w:val="0"/>
          <w:marTop w:val="0"/>
          <w:marBottom w:val="0"/>
          <w:divBdr>
            <w:top w:val="none" w:sz="0" w:space="0" w:color="auto"/>
            <w:left w:val="none" w:sz="0" w:space="0" w:color="auto"/>
            <w:bottom w:val="none" w:sz="0" w:space="0" w:color="auto"/>
            <w:right w:val="none" w:sz="0" w:space="0" w:color="auto"/>
          </w:divBdr>
        </w:div>
        <w:div w:id="1979412581">
          <w:marLeft w:val="0"/>
          <w:marRight w:val="0"/>
          <w:marTop w:val="0"/>
          <w:marBottom w:val="0"/>
          <w:divBdr>
            <w:top w:val="none" w:sz="0" w:space="0" w:color="auto"/>
            <w:left w:val="none" w:sz="0" w:space="0" w:color="auto"/>
            <w:bottom w:val="none" w:sz="0" w:space="0" w:color="auto"/>
            <w:right w:val="none" w:sz="0" w:space="0" w:color="auto"/>
          </w:divBdr>
        </w:div>
        <w:div w:id="1779524278">
          <w:marLeft w:val="0"/>
          <w:marRight w:val="0"/>
          <w:marTop w:val="0"/>
          <w:marBottom w:val="0"/>
          <w:divBdr>
            <w:top w:val="none" w:sz="0" w:space="0" w:color="auto"/>
            <w:left w:val="none" w:sz="0" w:space="0" w:color="auto"/>
            <w:bottom w:val="none" w:sz="0" w:space="0" w:color="auto"/>
            <w:right w:val="none" w:sz="0" w:space="0" w:color="auto"/>
          </w:divBdr>
        </w:div>
        <w:div w:id="40247209">
          <w:marLeft w:val="0"/>
          <w:marRight w:val="0"/>
          <w:marTop w:val="0"/>
          <w:marBottom w:val="0"/>
          <w:divBdr>
            <w:top w:val="none" w:sz="0" w:space="0" w:color="auto"/>
            <w:left w:val="none" w:sz="0" w:space="0" w:color="auto"/>
            <w:bottom w:val="none" w:sz="0" w:space="0" w:color="auto"/>
            <w:right w:val="none" w:sz="0" w:space="0" w:color="auto"/>
          </w:divBdr>
        </w:div>
        <w:div w:id="733359418">
          <w:marLeft w:val="0"/>
          <w:marRight w:val="0"/>
          <w:marTop w:val="0"/>
          <w:marBottom w:val="0"/>
          <w:divBdr>
            <w:top w:val="none" w:sz="0" w:space="0" w:color="auto"/>
            <w:left w:val="none" w:sz="0" w:space="0" w:color="auto"/>
            <w:bottom w:val="none" w:sz="0" w:space="0" w:color="auto"/>
            <w:right w:val="none" w:sz="0" w:space="0" w:color="auto"/>
          </w:divBdr>
        </w:div>
        <w:div w:id="823283239">
          <w:marLeft w:val="0"/>
          <w:marRight w:val="0"/>
          <w:marTop w:val="0"/>
          <w:marBottom w:val="0"/>
          <w:divBdr>
            <w:top w:val="none" w:sz="0" w:space="0" w:color="auto"/>
            <w:left w:val="none" w:sz="0" w:space="0" w:color="auto"/>
            <w:bottom w:val="none" w:sz="0" w:space="0" w:color="auto"/>
            <w:right w:val="none" w:sz="0" w:space="0" w:color="auto"/>
          </w:divBdr>
        </w:div>
        <w:div w:id="1372076257">
          <w:marLeft w:val="0"/>
          <w:marRight w:val="0"/>
          <w:marTop w:val="0"/>
          <w:marBottom w:val="0"/>
          <w:divBdr>
            <w:top w:val="none" w:sz="0" w:space="0" w:color="auto"/>
            <w:left w:val="none" w:sz="0" w:space="0" w:color="auto"/>
            <w:bottom w:val="none" w:sz="0" w:space="0" w:color="auto"/>
            <w:right w:val="none" w:sz="0" w:space="0" w:color="auto"/>
          </w:divBdr>
        </w:div>
        <w:div w:id="849099703">
          <w:marLeft w:val="0"/>
          <w:marRight w:val="0"/>
          <w:marTop w:val="0"/>
          <w:marBottom w:val="0"/>
          <w:divBdr>
            <w:top w:val="none" w:sz="0" w:space="0" w:color="auto"/>
            <w:left w:val="none" w:sz="0" w:space="0" w:color="auto"/>
            <w:bottom w:val="none" w:sz="0" w:space="0" w:color="auto"/>
            <w:right w:val="none" w:sz="0" w:space="0" w:color="auto"/>
          </w:divBdr>
        </w:div>
        <w:div w:id="118378017">
          <w:marLeft w:val="0"/>
          <w:marRight w:val="0"/>
          <w:marTop w:val="0"/>
          <w:marBottom w:val="0"/>
          <w:divBdr>
            <w:top w:val="none" w:sz="0" w:space="0" w:color="auto"/>
            <w:left w:val="none" w:sz="0" w:space="0" w:color="auto"/>
            <w:bottom w:val="none" w:sz="0" w:space="0" w:color="auto"/>
            <w:right w:val="none" w:sz="0" w:space="0" w:color="auto"/>
          </w:divBdr>
        </w:div>
        <w:div w:id="1647541328">
          <w:marLeft w:val="0"/>
          <w:marRight w:val="0"/>
          <w:marTop w:val="0"/>
          <w:marBottom w:val="0"/>
          <w:divBdr>
            <w:top w:val="none" w:sz="0" w:space="0" w:color="auto"/>
            <w:left w:val="none" w:sz="0" w:space="0" w:color="auto"/>
            <w:bottom w:val="none" w:sz="0" w:space="0" w:color="auto"/>
            <w:right w:val="none" w:sz="0" w:space="0" w:color="auto"/>
          </w:divBdr>
        </w:div>
        <w:div w:id="1178036653">
          <w:marLeft w:val="0"/>
          <w:marRight w:val="0"/>
          <w:marTop w:val="0"/>
          <w:marBottom w:val="0"/>
          <w:divBdr>
            <w:top w:val="none" w:sz="0" w:space="0" w:color="auto"/>
            <w:left w:val="none" w:sz="0" w:space="0" w:color="auto"/>
            <w:bottom w:val="none" w:sz="0" w:space="0" w:color="auto"/>
            <w:right w:val="none" w:sz="0" w:space="0" w:color="auto"/>
          </w:divBdr>
        </w:div>
        <w:div w:id="1149245529">
          <w:marLeft w:val="0"/>
          <w:marRight w:val="0"/>
          <w:marTop w:val="0"/>
          <w:marBottom w:val="0"/>
          <w:divBdr>
            <w:top w:val="none" w:sz="0" w:space="0" w:color="auto"/>
            <w:left w:val="none" w:sz="0" w:space="0" w:color="auto"/>
            <w:bottom w:val="none" w:sz="0" w:space="0" w:color="auto"/>
            <w:right w:val="none" w:sz="0" w:space="0" w:color="auto"/>
          </w:divBdr>
        </w:div>
        <w:div w:id="416635989">
          <w:marLeft w:val="0"/>
          <w:marRight w:val="0"/>
          <w:marTop w:val="0"/>
          <w:marBottom w:val="0"/>
          <w:divBdr>
            <w:top w:val="none" w:sz="0" w:space="0" w:color="auto"/>
            <w:left w:val="none" w:sz="0" w:space="0" w:color="auto"/>
            <w:bottom w:val="none" w:sz="0" w:space="0" w:color="auto"/>
            <w:right w:val="none" w:sz="0" w:space="0" w:color="auto"/>
          </w:divBdr>
        </w:div>
        <w:div w:id="1580214687">
          <w:marLeft w:val="0"/>
          <w:marRight w:val="0"/>
          <w:marTop w:val="0"/>
          <w:marBottom w:val="0"/>
          <w:divBdr>
            <w:top w:val="none" w:sz="0" w:space="0" w:color="auto"/>
            <w:left w:val="none" w:sz="0" w:space="0" w:color="auto"/>
            <w:bottom w:val="none" w:sz="0" w:space="0" w:color="auto"/>
            <w:right w:val="none" w:sz="0" w:space="0" w:color="auto"/>
          </w:divBdr>
        </w:div>
        <w:div w:id="1481340224">
          <w:marLeft w:val="0"/>
          <w:marRight w:val="0"/>
          <w:marTop w:val="0"/>
          <w:marBottom w:val="0"/>
          <w:divBdr>
            <w:top w:val="none" w:sz="0" w:space="0" w:color="auto"/>
            <w:left w:val="none" w:sz="0" w:space="0" w:color="auto"/>
            <w:bottom w:val="none" w:sz="0" w:space="0" w:color="auto"/>
            <w:right w:val="none" w:sz="0" w:space="0" w:color="auto"/>
          </w:divBdr>
        </w:div>
      </w:divsChild>
    </w:div>
    <w:div w:id="1125543620">
      <w:bodyDiv w:val="1"/>
      <w:marLeft w:val="0"/>
      <w:marRight w:val="0"/>
      <w:marTop w:val="0"/>
      <w:marBottom w:val="0"/>
      <w:divBdr>
        <w:top w:val="none" w:sz="0" w:space="0" w:color="auto"/>
        <w:left w:val="none" w:sz="0" w:space="0" w:color="auto"/>
        <w:bottom w:val="none" w:sz="0" w:space="0" w:color="auto"/>
        <w:right w:val="none" w:sz="0" w:space="0" w:color="auto"/>
      </w:divBdr>
      <w:divsChild>
        <w:div w:id="1360398358">
          <w:marLeft w:val="0"/>
          <w:marRight w:val="0"/>
          <w:marTop w:val="0"/>
          <w:marBottom w:val="0"/>
          <w:divBdr>
            <w:top w:val="none" w:sz="0" w:space="0" w:color="auto"/>
            <w:left w:val="none" w:sz="0" w:space="0" w:color="auto"/>
            <w:bottom w:val="none" w:sz="0" w:space="0" w:color="auto"/>
            <w:right w:val="none" w:sz="0" w:space="0" w:color="auto"/>
          </w:divBdr>
        </w:div>
        <w:div w:id="967050695">
          <w:marLeft w:val="0"/>
          <w:marRight w:val="0"/>
          <w:marTop w:val="0"/>
          <w:marBottom w:val="0"/>
          <w:divBdr>
            <w:top w:val="none" w:sz="0" w:space="0" w:color="auto"/>
            <w:left w:val="none" w:sz="0" w:space="0" w:color="auto"/>
            <w:bottom w:val="none" w:sz="0" w:space="0" w:color="auto"/>
            <w:right w:val="none" w:sz="0" w:space="0" w:color="auto"/>
          </w:divBdr>
        </w:div>
        <w:div w:id="518127822">
          <w:marLeft w:val="0"/>
          <w:marRight w:val="0"/>
          <w:marTop w:val="0"/>
          <w:marBottom w:val="0"/>
          <w:divBdr>
            <w:top w:val="none" w:sz="0" w:space="0" w:color="auto"/>
            <w:left w:val="none" w:sz="0" w:space="0" w:color="auto"/>
            <w:bottom w:val="none" w:sz="0" w:space="0" w:color="auto"/>
            <w:right w:val="none" w:sz="0" w:space="0" w:color="auto"/>
          </w:divBdr>
        </w:div>
        <w:div w:id="1652369585">
          <w:marLeft w:val="0"/>
          <w:marRight w:val="0"/>
          <w:marTop w:val="0"/>
          <w:marBottom w:val="0"/>
          <w:divBdr>
            <w:top w:val="none" w:sz="0" w:space="0" w:color="auto"/>
            <w:left w:val="none" w:sz="0" w:space="0" w:color="auto"/>
            <w:bottom w:val="none" w:sz="0" w:space="0" w:color="auto"/>
            <w:right w:val="none" w:sz="0" w:space="0" w:color="auto"/>
          </w:divBdr>
        </w:div>
        <w:div w:id="481386874">
          <w:marLeft w:val="0"/>
          <w:marRight w:val="0"/>
          <w:marTop w:val="0"/>
          <w:marBottom w:val="0"/>
          <w:divBdr>
            <w:top w:val="none" w:sz="0" w:space="0" w:color="auto"/>
            <w:left w:val="none" w:sz="0" w:space="0" w:color="auto"/>
            <w:bottom w:val="none" w:sz="0" w:space="0" w:color="auto"/>
            <w:right w:val="none" w:sz="0" w:space="0" w:color="auto"/>
          </w:divBdr>
        </w:div>
        <w:div w:id="644898138">
          <w:marLeft w:val="0"/>
          <w:marRight w:val="0"/>
          <w:marTop w:val="0"/>
          <w:marBottom w:val="0"/>
          <w:divBdr>
            <w:top w:val="none" w:sz="0" w:space="0" w:color="auto"/>
            <w:left w:val="none" w:sz="0" w:space="0" w:color="auto"/>
            <w:bottom w:val="none" w:sz="0" w:space="0" w:color="auto"/>
            <w:right w:val="none" w:sz="0" w:space="0" w:color="auto"/>
          </w:divBdr>
        </w:div>
        <w:div w:id="1899777158">
          <w:marLeft w:val="0"/>
          <w:marRight w:val="0"/>
          <w:marTop w:val="0"/>
          <w:marBottom w:val="0"/>
          <w:divBdr>
            <w:top w:val="none" w:sz="0" w:space="0" w:color="auto"/>
            <w:left w:val="none" w:sz="0" w:space="0" w:color="auto"/>
            <w:bottom w:val="none" w:sz="0" w:space="0" w:color="auto"/>
            <w:right w:val="none" w:sz="0" w:space="0" w:color="auto"/>
          </w:divBdr>
        </w:div>
        <w:div w:id="1557859805">
          <w:marLeft w:val="0"/>
          <w:marRight w:val="0"/>
          <w:marTop w:val="0"/>
          <w:marBottom w:val="0"/>
          <w:divBdr>
            <w:top w:val="none" w:sz="0" w:space="0" w:color="auto"/>
            <w:left w:val="none" w:sz="0" w:space="0" w:color="auto"/>
            <w:bottom w:val="none" w:sz="0" w:space="0" w:color="auto"/>
            <w:right w:val="none" w:sz="0" w:space="0" w:color="auto"/>
          </w:divBdr>
        </w:div>
        <w:div w:id="1888254132">
          <w:marLeft w:val="0"/>
          <w:marRight w:val="0"/>
          <w:marTop w:val="0"/>
          <w:marBottom w:val="0"/>
          <w:divBdr>
            <w:top w:val="none" w:sz="0" w:space="0" w:color="auto"/>
            <w:left w:val="none" w:sz="0" w:space="0" w:color="auto"/>
            <w:bottom w:val="none" w:sz="0" w:space="0" w:color="auto"/>
            <w:right w:val="none" w:sz="0" w:space="0" w:color="auto"/>
          </w:divBdr>
        </w:div>
        <w:div w:id="799305904">
          <w:marLeft w:val="0"/>
          <w:marRight w:val="0"/>
          <w:marTop w:val="0"/>
          <w:marBottom w:val="0"/>
          <w:divBdr>
            <w:top w:val="none" w:sz="0" w:space="0" w:color="auto"/>
            <w:left w:val="none" w:sz="0" w:space="0" w:color="auto"/>
            <w:bottom w:val="none" w:sz="0" w:space="0" w:color="auto"/>
            <w:right w:val="none" w:sz="0" w:space="0" w:color="auto"/>
          </w:divBdr>
        </w:div>
        <w:div w:id="660549882">
          <w:marLeft w:val="0"/>
          <w:marRight w:val="0"/>
          <w:marTop w:val="0"/>
          <w:marBottom w:val="0"/>
          <w:divBdr>
            <w:top w:val="none" w:sz="0" w:space="0" w:color="auto"/>
            <w:left w:val="none" w:sz="0" w:space="0" w:color="auto"/>
            <w:bottom w:val="none" w:sz="0" w:space="0" w:color="auto"/>
            <w:right w:val="none" w:sz="0" w:space="0" w:color="auto"/>
          </w:divBdr>
        </w:div>
        <w:div w:id="2128544898">
          <w:marLeft w:val="0"/>
          <w:marRight w:val="0"/>
          <w:marTop w:val="0"/>
          <w:marBottom w:val="0"/>
          <w:divBdr>
            <w:top w:val="none" w:sz="0" w:space="0" w:color="auto"/>
            <w:left w:val="none" w:sz="0" w:space="0" w:color="auto"/>
            <w:bottom w:val="none" w:sz="0" w:space="0" w:color="auto"/>
            <w:right w:val="none" w:sz="0" w:space="0" w:color="auto"/>
          </w:divBdr>
        </w:div>
        <w:div w:id="1845432620">
          <w:marLeft w:val="0"/>
          <w:marRight w:val="0"/>
          <w:marTop w:val="0"/>
          <w:marBottom w:val="0"/>
          <w:divBdr>
            <w:top w:val="none" w:sz="0" w:space="0" w:color="auto"/>
            <w:left w:val="none" w:sz="0" w:space="0" w:color="auto"/>
            <w:bottom w:val="none" w:sz="0" w:space="0" w:color="auto"/>
            <w:right w:val="none" w:sz="0" w:space="0" w:color="auto"/>
          </w:divBdr>
        </w:div>
        <w:div w:id="1184827387">
          <w:marLeft w:val="0"/>
          <w:marRight w:val="0"/>
          <w:marTop w:val="0"/>
          <w:marBottom w:val="0"/>
          <w:divBdr>
            <w:top w:val="none" w:sz="0" w:space="0" w:color="auto"/>
            <w:left w:val="none" w:sz="0" w:space="0" w:color="auto"/>
            <w:bottom w:val="none" w:sz="0" w:space="0" w:color="auto"/>
            <w:right w:val="none" w:sz="0" w:space="0" w:color="auto"/>
          </w:divBdr>
        </w:div>
      </w:divsChild>
    </w:div>
    <w:div w:id="1136878358">
      <w:bodyDiv w:val="1"/>
      <w:marLeft w:val="0"/>
      <w:marRight w:val="0"/>
      <w:marTop w:val="0"/>
      <w:marBottom w:val="0"/>
      <w:divBdr>
        <w:top w:val="none" w:sz="0" w:space="0" w:color="auto"/>
        <w:left w:val="none" w:sz="0" w:space="0" w:color="auto"/>
        <w:bottom w:val="none" w:sz="0" w:space="0" w:color="auto"/>
        <w:right w:val="none" w:sz="0" w:space="0" w:color="auto"/>
      </w:divBdr>
      <w:divsChild>
        <w:div w:id="982126781">
          <w:marLeft w:val="0"/>
          <w:marRight w:val="0"/>
          <w:marTop w:val="0"/>
          <w:marBottom w:val="0"/>
          <w:divBdr>
            <w:top w:val="none" w:sz="0" w:space="0" w:color="auto"/>
            <w:left w:val="none" w:sz="0" w:space="0" w:color="auto"/>
            <w:bottom w:val="none" w:sz="0" w:space="0" w:color="auto"/>
            <w:right w:val="none" w:sz="0" w:space="0" w:color="auto"/>
          </w:divBdr>
        </w:div>
        <w:div w:id="576718295">
          <w:marLeft w:val="0"/>
          <w:marRight w:val="0"/>
          <w:marTop w:val="0"/>
          <w:marBottom w:val="0"/>
          <w:divBdr>
            <w:top w:val="none" w:sz="0" w:space="0" w:color="auto"/>
            <w:left w:val="none" w:sz="0" w:space="0" w:color="auto"/>
            <w:bottom w:val="none" w:sz="0" w:space="0" w:color="auto"/>
            <w:right w:val="none" w:sz="0" w:space="0" w:color="auto"/>
          </w:divBdr>
        </w:div>
        <w:div w:id="244536484">
          <w:marLeft w:val="0"/>
          <w:marRight w:val="0"/>
          <w:marTop w:val="0"/>
          <w:marBottom w:val="0"/>
          <w:divBdr>
            <w:top w:val="none" w:sz="0" w:space="0" w:color="auto"/>
            <w:left w:val="none" w:sz="0" w:space="0" w:color="auto"/>
            <w:bottom w:val="none" w:sz="0" w:space="0" w:color="auto"/>
            <w:right w:val="none" w:sz="0" w:space="0" w:color="auto"/>
          </w:divBdr>
        </w:div>
        <w:div w:id="1231501306">
          <w:marLeft w:val="0"/>
          <w:marRight w:val="0"/>
          <w:marTop w:val="0"/>
          <w:marBottom w:val="0"/>
          <w:divBdr>
            <w:top w:val="none" w:sz="0" w:space="0" w:color="auto"/>
            <w:left w:val="none" w:sz="0" w:space="0" w:color="auto"/>
            <w:bottom w:val="none" w:sz="0" w:space="0" w:color="auto"/>
            <w:right w:val="none" w:sz="0" w:space="0" w:color="auto"/>
          </w:divBdr>
        </w:div>
        <w:div w:id="288440408">
          <w:marLeft w:val="0"/>
          <w:marRight w:val="0"/>
          <w:marTop w:val="0"/>
          <w:marBottom w:val="0"/>
          <w:divBdr>
            <w:top w:val="none" w:sz="0" w:space="0" w:color="auto"/>
            <w:left w:val="none" w:sz="0" w:space="0" w:color="auto"/>
            <w:bottom w:val="none" w:sz="0" w:space="0" w:color="auto"/>
            <w:right w:val="none" w:sz="0" w:space="0" w:color="auto"/>
          </w:divBdr>
        </w:div>
        <w:div w:id="72363050">
          <w:marLeft w:val="0"/>
          <w:marRight w:val="0"/>
          <w:marTop w:val="0"/>
          <w:marBottom w:val="0"/>
          <w:divBdr>
            <w:top w:val="none" w:sz="0" w:space="0" w:color="auto"/>
            <w:left w:val="none" w:sz="0" w:space="0" w:color="auto"/>
            <w:bottom w:val="none" w:sz="0" w:space="0" w:color="auto"/>
            <w:right w:val="none" w:sz="0" w:space="0" w:color="auto"/>
          </w:divBdr>
        </w:div>
        <w:div w:id="1700663195">
          <w:marLeft w:val="0"/>
          <w:marRight w:val="0"/>
          <w:marTop w:val="0"/>
          <w:marBottom w:val="0"/>
          <w:divBdr>
            <w:top w:val="none" w:sz="0" w:space="0" w:color="auto"/>
            <w:left w:val="none" w:sz="0" w:space="0" w:color="auto"/>
            <w:bottom w:val="none" w:sz="0" w:space="0" w:color="auto"/>
            <w:right w:val="none" w:sz="0" w:space="0" w:color="auto"/>
          </w:divBdr>
        </w:div>
        <w:div w:id="725303209">
          <w:marLeft w:val="0"/>
          <w:marRight w:val="0"/>
          <w:marTop w:val="0"/>
          <w:marBottom w:val="0"/>
          <w:divBdr>
            <w:top w:val="none" w:sz="0" w:space="0" w:color="auto"/>
            <w:left w:val="none" w:sz="0" w:space="0" w:color="auto"/>
            <w:bottom w:val="none" w:sz="0" w:space="0" w:color="auto"/>
            <w:right w:val="none" w:sz="0" w:space="0" w:color="auto"/>
          </w:divBdr>
        </w:div>
        <w:div w:id="1467701387">
          <w:marLeft w:val="0"/>
          <w:marRight w:val="0"/>
          <w:marTop w:val="0"/>
          <w:marBottom w:val="0"/>
          <w:divBdr>
            <w:top w:val="none" w:sz="0" w:space="0" w:color="auto"/>
            <w:left w:val="none" w:sz="0" w:space="0" w:color="auto"/>
            <w:bottom w:val="none" w:sz="0" w:space="0" w:color="auto"/>
            <w:right w:val="none" w:sz="0" w:space="0" w:color="auto"/>
          </w:divBdr>
        </w:div>
        <w:div w:id="1894342291">
          <w:marLeft w:val="0"/>
          <w:marRight w:val="0"/>
          <w:marTop w:val="0"/>
          <w:marBottom w:val="0"/>
          <w:divBdr>
            <w:top w:val="none" w:sz="0" w:space="0" w:color="auto"/>
            <w:left w:val="none" w:sz="0" w:space="0" w:color="auto"/>
            <w:bottom w:val="none" w:sz="0" w:space="0" w:color="auto"/>
            <w:right w:val="none" w:sz="0" w:space="0" w:color="auto"/>
          </w:divBdr>
        </w:div>
        <w:div w:id="1175606694">
          <w:marLeft w:val="0"/>
          <w:marRight w:val="0"/>
          <w:marTop w:val="0"/>
          <w:marBottom w:val="0"/>
          <w:divBdr>
            <w:top w:val="none" w:sz="0" w:space="0" w:color="auto"/>
            <w:left w:val="none" w:sz="0" w:space="0" w:color="auto"/>
            <w:bottom w:val="none" w:sz="0" w:space="0" w:color="auto"/>
            <w:right w:val="none" w:sz="0" w:space="0" w:color="auto"/>
          </w:divBdr>
        </w:div>
        <w:div w:id="824206214">
          <w:marLeft w:val="0"/>
          <w:marRight w:val="0"/>
          <w:marTop w:val="0"/>
          <w:marBottom w:val="0"/>
          <w:divBdr>
            <w:top w:val="none" w:sz="0" w:space="0" w:color="auto"/>
            <w:left w:val="none" w:sz="0" w:space="0" w:color="auto"/>
            <w:bottom w:val="none" w:sz="0" w:space="0" w:color="auto"/>
            <w:right w:val="none" w:sz="0" w:space="0" w:color="auto"/>
          </w:divBdr>
        </w:div>
      </w:divsChild>
    </w:div>
    <w:div w:id="1326546590">
      <w:bodyDiv w:val="1"/>
      <w:marLeft w:val="0"/>
      <w:marRight w:val="0"/>
      <w:marTop w:val="0"/>
      <w:marBottom w:val="0"/>
      <w:divBdr>
        <w:top w:val="none" w:sz="0" w:space="0" w:color="auto"/>
        <w:left w:val="none" w:sz="0" w:space="0" w:color="auto"/>
        <w:bottom w:val="none" w:sz="0" w:space="0" w:color="auto"/>
        <w:right w:val="none" w:sz="0" w:space="0" w:color="auto"/>
      </w:divBdr>
    </w:div>
    <w:div w:id="1440952990">
      <w:bodyDiv w:val="1"/>
      <w:marLeft w:val="0"/>
      <w:marRight w:val="0"/>
      <w:marTop w:val="0"/>
      <w:marBottom w:val="0"/>
      <w:divBdr>
        <w:top w:val="none" w:sz="0" w:space="0" w:color="auto"/>
        <w:left w:val="none" w:sz="0" w:space="0" w:color="auto"/>
        <w:bottom w:val="none" w:sz="0" w:space="0" w:color="auto"/>
        <w:right w:val="none" w:sz="0" w:space="0" w:color="auto"/>
      </w:divBdr>
    </w:div>
    <w:div w:id="1586722521">
      <w:bodyDiv w:val="1"/>
      <w:marLeft w:val="0"/>
      <w:marRight w:val="0"/>
      <w:marTop w:val="0"/>
      <w:marBottom w:val="0"/>
      <w:divBdr>
        <w:top w:val="none" w:sz="0" w:space="0" w:color="auto"/>
        <w:left w:val="none" w:sz="0" w:space="0" w:color="auto"/>
        <w:bottom w:val="none" w:sz="0" w:space="0" w:color="auto"/>
        <w:right w:val="none" w:sz="0" w:space="0" w:color="auto"/>
      </w:divBdr>
      <w:divsChild>
        <w:div w:id="503670106">
          <w:marLeft w:val="0"/>
          <w:marRight w:val="0"/>
          <w:marTop w:val="0"/>
          <w:marBottom w:val="0"/>
          <w:divBdr>
            <w:top w:val="none" w:sz="0" w:space="0" w:color="auto"/>
            <w:left w:val="none" w:sz="0" w:space="0" w:color="auto"/>
            <w:bottom w:val="none" w:sz="0" w:space="0" w:color="auto"/>
            <w:right w:val="none" w:sz="0" w:space="0" w:color="auto"/>
          </w:divBdr>
        </w:div>
      </w:divsChild>
    </w:div>
    <w:div w:id="1618176996">
      <w:bodyDiv w:val="1"/>
      <w:marLeft w:val="0"/>
      <w:marRight w:val="0"/>
      <w:marTop w:val="0"/>
      <w:marBottom w:val="0"/>
      <w:divBdr>
        <w:top w:val="none" w:sz="0" w:space="0" w:color="auto"/>
        <w:left w:val="none" w:sz="0" w:space="0" w:color="auto"/>
        <w:bottom w:val="none" w:sz="0" w:space="0" w:color="auto"/>
        <w:right w:val="none" w:sz="0" w:space="0" w:color="auto"/>
      </w:divBdr>
    </w:div>
    <w:div w:id="1678264933">
      <w:bodyDiv w:val="1"/>
      <w:marLeft w:val="0"/>
      <w:marRight w:val="0"/>
      <w:marTop w:val="0"/>
      <w:marBottom w:val="0"/>
      <w:divBdr>
        <w:top w:val="none" w:sz="0" w:space="0" w:color="auto"/>
        <w:left w:val="none" w:sz="0" w:space="0" w:color="auto"/>
        <w:bottom w:val="none" w:sz="0" w:space="0" w:color="auto"/>
        <w:right w:val="none" w:sz="0" w:space="0" w:color="auto"/>
      </w:divBdr>
    </w:div>
    <w:div w:id="1680304659">
      <w:bodyDiv w:val="1"/>
      <w:marLeft w:val="0"/>
      <w:marRight w:val="0"/>
      <w:marTop w:val="0"/>
      <w:marBottom w:val="0"/>
      <w:divBdr>
        <w:top w:val="none" w:sz="0" w:space="0" w:color="auto"/>
        <w:left w:val="none" w:sz="0" w:space="0" w:color="auto"/>
        <w:bottom w:val="none" w:sz="0" w:space="0" w:color="auto"/>
        <w:right w:val="none" w:sz="0" w:space="0" w:color="auto"/>
      </w:divBdr>
    </w:div>
    <w:div w:id="1784301878">
      <w:bodyDiv w:val="1"/>
      <w:marLeft w:val="0"/>
      <w:marRight w:val="0"/>
      <w:marTop w:val="0"/>
      <w:marBottom w:val="0"/>
      <w:divBdr>
        <w:top w:val="none" w:sz="0" w:space="0" w:color="auto"/>
        <w:left w:val="none" w:sz="0" w:space="0" w:color="auto"/>
        <w:bottom w:val="none" w:sz="0" w:space="0" w:color="auto"/>
        <w:right w:val="none" w:sz="0" w:space="0" w:color="auto"/>
      </w:divBdr>
    </w:div>
    <w:div w:id="1844661323">
      <w:bodyDiv w:val="1"/>
      <w:marLeft w:val="0"/>
      <w:marRight w:val="0"/>
      <w:marTop w:val="0"/>
      <w:marBottom w:val="0"/>
      <w:divBdr>
        <w:top w:val="none" w:sz="0" w:space="0" w:color="auto"/>
        <w:left w:val="none" w:sz="0" w:space="0" w:color="auto"/>
        <w:bottom w:val="none" w:sz="0" w:space="0" w:color="auto"/>
        <w:right w:val="none" w:sz="0" w:space="0" w:color="auto"/>
      </w:divBdr>
    </w:div>
    <w:div w:id="2028020734">
      <w:bodyDiv w:val="1"/>
      <w:marLeft w:val="0"/>
      <w:marRight w:val="0"/>
      <w:marTop w:val="0"/>
      <w:marBottom w:val="0"/>
      <w:divBdr>
        <w:top w:val="none" w:sz="0" w:space="0" w:color="auto"/>
        <w:left w:val="none" w:sz="0" w:space="0" w:color="auto"/>
        <w:bottom w:val="none" w:sz="0" w:space="0" w:color="auto"/>
        <w:right w:val="none" w:sz="0" w:space="0" w:color="auto"/>
      </w:divBdr>
    </w:div>
    <w:div w:id="2031223212">
      <w:bodyDiv w:val="1"/>
      <w:marLeft w:val="0"/>
      <w:marRight w:val="0"/>
      <w:marTop w:val="0"/>
      <w:marBottom w:val="0"/>
      <w:divBdr>
        <w:top w:val="none" w:sz="0" w:space="0" w:color="auto"/>
        <w:left w:val="none" w:sz="0" w:space="0" w:color="auto"/>
        <w:bottom w:val="none" w:sz="0" w:space="0" w:color="auto"/>
        <w:right w:val="none" w:sz="0" w:space="0" w:color="auto"/>
      </w:divBdr>
      <w:divsChild>
        <w:div w:id="7876950">
          <w:marLeft w:val="0"/>
          <w:marRight w:val="0"/>
          <w:marTop w:val="0"/>
          <w:marBottom w:val="0"/>
          <w:divBdr>
            <w:top w:val="none" w:sz="0" w:space="0" w:color="auto"/>
            <w:left w:val="none" w:sz="0" w:space="0" w:color="auto"/>
            <w:bottom w:val="none" w:sz="0" w:space="0" w:color="auto"/>
            <w:right w:val="none" w:sz="0" w:space="0" w:color="auto"/>
          </w:divBdr>
        </w:div>
        <w:div w:id="1315446447">
          <w:marLeft w:val="0"/>
          <w:marRight w:val="0"/>
          <w:marTop w:val="0"/>
          <w:marBottom w:val="0"/>
          <w:divBdr>
            <w:top w:val="none" w:sz="0" w:space="0" w:color="auto"/>
            <w:left w:val="none" w:sz="0" w:space="0" w:color="auto"/>
            <w:bottom w:val="none" w:sz="0" w:space="0" w:color="auto"/>
            <w:right w:val="none" w:sz="0" w:space="0" w:color="auto"/>
          </w:divBdr>
        </w:div>
        <w:div w:id="961957224">
          <w:marLeft w:val="0"/>
          <w:marRight w:val="0"/>
          <w:marTop w:val="0"/>
          <w:marBottom w:val="0"/>
          <w:divBdr>
            <w:top w:val="none" w:sz="0" w:space="0" w:color="auto"/>
            <w:left w:val="none" w:sz="0" w:space="0" w:color="auto"/>
            <w:bottom w:val="none" w:sz="0" w:space="0" w:color="auto"/>
            <w:right w:val="none" w:sz="0" w:space="0" w:color="auto"/>
          </w:divBdr>
        </w:div>
        <w:div w:id="953712119">
          <w:marLeft w:val="0"/>
          <w:marRight w:val="0"/>
          <w:marTop w:val="0"/>
          <w:marBottom w:val="0"/>
          <w:divBdr>
            <w:top w:val="none" w:sz="0" w:space="0" w:color="auto"/>
            <w:left w:val="none" w:sz="0" w:space="0" w:color="auto"/>
            <w:bottom w:val="none" w:sz="0" w:space="0" w:color="auto"/>
            <w:right w:val="none" w:sz="0" w:space="0" w:color="auto"/>
          </w:divBdr>
        </w:div>
        <w:div w:id="605582937">
          <w:marLeft w:val="0"/>
          <w:marRight w:val="0"/>
          <w:marTop w:val="0"/>
          <w:marBottom w:val="0"/>
          <w:divBdr>
            <w:top w:val="none" w:sz="0" w:space="0" w:color="auto"/>
            <w:left w:val="none" w:sz="0" w:space="0" w:color="auto"/>
            <w:bottom w:val="none" w:sz="0" w:space="0" w:color="auto"/>
            <w:right w:val="none" w:sz="0" w:space="0" w:color="auto"/>
          </w:divBdr>
        </w:div>
        <w:div w:id="1575163455">
          <w:marLeft w:val="0"/>
          <w:marRight w:val="0"/>
          <w:marTop w:val="0"/>
          <w:marBottom w:val="0"/>
          <w:divBdr>
            <w:top w:val="none" w:sz="0" w:space="0" w:color="auto"/>
            <w:left w:val="none" w:sz="0" w:space="0" w:color="auto"/>
            <w:bottom w:val="none" w:sz="0" w:space="0" w:color="auto"/>
            <w:right w:val="none" w:sz="0" w:space="0" w:color="auto"/>
          </w:divBdr>
        </w:div>
      </w:divsChild>
    </w:div>
    <w:div w:id="2037385120">
      <w:bodyDiv w:val="1"/>
      <w:marLeft w:val="0"/>
      <w:marRight w:val="0"/>
      <w:marTop w:val="0"/>
      <w:marBottom w:val="0"/>
      <w:divBdr>
        <w:top w:val="none" w:sz="0" w:space="0" w:color="auto"/>
        <w:left w:val="none" w:sz="0" w:space="0" w:color="auto"/>
        <w:bottom w:val="none" w:sz="0" w:space="0" w:color="auto"/>
        <w:right w:val="none" w:sz="0" w:space="0" w:color="auto"/>
      </w:divBdr>
    </w:div>
    <w:div w:id="2038701994">
      <w:bodyDiv w:val="1"/>
      <w:marLeft w:val="0"/>
      <w:marRight w:val="0"/>
      <w:marTop w:val="0"/>
      <w:marBottom w:val="0"/>
      <w:divBdr>
        <w:top w:val="none" w:sz="0" w:space="0" w:color="auto"/>
        <w:left w:val="none" w:sz="0" w:space="0" w:color="auto"/>
        <w:bottom w:val="none" w:sz="0" w:space="0" w:color="auto"/>
        <w:right w:val="none" w:sz="0" w:space="0" w:color="auto"/>
      </w:divBdr>
      <w:divsChild>
        <w:div w:id="1629242797">
          <w:marLeft w:val="0"/>
          <w:marRight w:val="0"/>
          <w:marTop w:val="0"/>
          <w:marBottom w:val="0"/>
          <w:divBdr>
            <w:top w:val="none" w:sz="0" w:space="0" w:color="auto"/>
            <w:left w:val="none" w:sz="0" w:space="0" w:color="auto"/>
            <w:bottom w:val="none" w:sz="0" w:space="0" w:color="auto"/>
            <w:right w:val="none" w:sz="0" w:space="0" w:color="auto"/>
          </w:divBdr>
        </w:div>
        <w:div w:id="630090846">
          <w:marLeft w:val="0"/>
          <w:marRight w:val="0"/>
          <w:marTop w:val="0"/>
          <w:marBottom w:val="0"/>
          <w:divBdr>
            <w:top w:val="none" w:sz="0" w:space="0" w:color="auto"/>
            <w:left w:val="none" w:sz="0" w:space="0" w:color="auto"/>
            <w:bottom w:val="none" w:sz="0" w:space="0" w:color="auto"/>
            <w:right w:val="none" w:sz="0" w:space="0" w:color="auto"/>
          </w:divBdr>
        </w:div>
        <w:div w:id="1928802841">
          <w:marLeft w:val="0"/>
          <w:marRight w:val="0"/>
          <w:marTop w:val="0"/>
          <w:marBottom w:val="0"/>
          <w:divBdr>
            <w:top w:val="none" w:sz="0" w:space="0" w:color="auto"/>
            <w:left w:val="none" w:sz="0" w:space="0" w:color="auto"/>
            <w:bottom w:val="none" w:sz="0" w:space="0" w:color="auto"/>
            <w:right w:val="none" w:sz="0" w:space="0" w:color="auto"/>
          </w:divBdr>
        </w:div>
        <w:div w:id="2083680114">
          <w:marLeft w:val="0"/>
          <w:marRight w:val="0"/>
          <w:marTop w:val="0"/>
          <w:marBottom w:val="0"/>
          <w:divBdr>
            <w:top w:val="none" w:sz="0" w:space="0" w:color="auto"/>
            <w:left w:val="none" w:sz="0" w:space="0" w:color="auto"/>
            <w:bottom w:val="none" w:sz="0" w:space="0" w:color="auto"/>
            <w:right w:val="none" w:sz="0" w:space="0" w:color="auto"/>
          </w:divBdr>
          <w:divsChild>
            <w:div w:id="717047358">
              <w:marLeft w:val="0"/>
              <w:marRight w:val="0"/>
              <w:marTop w:val="0"/>
              <w:marBottom w:val="0"/>
              <w:divBdr>
                <w:top w:val="none" w:sz="0" w:space="0" w:color="auto"/>
                <w:left w:val="none" w:sz="0" w:space="0" w:color="auto"/>
                <w:bottom w:val="none" w:sz="0" w:space="0" w:color="auto"/>
                <w:right w:val="none" w:sz="0" w:space="0" w:color="auto"/>
              </w:divBdr>
            </w:div>
            <w:div w:id="1379277249">
              <w:marLeft w:val="0"/>
              <w:marRight w:val="0"/>
              <w:marTop w:val="0"/>
              <w:marBottom w:val="0"/>
              <w:divBdr>
                <w:top w:val="none" w:sz="0" w:space="0" w:color="auto"/>
                <w:left w:val="none" w:sz="0" w:space="0" w:color="auto"/>
                <w:bottom w:val="none" w:sz="0" w:space="0" w:color="auto"/>
                <w:right w:val="none" w:sz="0" w:space="0" w:color="auto"/>
              </w:divBdr>
            </w:div>
            <w:div w:id="103573844">
              <w:marLeft w:val="0"/>
              <w:marRight w:val="0"/>
              <w:marTop w:val="0"/>
              <w:marBottom w:val="0"/>
              <w:divBdr>
                <w:top w:val="none" w:sz="0" w:space="0" w:color="auto"/>
                <w:left w:val="none" w:sz="0" w:space="0" w:color="auto"/>
                <w:bottom w:val="none" w:sz="0" w:space="0" w:color="auto"/>
                <w:right w:val="none" w:sz="0" w:space="0" w:color="auto"/>
              </w:divBdr>
            </w:div>
            <w:div w:id="1512376814">
              <w:marLeft w:val="0"/>
              <w:marRight w:val="0"/>
              <w:marTop w:val="0"/>
              <w:marBottom w:val="0"/>
              <w:divBdr>
                <w:top w:val="none" w:sz="0" w:space="0" w:color="auto"/>
                <w:left w:val="none" w:sz="0" w:space="0" w:color="auto"/>
                <w:bottom w:val="none" w:sz="0" w:space="0" w:color="auto"/>
                <w:right w:val="none" w:sz="0" w:space="0" w:color="auto"/>
              </w:divBdr>
            </w:div>
          </w:divsChild>
        </w:div>
        <w:div w:id="87770668">
          <w:marLeft w:val="0"/>
          <w:marRight w:val="0"/>
          <w:marTop w:val="0"/>
          <w:marBottom w:val="0"/>
          <w:divBdr>
            <w:top w:val="none" w:sz="0" w:space="0" w:color="auto"/>
            <w:left w:val="none" w:sz="0" w:space="0" w:color="auto"/>
            <w:bottom w:val="none" w:sz="0" w:space="0" w:color="auto"/>
            <w:right w:val="none" w:sz="0" w:space="0" w:color="auto"/>
          </w:divBdr>
        </w:div>
        <w:div w:id="452789840">
          <w:marLeft w:val="0"/>
          <w:marRight w:val="0"/>
          <w:marTop w:val="0"/>
          <w:marBottom w:val="0"/>
          <w:divBdr>
            <w:top w:val="none" w:sz="0" w:space="0" w:color="auto"/>
            <w:left w:val="none" w:sz="0" w:space="0" w:color="auto"/>
            <w:bottom w:val="none" w:sz="0" w:space="0" w:color="auto"/>
            <w:right w:val="none" w:sz="0" w:space="0" w:color="auto"/>
          </w:divBdr>
        </w:div>
        <w:div w:id="782387237">
          <w:marLeft w:val="0"/>
          <w:marRight w:val="0"/>
          <w:marTop w:val="0"/>
          <w:marBottom w:val="0"/>
          <w:divBdr>
            <w:top w:val="none" w:sz="0" w:space="0" w:color="auto"/>
            <w:left w:val="none" w:sz="0" w:space="0" w:color="auto"/>
            <w:bottom w:val="none" w:sz="0" w:space="0" w:color="auto"/>
            <w:right w:val="none" w:sz="0" w:space="0" w:color="auto"/>
          </w:divBdr>
        </w:div>
        <w:div w:id="1172187303">
          <w:marLeft w:val="0"/>
          <w:marRight w:val="0"/>
          <w:marTop w:val="0"/>
          <w:marBottom w:val="0"/>
          <w:divBdr>
            <w:top w:val="none" w:sz="0" w:space="0" w:color="auto"/>
            <w:left w:val="none" w:sz="0" w:space="0" w:color="auto"/>
            <w:bottom w:val="none" w:sz="0" w:space="0" w:color="auto"/>
            <w:right w:val="none" w:sz="0" w:space="0" w:color="auto"/>
          </w:divBdr>
        </w:div>
        <w:div w:id="840244655">
          <w:marLeft w:val="0"/>
          <w:marRight w:val="0"/>
          <w:marTop w:val="0"/>
          <w:marBottom w:val="0"/>
          <w:divBdr>
            <w:top w:val="none" w:sz="0" w:space="0" w:color="auto"/>
            <w:left w:val="none" w:sz="0" w:space="0" w:color="auto"/>
            <w:bottom w:val="none" w:sz="0" w:space="0" w:color="auto"/>
            <w:right w:val="none" w:sz="0" w:space="0" w:color="auto"/>
          </w:divBdr>
        </w:div>
        <w:div w:id="1465931077">
          <w:marLeft w:val="0"/>
          <w:marRight w:val="0"/>
          <w:marTop w:val="0"/>
          <w:marBottom w:val="0"/>
          <w:divBdr>
            <w:top w:val="none" w:sz="0" w:space="0" w:color="auto"/>
            <w:left w:val="none" w:sz="0" w:space="0" w:color="auto"/>
            <w:bottom w:val="none" w:sz="0" w:space="0" w:color="auto"/>
            <w:right w:val="none" w:sz="0" w:space="0" w:color="auto"/>
          </w:divBdr>
        </w:div>
        <w:div w:id="1468739699">
          <w:marLeft w:val="0"/>
          <w:marRight w:val="0"/>
          <w:marTop w:val="0"/>
          <w:marBottom w:val="0"/>
          <w:divBdr>
            <w:top w:val="none" w:sz="0" w:space="0" w:color="auto"/>
            <w:left w:val="none" w:sz="0" w:space="0" w:color="auto"/>
            <w:bottom w:val="none" w:sz="0" w:space="0" w:color="auto"/>
            <w:right w:val="none" w:sz="0" w:space="0" w:color="auto"/>
          </w:divBdr>
        </w:div>
        <w:div w:id="1014459416">
          <w:marLeft w:val="0"/>
          <w:marRight w:val="0"/>
          <w:marTop w:val="0"/>
          <w:marBottom w:val="0"/>
          <w:divBdr>
            <w:top w:val="none" w:sz="0" w:space="0" w:color="auto"/>
            <w:left w:val="none" w:sz="0" w:space="0" w:color="auto"/>
            <w:bottom w:val="none" w:sz="0" w:space="0" w:color="auto"/>
            <w:right w:val="none" w:sz="0" w:space="0" w:color="auto"/>
          </w:divBdr>
        </w:div>
        <w:div w:id="147479988">
          <w:marLeft w:val="0"/>
          <w:marRight w:val="0"/>
          <w:marTop w:val="0"/>
          <w:marBottom w:val="0"/>
          <w:divBdr>
            <w:top w:val="none" w:sz="0" w:space="0" w:color="auto"/>
            <w:left w:val="none" w:sz="0" w:space="0" w:color="auto"/>
            <w:bottom w:val="none" w:sz="0" w:space="0" w:color="auto"/>
            <w:right w:val="none" w:sz="0" w:space="0" w:color="auto"/>
          </w:divBdr>
        </w:div>
        <w:div w:id="1909268456">
          <w:marLeft w:val="0"/>
          <w:marRight w:val="0"/>
          <w:marTop w:val="0"/>
          <w:marBottom w:val="0"/>
          <w:divBdr>
            <w:top w:val="none" w:sz="0" w:space="0" w:color="auto"/>
            <w:left w:val="none" w:sz="0" w:space="0" w:color="auto"/>
            <w:bottom w:val="none" w:sz="0" w:space="0" w:color="auto"/>
            <w:right w:val="none" w:sz="0" w:space="0" w:color="auto"/>
          </w:divBdr>
        </w:div>
        <w:div w:id="253393985">
          <w:marLeft w:val="0"/>
          <w:marRight w:val="0"/>
          <w:marTop w:val="0"/>
          <w:marBottom w:val="0"/>
          <w:divBdr>
            <w:top w:val="none" w:sz="0" w:space="0" w:color="auto"/>
            <w:left w:val="none" w:sz="0" w:space="0" w:color="auto"/>
            <w:bottom w:val="none" w:sz="0" w:space="0" w:color="auto"/>
            <w:right w:val="none" w:sz="0" w:space="0" w:color="auto"/>
          </w:divBdr>
        </w:div>
      </w:divsChild>
    </w:div>
    <w:div w:id="210549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knjiznicari.skole.hr/zsv/kzz"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knjiznicari.skole.hr/zsv/kzz"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hyperlink" Target="http://www.os-mgupca-gornjastubica.skole.hr/skolska_knjiznica"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fontTable" Target="fontTable.xml"/><Relationship Id="rId10" Type="http://schemas.openxmlformats.org/officeDocument/2006/relationships/hyperlink" Target="https://umap.openstreetmap.fr/hr/map/knjiznice-osnovnih-skola-krapinsko-zagorske-zupani_677857" TargetMode="External"/><Relationship Id="rId19" Type="http://schemas.openxmlformats.org/officeDocument/2006/relationships/image" Target="media/image9.png"/><Relationship Id="rId31" Type="http://schemas.openxmlformats.org/officeDocument/2006/relationships/hyperlink" Target="mailto:ikvidas@gmail.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hyperlink" Target="mailto:ines.kruselj-vidas@skole.hr" TargetMode="External"/><Relationship Id="rId35" Type="http://schemas.openxmlformats.org/officeDocument/2006/relationships/footer" Target="footer1.xml"/></Relationships>
</file>

<file path=word/theme/theme1.xml><?xml version="1.0" encoding="utf-8"?>
<a:theme xmlns:a="http://schemas.openxmlformats.org/drawingml/2006/main" name="Tema sustava Office">
  <a:themeElements>
    <a:clrScheme name="Crveno-ljubičasta">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702C63-8E27-4715-B7D7-C3911C9BC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5463</Words>
  <Characters>31145</Characters>
  <Application>Microsoft Office Word</Application>
  <DocSecurity>0</DocSecurity>
  <Lines>259</Lines>
  <Paragraphs>73</Paragraphs>
  <ScaleCrop>false</ScaleCrop>
  <HeadingPairs>
    <vt:vector size="2" baseType="variant">
      <vt:variant>
        <vt:lpstr>Naslov</vt:lpstr>
      </vt:variant>
      <vt:variant>
        <vt:i4>1</vt:i4>
      </vt:variant>
    </vt:vector>
  </HeadingPairs>
  <TitlesOfParts>
    <vt:vector size="1" baseType="lpstr">
      <vt:lpstr>I</vt:lpstr>
    </vt:vector>
  </TitlesOfParts>
  <Company>ŽSV osnovnoškolskih knjižničara KZŽ</Company>
  <LinksUpToDate>false</LinksUpToDate>
  <CharactersWithSpaces>36535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Ines Krušelj-Vidas</dc:creator>
  <cp:lastModifiedBy>Ines Krušelj-Vidas</cp:lastModifiedBy>
  <cp:revision>4</cp:revision>
  <cp:lastPrinted>2022-08-30T18:18:00Z</cp:lastPrinted>
  <dcterms:created xsi:type="dcterms:W3CDTF">2023-08-09T10:01:00Z</dcterms:created>
  <dcterms:modified xsi:type="dcterms:W3CDTF">2023-08-09T10:01:00Z</dcterms:modified>
</cp:coreProperties>
</file>