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18" w:rsidRDefault="00F81518" w:rsidP="00F81518">
      <w:pPr>
        <w:spacing w:line="36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pl-PL"/>
        </w:rPr>
        <w:t>Popis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propisane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literature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za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metodi</w:t>
      </w:r>
      <w:r>
        <w:rPr>
          <w:b/>
          <w:sz w:val="28"/>
          <w:szCs w:val="28"/>
          <w:lang w:val="hr-HR"/>
        </w:rPr>
        <w:t>č</w:t>
      </w:r>
      <w:r>
        <w:rPr>
          <w:b/>
          <w:sz w:val="28"/>
          <w:szCs w:val="28"/>
          <w:lang w:val="pl-PL"/>
        </w:rPr>
        <w:t>ki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dio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stru</w:t>
      </w:r>
      <w:r>
        <w:rPr>
          <w:b/>
          <w:sz w:val="28"/>
          <w:szCs w:val="28"/>
          <w:lang w:val="hr-HR"/>
        </w:rPr>
        <w:t>č</w:t>
      </w:r>
      <w:r>
        <w:rPr>
          <w:b/>
          <w:sz w:val="28"/>
          <w:szCs w:val="28"/>
          <w:lang w:val="pl-PL"/>
        </w:rPr>
        <w:t>noga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ispita</w:t>
      </w:r>
      <w:r>
        <w:rPr>
          <w:b/>
          <w:sz w:val="28"/>
          <w:szCs w:val="28"/>
          <w:lang w:val="hr-HR"/>
        </w:rPr>
        <w:t xml:space="preserve"> </w:t>
      </w:r>
    </w:p>
    <w:p w:rsidR="00F81518" w:rsidRDefault="00F81518" w:rsidP="00F81518">
      <w:pPr>
        <w:spacing w:line="36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pl-PL"/>
        </w:rPr>
        <w:t>za</w:t>
      </w:r>
      <w:r>
        <w:rPr>
          <w:b/>
          <w:sz w:val="28"/>
          <w:szCs w:val="28"/>
          <w:lang w:val="hr-HR"/>
        </w:rPr>
        <w:t xml:space="preserve"> stručnoga suradnika </w:t>
      </w:r>
      <w:r>
        <w:rPr>
          <w:b/>
          <w:sz w:val="28"/>
          <w:szCs w:val="28"/>
          <w:lang w:val="pl-PL"/>
        </w:rPr>
        <w:t>knji</w:t>
      </w:r>
      <w:r>
        <w:rPr>
          <w:b/>
          <w:sz w:val="28"/>
          <w:szCs w:val="28"/>
          <w:lang w:val="hr-HR"/>
        </w:rPr>
        <w:t>ž</w:t>
      </w:r>
      <w:r>
        <w:rPr>
          <w:b/>
          <w:sz w:val="28"/>
          <w:szCs w:val="28"/>
          <w:lang w:val="pl-PL"/>
        </w:rPr>
        <w:t>ni</w:t>
      </w:r>
      <w:r>
        <w:rPr>
          <w:b/>
          <w:sz w:val="28"/>
          <w:szCs w:val="28"/>
          <w:lang w:val="hr-HR"/>
        </w:rPr>
        <w:t>č</w:t>
      </w:r>
      <w:r>
        <w:rPr>
          <w:b/>
          <w:sz w:val="28"/>
          <w:szCs w:val="28"/>
          <w:lang w:val="pl-PL"/>
        </w:rPr>
        <w:t>ara (19.12.2019</w:t>
      </w:r>
      <w:r>
        <w:rPr>
          <w:b/>
          <w:sz w:val="28"/>
          <w:szCs w:val="28"/>
          <w:lang w:val="pl-PL"/>
        </w:rPr>
        <w:t>.)</w:t>
      </w:r>
    </w:p>
    <w:p w:rsidR="00F81518" w:rsidRDefault="00F81518" w:rsidP="00F81518">
      <w:pPr>
        <w:spacing w:line="360" w:lineRule="auto"/>
        <w:jc w:val="center"/>
        <w:rPr>
          <w:i/>
          <w:sz w:val="28"/>
          <w:szCs w:val="28"/>
          <w:lang w:val="pt-BR"/>
        </w:rPr>
      </w:pPr>
    </w:p>
    <w:p w:rsidR="00F81518" w:rsidRPr="00F81518" w:rsidRDefault="00F81518" w:rsidP="00F81518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F81518" w:rsidRDefault="00F81518" w:rsidP="00F81518">
      <w:pPr>
        <w:numPr>
          <w:ilvl w:val="0"/>
          <w:numId w:val="1"/>
        </w:numPr>
        <w:jc w:val="both"/>
        <w:rPr>
          <w:rStyle w:val="Strong"/>
          <w:bCs w:val="0"/>
          <w:sz w:val="22"/>
          <w:szCs w:val="22"/>
        </w:rPr>
      </w:pPr>
      <w:r>
        <w:rPr>
          <w:sz w:val="22"/>
          <w:szCs w:val="22"/>
          <w:lang w:val="pt-BR"/>
        </w:rPr>
        <w:t>Blažeković, Tatjana; Furlan, Branka. 1993</w:t>
      </w:r>
      <w:r>
        <w:rPr>
          <w:b/>
          <w:sz w:val="22"/>
          <w:szCs w:val="22"/>
          <w:lang w:val="pt-BR"/>
        </w:rPr>
        <w:t xml:space="preserve">. </w:t>
      </w:r>
      <w:r>
        <w:rPr>
          <w:rStyle w:val="Strong"/>
          <w:b w:val="0"/>
          <w:i/>
          <w:sz w:val="22"/>
          <w:szCs w:val="22"/>
          <w:lang w:val="pt-BR"/>
        </w:rPr>
        <w:t>Knjižnica osnovne škole</w:t>
      </w:r>
      <w:r>
        <w:rPr>
          <w:rStyle w:val="Strong"/>
          <w:b w:val="0"/>
          <w:sz w:val="22"/>
          <w:szCs w:val="22"/>
          <w:lang w:val="pt-BR"/>
        </w:rPr>
        <w:t>. Nacionalna i sveučilišna biblioteka. Zagreb.</w:t>
      </w:r>
    </w:p>
    <w:p w:rsidR="00F81518" w:rsidRDefault="00F81518" w:rsidP="00F81518">
      <w:pPr>
        <w:jc w:val="both"/>
        <w:rPr>
          <w:rStyle w:val="Strong"/>
          <w:sz w:val="22"/>
          <w:szCs w:val="22"/>
          <w:lang w:val="pt-BR"/>
        </w:rPr>
      </w:pPr>
    </w:p>
    <w:p w:rsidR="00F81518" w:rsidRDefault="00F81518" w:rsidP="00F81518">
      <w:pPr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>Prerađeno i dopunjeno izdanje u kojem autorica obrađuje ulogu i mjesto školskih knjižnica u cjelokupnom knjižničarskom sustavu. Od oblika rada u knjižnici osnovne škole, samoj opremi prostora, nabavi i obradi knjižne građe te posudbi knjiga, obuhvaćena su najznačajnija pitanja vezana za te značajne bibliotečno-informacijske centre.</w:t>
      </w:r>
    </w:p>
    <w:p w:rsidR="00F81518" w:rsidRDefault="00F81518" w:rsidP="00F81518">
      <w:pPr>
        <w:jc w:val="both"/>
        <w:rPr>
          <w:sz w:val="22"/>
          <w:szCs w:val="22"/>
          <w:lang w:val="pt-BR"/>
        </w:rPr>
      </w:pPr>
    </w:p>
    <w:p w:rsidR="00F81518" w:rsidRDefault="00F81518" w:rsidP="00F81518">
      <w:pPr>
        <w:jc w:val="both"/>
        <w:rPr>
          <w:sz w:val="22"/>
          <w:szCs w:val="22"/>
          <w:lang w:val="pt-BR"/>
        </w:rPr>
      </w:pPr>
    </w:p>
    <w:p w:rsidR="00F81518" w:rsidRDefault="00F81518" w:rsidP="00F81518">
      <w:pPr>
        <w:numPr>
          <w:ilvl w:val="0"/>
          <w:numId w:val="1"/>
        </w:num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Čelić-Tica, Veronika; Leščić, Jelica. 2007. </w:t>
      </w:r>
      <w:r>
        <w:rPr>
          <w:b/>
          <w:i/>
          <w:sz w:val="22"/>
          <w:szCs w:val="22"/>
          <w:lang w:val="pt-BR"/>
        </w:rPr>
        <w:t>Novi UDK za školske knjižnice: priručnik za knjižničare.</w:t>
      </w:r>
      <w:r>
        <w:rPr>
          <w:b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Školska knjiga. Zagreb</w:t>
      </w:r>
      <w:r>
        <w:rPr>
          <w:b/>
          <w:sz w:val="22"/>
          <w:szCs w:val="22"/>
          <w:lang w:val="pt-BR"/>
        </w:rPr>
        <w:t xml:space="preserve">.  </w:t>
      </w:r>
    </w:p>
    <w:p w:rsidR="00F81518" w:rsidRDefault="00F81518" w:rsidP="00F81518">
      <w:pPr>
        <w:jc w:val="both"/>
        <w:rPr>
          <w:sz w:val="20"/>
          <w:szCs w:val="20"/>
          <w:lang w:val="pt-BR"/>
        </w:rPr>
      </w:pPr>
    </w:p>
    <w:p w:rsidR="00F81518" w:rsidRDefault="00F81518" w:rsidP="00F81518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Ovaj priručnik, namijenjen školskim knjižničarima, sadrži osnovne podatke o klasifikaciji i klasificiranju, kako dobnoj, tako i i Univerzalnoj decimalnoj klasifikaciji. Sadrži pregled nastanka UDK, obilježja toga klasifikacijskog sustava, govori o njegovoj strukturi i primjeni. Pojedina se poglavlja odnosne na predmetnu obradu i UNIMARC. Knjiga sadrži niz primjera po pojedinim stručnim skupinama i neophodan je priručnik svakom školskom knjižničaru u svakodnevnom radu.</w:t>
      </w:r>
    </w:p>
    <w:p w:rsidR="00F81518" w:rsidRDefault="00F81518" w:rsidP="00F81518">
      <w:pPr>
        <w:jc w:val="both"/>
        <w:rPr>
          <w:sz w:val="22"/>
          <w:szCs w:val="22"/>
          <w:lang w:val="pt-BR"/>
        </w:rPr>
      </w:pPr>
    </w:p>
    <w:p w:rsidR="00F81518" w:rsidRDefault="00F81518" w:rsidP="00F81518">
      <w:pPr>
        <w:jc w:val="both"/>
        <w:rPr>
          <w:sz w:val="22"/>
          <w:szCs w:val="22"/>
          <w:lang w:val="pt-BR"/>
        </w:rPr>
      </w:pPr>
    </w:p>
    <w:p w:rsidR="00F81518" w:rsidRDefault="00F81518" w:rsidP="00F81518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Demut,  Ana. 2003. </w:t>
      </w:r>
      <w:r>
        <w:rPr>
          <w:b/>
          <w:i/>
          <w:sz w:val="22"/>
          <w:szCs w:val="22"/>
          <w:lang w:val="pt-BR"/>
        </w:rPr>
        <w:t>Putokazi školske knjižnice</w:t>
      </w:r>
      <w:r>
        <w:rPr>
          <w:sz w:val="22"/>
          <w:szCs w:val="22"/>
          <w:lang w:val="pt-BR"/>
        </w:rPr>
        <w:t xml:space="preserve">. Školska knjiga. Zagreb. </w:t>
      </w:r>
    </w:p>
    <w:p w:rsidR="00F81518" w:rsidRDefault="00F81518" w:rsidP="00F81518">
      <w:pPr>
        <w:jc w:val="both"/>
        <w:rPr>
          <w:sz w:val="22"/>
          <w:szCs w:val="22"/>
          <w:lang w:val="pt-BR"/>
        </w:rPr>
      </w:pPr>
    </w:p>
    <w:p w:rsidR="00F81518" w:rsidRDefault="00F81518" w:rsidP="00F81518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Popularno pisani priručnik koji djeci i mladima daje upute što je to školske knjižnica i što im sve može ponuditi. Istovremeno ih se poučava korištenju raznolike knjižnične građe.</w:t>
      </w:r>
    </w:p>
    <w:p w:rsidR="00F81518" w:rsidRDefault="00F81518" w:rsidP="00F81518">
      <w:pPr>
        <w:jc w:val="both"/>
        <w:rPr>
          <w:sz w:val="20"/>
          <w:szCs w:val="20"/>
          <w:lang w:val="pt-BR"/>
        </w:rPr>
      </w:pPr>
    </w:p>
    <w:p w:rsidR="00F81518" w:rsidRDefault="00F81518" w:rsidP="00F81518">
      <w:pPr>
        <w:numPr>
          <w:ilvl w:val="0"/>
          <w:numId w:val="1"/>
        </w:num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Jozić, Ruža ; Alta Pavin Banović. 2019. </w:t>
      </w:r>
      <w:r>
        <w:rPr>
          <w:b/>
          <w:i/>
          <w:sz w:val="22"/>
          <w:szCs w:val="22"/>
          <w:lang w:val="pt-BR"/>
        </w:rPr>
        <w:t xml:space="preserve">Od knjige do oblaka : informacijsko-medijski odgoj i obrazovanje učenika. </w:t>
      </w:r>
      <w:r>
        <w:rPr>
          <w:sz w:val="22"/>
          <w:szCs w:val="22"/>
          <w:lang w:val="pt-BR"/>
        </w:rPr>
        <w:t>Alfa. Zagreb</w:t>
      </w:r>
      <w:r>
        <w:rPr>
          <w:b/>
          <w:sz w:val="22"/>
          <w:szCs w:val="22"/>
          <w:lang w:val="pt-BR"/>
        </w:rPr>
        <w:t>.</w:t>
      </w:r>
    </w:p>
    <w:p w:rsidR="00F81518" w:rsidRDefault="00F81518" w:rsidP="00F81518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</w:p>
    <w:p w:rsidR="00F81518" w:rsidRDefault="00F81518" w:rsidP="00F81518">
      <w:pPr>
        <w:jc w:val="both"/>
      </w:pPr>
      <w:proofErr w:type="spellStart"/>
      <w:r>
        <w:rPr>
          <w:color w:val="333333"/>
          <w:sz w:val="20"/>
          <w:szCs w:val="20"/>
          <w:shd w:val="clear" w:color="auto" w:fill="FFFFFF"/>
        </w:rPr>
        <w:t>Autorice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daju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kratak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teorijski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pregled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uloge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školskog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knjižničara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color w:val="333333"/>
          <w:sz w:val="20"/>
          <w:szCs w:val="20"/>
          <w:shd w:val="clear" w:color="auto" w:fill="FFFFFF"/>
        </w:rPr>
        <w:t>odgojno-obrazovnom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procesu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analizirajući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njegovu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uključenost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color w:val="333333"/>
          <w:sz w:val="20"/>
          <w:szCs w:val="20"/>
          <w:shd w:val="clear" w:color="auto" w:fill="FFFFFF"/>
        </w:rPr>
        <w:t>školski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kurikulum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0"/>
          <w:szCs w:val="20"/>
          <w:shd w:val="clear" w:color="auto" w:fill="FFFFFF"/>
        </w:rPr>
        <w:t>te</w:t>
      </w:r>
      <w:proofErr w:type="spellEnd"/>
      <w:proofErr w:type="gram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zbirku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metodički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oblikovanih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nastavnih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tema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razvrstanih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prema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razredima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SŠ </w:t>
      </w:r>
      <w:proofErr w:type="spellStart"/>
      <w:r>
        <w:rPr>
          <w:color w:val="333333"/>
          <w:sz w:val="20"/>
          <w:szCs w:val="20"/>
          <w:shd w:val="clear" w:color="auto" w:fill="FFFFFF"/>
        </w:rPr>
        <w:t>koje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školski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knjižničari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mogu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koristiti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color w:val="333333"/>
          <w:sz w:val="20"/>
          <w:szCs w:val="20"/>
          <w:shd w:val="clear" w:color="auto" w:fill="FFFFFF"/>
        </w:rPr>
        <w:t>prilagođavati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color w:val="333333"/>
          <w:sz w:val="20"/>
          <w:szCs w:val="20"/>
          <w:shd w:val="clear" w:color="auto" w:fill="FFFFFF"/>
        </w:rPr>
        <w:t>svome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radu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na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području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knjižnično-informacijskog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color w:val="333333"/>
          <w:sz w:val="20"/>
          <w:szCs w:val="20"/>
          <w:shd w:val="clear" w:color="auto" w:fill="FFFFFF"/>
        </w:rPr>
        <w:t>medijskog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odgoja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color w:val="333333"/>
          <w:sz w:val="20"/>
          <w:szCs w:val="20"/>
          <w:shd w:val="clear" w:color="auto" w:fill="FFFFFF"/>
        </w:rPr>
        <w:t>obrazovanja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učenika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color w:val="333333"/>
          <w:sz w:val="20"/>
          <w:szCs w:val="20"/>
          <w:shd w:val="clear" w:color="auto" w:fill="FFFFFF"/>
        </w:rPr>
        <w:t>Preko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QR </w:t>
      </w:r>
      <w:proofErr w:type="spellStart"/>
      <w:r>
        <w:rPr>
          <w:color w:val="333333"/>
          <w:sz w:val="20"/>
          <w:szCs w:val="20"/>
          <w:shd w:val="clear" w:color="auto" w:fill="FFFFFF"/>
        </w:rPr>
        <w:t>koda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dostupni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su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svi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obrasci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nastavnih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priprema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koje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color w:val="333333"/>
          <w:sz w:val="20"/>
          <w:szCs w:val="20"/>
          <w:shd w:val="clear" w:color="auto" w:fill="FFFFFF"/>
        </w:rPr>
        <w:t>mogu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pregledati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333333"/>
          <w:sz w:val="20"/>
          <w:szCs w:val="20"/>
          <w:shd w:val="clear" w:color="auto" w:fill="FFFFFF"/>
        </w:rPr>
        <w:t>preuzeti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color w:val="333333"/>
          <w:sz w:val="20"/>
          <w:szCs w:val="20"/>
          <w:shd w:val="clear" w:color="auto" w:fill="FFFFFF"/>
        </w:rPr>
        <w:t>prilagođivati</w:t>
      </w:r>
      <w:proofErr w:type="spellEnd"/>
      <w:r>
        <w:rPr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F81518" w:rsidRDefault="00F81518" w:rsidP="00F81518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F81518" w:rsidRDefault="00F81518" w:rsidP="00F81518">
      <w:pPr>
        <w:numPr>
          <w:ilvl w:val="0"/>
          <w:numId w:val="2"/>
        </w:num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Kuhlthau, Carol C. I dr.: 2018. </w:t>
      </w:r>
      <w:r>
        <w:rPr>
          <w:b/>
          <w:i/>
          <w:sz w:val="22"/>
          <w:szCs w:val="22"/>
          <w:lang w:val="pt-BR"/>
        </w:rPr>
        <w:t>Vođeno istraživačko učenje : učenje u 21. stoljeću</w:t>
      </w:r>
      <w:r>
        <w:rPr>
          <w:i/>
          <w:sz w:val="22"/>
          <w:szCs w:val="22"/>
          <w:lang w:val="pt-BR"/>
        </w:rPr>
        <w:t xml:space="preserve">. </w:t>
      </w:r>
      <w:r>
        <w:rPr>
          <w:sz w:val="22"/>
          <w:szCs w:val="22"/>
          <w:lang w:val="pt-BR"/>
        </w:rPr>
        <w:t>Školska knjiga. Zagreb.</w:t>
      </w:r>
    </w:p>
    <w:p w:rsidR="00F81518" w:rsidRDefault="00F81518" w:rsidP="00F81518">
      <w:pPr>
        <w:jc w:val="both"/>
        <w:rPr>
          <w:sz w:val="22"/>
          <w:szCs w:val="22"/>
          <w:lang w:val="pt-BR"/>
        </w:rPr>
      </w:pPr>
    </w:p>
    <w:p w:rsidR="00F81518" w:rsidRDefault="00F81518" w:rsidP="00F81518">
      <w:pPr>
        <w:jc w:val="both"/>
        <w:rPr>
          <w:b/>
          <w:sz w:val="20"/>
          <w:szCs w:val="20"/>
          <w:lang w:val="pl-PL"/>
        </w:rPr>
      </w:pPr>
    </w:p>
    <w:p w:rsidR="00F81518" w:rsidRDefault="00F81518" w:rsidP="00F81518">
      <w:pPr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Lasi</w:t>
      </w:r>
      <w:r>
        <w:rPr>
          <w:sz w:val="22"/>
          <w:szCs w:val="22"/>
          <w:lang w:val="hr-HR"/>
        </w:rPr>
        <w:t>ć-</w:t>
      </w:r>
      <w:r>
        <w:rPr>
          <w:sz w:val="22"/>
          <w:szCs w:val="22"/>
          <w:lang w:val="pl-PL"/>
        </w:rPr>
        <w:t>Lazi</w:t>
      </w:r>
      <w:r>
        <w:rPr>
          <w:sz w:val="22"/>
          <w:szCs w:val="22"/>
          <w:lang w:val="hr-HR"/>
        </w:rPr>
        <w:t xml:space="preserve">ć, </w:t>
      </w:r>
      <w:r>
        <w:rPr>
          <w:sz w:val="22"/>
          <w:szCs w:val="22"/>
          <w:lang w:val="pl-PL"/>
        </w:rPr>
        <w:t>Jadranka; Laszlo, Marija; Boras, Damir</w:t>
      </w:r>
      <w:r>
        <w:rPr>
          <w:sz w:val="22"/>
          <w:szCs w:val="22"/>
          <w:lang w:val="hr-HR"/>
        </w:rPr>
        <w:t>. 2008.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  <w:lang w:val="pl-PL"/>
        </w:rPr>
        <w:t>Informacijsko</w:t>
      </w:r>
      <w:r>
        <w:rPr>
          <w:b/>
          <w:i/>
          <w:sz w:val="22"/>
          <w:szCs w:val="22"/>
          <w:lang w:val="hr-HR"/>
        </w:rPr>
        <w:t xml:space="preserve"> č</w:t>
      </w:r>
      <w:r>
        <w:rPr>
          <w:b/>
          <w:i/>
          <w:sz w:val="22"/>
          <w:szCs w:val="22"/>
          <w:lang w:val="pl-PL"/>
        </w:rPr>
        <w:t>itanje</w:t>
      </w:r>
      <w:r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pl-PL"/>
        </w:rPr>
        <w:t>Zavod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informacijske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znanosti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Filozofskog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fakulteta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Sveu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  <w:lang w:val="pl-PL"/>
        </w:rPr>
        <w:t>ili</w:t>
      </w:r>
      <w:r>
        <w:rPr>
          <w:sz w:val="22"/>
          <w:szCs w:val="22"/>
          <w:lang w:val="hr-HR"/>
        </w:rPr>
        <w:t>š</w:t>
      </w:r>
      <w:r>
        <w:rPr>
          <w:sz w:val="22"/>
          <w:szCs w:val="22"/>
          <w:lang w:val="pl-PL"/>
        </w:rPr>
        <w:t>ta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u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Zagrebu</w:t>
      </w:r>
      <w:r>
        <w:rPr>
          <w:sz w:val="22"/>
          <w:szCs w:val="22"/>
          <w:lang w:val="hr-HR"/>
        </w:rPr>
        <w:t>.</w:t>
      </w:r>
      <w:r>
        <w:rPr>
          <w:i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Zagreb.  </w:t>
      </w:r>
    </w:p>
    <w:p w:rsidR="00F81518" w:rsidRDefault="00F81518" w:rsidP="00F8151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Knjiga je pisana kao priručnik i namijenjena svima koji čitaju znanstveno i stručno štivo za obrazovne i poslovne svrhe. Čitanje je sastavni dio najvažnije osobine obrazovanoga čovjeka – pismenosti.</w:t>
      </w:r>
    </w:p>
    <w:p w:rsidR="00F81518" w:rsidRDefault="00F81518" w:rsidP="00F81518">
      <w:pPr>
        <w:rPr>
          <w:b/>
          <w:sz w:val="22"/>
          <w:szCs w:val="22"/>
          <w:lang w:val="pl-PL"/>
        </w:rPr>
      </w:pPr>
    </w:p>
    <w:p w:rsidR="00F81518" w:rsidRDefault="00F81518" w:rsidP="00F81518">
      <w:pPr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Lasi</w:t>
      </w:r>
      <w:r>
        <w:rPr>
          <w:sz w:val="22"/>
          <w:szCs w:val="22"/>
          <w:lang w:val="hr-HR"/>
        </w:rPr>
        <w:t>ć-</w:t>
      </w:r>
      <w:r>
        <w:rPr>
          <w:sz w:val="22"/>
          <w:szCs w:val="22"/>
          <w:lang w:val="pl-PL"/>
        </w:rPr>
        <w:t>Lazi</w:t>
      </w:r>
      <w:r>
        <w:rPr>
          <w:sz w:val="22"/>
          <w:szCs w:val="22"/>
          <w:lang w:val="hr-HR"/>
        </w:rPr>
        <w:t xml:space="preserve">ć, </w:t>
      </w:r>
      <w:r>
        <w:rPr>
          <w:sz w:val="22"/>
          <w:szCs w:val="22"/>
          <w:lang w:val="pl-PL"/>
        </w:rPr>
        <w:t>Jadranka</w:t>
      </w:r>
      <w:r>
        <w:rPr>
          <w:sz w:val="22"/>
          <w:szCs w:val="22"/>
          <w:lang w:val="hr-HR"/>
        </w:rPr>
        <w:t>. 1996</w:t>
      </w:r>
      <w:r>
        <w:rPr>
          <w:b/>
          <w:sz w:val="22"/>
          <w:szCs w:val="22"/>
          <w:lang w:val="hr-HR"/>
        </w:rPr>
        <w:t xml:space="preserve">. </w:t>
      </w:r>
      <w:r>
        <w:rPr>
          <w:b/>
          <w:i/>
          <w:sz w:val="22"/>
          <w:szCs w:val="22"/>
          <w:lang w:val="pl-PL"/>
        </w:rPr>
        <w:t>Znanje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  <w:lang w:val="pl-PL"/>
        </w:rPr>
        <w:t>o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  <w:lang w:val="pl-PL"/>
        </w:rPr>
        <w:t>znanju</w:t>
      </w:r>
      <w:r>
        <w:rPr>
          <w:b/>
          <w:i/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Zavod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informacijske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studije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odsjeka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informacijske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znanosti</w:t>
      </w:r>
      <w:r>
        <w:rPr>
          <w:sz w:val="22"/>
          <w:szCs w:val="22"/>
          <w:lang w:val="hr-HR"/>
        </w:rPr>
        <w:t xml:space="preserve">. Zagreb. </w:t>
      </w:r>
    </w:p>
    <w:p w:rsidR="00F81518" w:rsidRDefault="00F81518" w:rsidP="00F81518">
      <w:pPr>
        <w:rPr>
          <w:sz w:val="22"/>
          <w:szCs w:val="22"/>
          <w:lang w:val="hr-HR"/>
        </w:rPr>
      </w:pPr>
    </w:p>
    <w:p w:rsidR="00F81518" w:rsidRDefault="00F81518" w:rsidP="00F81518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pl-PL"/>
        </w:rPr>
        <w:t>Knjiga</w:t>
      </w:r>
      <w:r>
        <w:rPr>
          <w:sz w:val="20"/>
          <w:szCs w:val="20"/>
          <w:lang w:val="hr-HR"/>
        </w:rPr>
        <w:t xml:space="preserve"> "</w:t>
      </w:r>
      <w:r>
        <w:rPr>
          <w:sz w:val="20"/>
          <w:szCs w:val="20"/>
          <w:lang w:val="pl-PL"/>
        </w:rPr>
        <w:t>Znanje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znanju</w:t>
      </w:r>
      <w:r>
        <w:rPr>
          <w:sz w:val="20"/>
          <w:szCs w:val="20"/>
          <w:lang w:val="hr-HR"/>
        </w:rPr>
        <w:t xml:space="preserve">" </w:t>
      </w:r>
      <w:r>
        <w:rPr>
          <w:sz w:val="20"/>
          <w:szCs w:val="20"/>
          <w:lang w:val="pl-PL"/>
        </w:rPr>
        <w:t>predstavlja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interdisciplinarni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uvid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klasifikaciju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prvom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poglavlju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prikazan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razvoj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misli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klasifikaciji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svjetlu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filozofskih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pravaca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njihovih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utjecaja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teoreti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are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bibliotekarstvu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Drugi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dio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govori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odrednicama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bibliote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ne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klasifikacije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utemeljenim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logi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kim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elima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Tre</w:t>
      </w:r>
      <w:r>
        <w:rPr>
          <w:sz w:val="20"/>
          <w:szCs w:val="20"/>
          <w:lang w:val="hr-HR"/>
        </w:rPr>
        <w:t>ć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dio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obra</w:t>
      </w:r>
      <w:r>
        <w:rPr>
          <w:sz w:val="20"/>
          <w:szCs w:val="20"/>
          <w:lang w:val="hr-HR"/>
        </w:rPr>
        <w:t>đ</w:t>
      </w:r>
      <w:r>
        <w:rPr>
          <w:sz w:val="20"/>
          <w:szCs w:val="20"/>
          <w:lang w:val="pl-PL"/>
        </w:rPr>
        <w:t>uje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pojam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lastRenderedPageBreak/>
        <w:t>znanja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organizaciju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znanja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katalozima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a</w:t>
      </w:r>
      <w:r>
        <w:rPr>
          <w:sz w:val="20"/>
          <w:szCs w:val="20"/>
          <w:lang w:val="hr-HR"/>
        </w:rPr>
        <w:t xml:space="preserve"> č</w:t>
      </w:r>
      <w:r>
        <w:rPr>
          <w:sz w:val="20"/>
          <w:szCs w:val="20"/>
          <w:lang w:val="pl-PL"/>
        </w:rPr>
        <w:t>etvrti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jezike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ozna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ivanje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Peto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poglavlje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posve</w:t>
      </w:r>
      <w:r>
        <w:rPr>
          <w:sz w:val="20"/>
          <w:szCs w:val="20"/>
          <w:lang w:val="hr-HR"/>
        </w:rPr>
        <w:t>ć</w:t>
      </w:r>
      <w:r>
        <w:rPr>
          <w:sz w:val="20"/>
          <w:szCs w:val="20"/>
          <w:lang w:val="pl-PL"/>
        </w:rPr>
        <w:t>eno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informacijskim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sustavima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pretra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ivanje</w:t>
      </w:r>
      <w:r>
        <w:rPr>
          <w:sz w:val="20"/>
          <w:szCs w:val="20"/>
          <w:lang w:val="hr-HR"/>
        </w:rPr>
        <w:t>.</w:t>
      </w:r>
    </w:p>
    <w:p w:rsidR="00F81518" w:rsidRDefault="00F81518" w:rsidP="00F81518">
      <w:pPr>
        <w:jc w:val="both"/>
        <w:rPr>
          <w:sz w:val="22"/>
          <w:szCs w:val="22"/>
          <w:lang w:val="hr-HR"/>
        </w:rPr>
      </w:pPr>
    </w:p>
    <w:p w:rsidR="00F81518" w:rsidRPr="00F81518" w:rsidRDefault="00F81518" w:rsidP="00F8151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81518">
        <w:rPr>
          <w:b/>
          <w:i/>
          <w:sz w:val="22"/>
          <w:szCs w:val="22"/>
          <w:lang w:val="pl-PL"/>
        </w:rPr>
        <w:t>Odabrana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poglavlja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iz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organizacije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znanja</w:t>
      </w:r>
      <w:r>
        <w:rPr>
          <w:sz w:val="22"/>
          <w:szCs w:val="22"/>
          <w:lang w:val="hr-HR"/>
        </w:rPr>
        <w:t xml:space="preserve">. 2004. Ur. </w:t>
      </w:r>
      <w:r>
        <w:rPr>
          <w:sz w:val="22"/>
          <w:szCs w:val="22"/>
          <w:lang w:val="pl-PL"/>
        </w:rPr>
        <w:t>Lasi</w:t>
      </w:r>
      <w:r>
        <w:rPr>
          <w:sz w:val="22"/>
          <w:szCs w:val="22"/>
          <w:lang w:val="hr-HR"/>
        </w:rPr>
        <w:t>ć-</w:t>
      </w:r>
      <w:r>
        <w:rPr>
          <w:sz w:val="22"/>
          <w:szCs w:val="22"/>
          <w:lang w:val="pl-PL"/>
        </w:rPr>
        <w:t>Lazi</w:t>
      </w:r>
      <w:r>
        <w:rPr>
          <w:sz w:val="22"/>
          <w:szCs w:val="22"/>
          <w:lang w:val="hr-HR"/>
        </w:rPr>
        <w:t xml:space="preserve">ć, Jadranka. </w:t>
      </w:r>
      <w:r w:rsidRPr="00F81518">
        <w:rPr>
          <w:sz w:val="22"/>
          <w:szCs w:val="22"/>
          <w:lang w:val="pl-PL"/>
        </w:rPr>
        <w:t>Zavod</w:t>
      </w:r>
      <w:r w:rsidRPr="00F81518">
        <w:rPr>
          <w:sz w:val="22"/>
          <w:szCs w:val="22"/>
          <w:lang w:val="hr-HR"/>
        </w:rPr>
        <w:t xml:space="preserve"> </w:t>
      </w:r>
      <w:r w:rsidRPr="00F81518">
        <w:rPr>
          <w:sz w:val="22"/>
          <w:szCs w:val="22"/>
          <w:lang w:val="pl-PL"/>
        </w:rPr>
        <w:t>za</w:t>
      </w:r>
      <w:r w:rsidRPr="00F81518">
        <w:rPr>
          <w:sz w:val="22"/>
          <w:szCs w:val="22"/>
          <w:lang w:val="hr-HR"/>
        </w:rPr>
        <w:t xml:space="preserve"> </w:t>
      </w:r>
      <w:r w:rsidRPr="00F81518">
        <w:rPr>
          <w:sz w:val="22"/>
          <w:szCs w:val="22"/>
          <w:lang w:val="pl-PL"/>
        </w:rPr>
        <w:t>informacijske</w:t>
      </w:r>
      <w:r w:rsidRPr="00F81518">
        <w:rPr>
          <w:sz w:val="22"/>
          <w:szCs w:val="22"/>
          <w:lang w:val="hr-HR"/>
        </w:rPr>
        <w:t xml:space="preserve"> </w:t>
      </w:r>
      <w:r w:rsidRPr="00F81518">
        <w:rPr>
          <w:sz w:val="22"/>
          <w:szCs w:val="22"/>
          <w:lang w:val="pl-PL"/>
        </w:rPr>
        <w:t>studije</w:t>
      </w:r>
      <w:r w:rsidRPr="00F81518">
        <w:rPr>
          <w:sz w:val="22"/>
          <w:szCs w:val="22"/>
          <w:lang w:val="hr-HR"/>
        </w:rPr>
        <w:t xml:space="preserve"> </w:t>
      </w:r>
      <w:r w:rsidRPr="00F81518">
        <w:rPr>
          <w:sz w:val="22"/>
          <w:szCs w:val="22"/>
          <w:lang w:val="pl-PL"/>
        </w:rPr>
        <w:t>odsjeka</w:t>
      </w:r>
      <w:r w:rsidRPr="00F81518">
        <w:rPr>
          <w:sz w:val="22"/>
          <w:szCs w:val="22"/>
          <w:lang w:val="hr-HR"/>
        </w:rPr>
        <w:t xml:space="preserve"> </w:t>
      </w:r>
      <w:r w:rsidRPr="00F81518">
        <w:rPr>
          <w:sz w:val="22"/>
          <w:szCs w:val="22"/>
          <w:lang w:val="pl-PL"/>
        </w:rPr>
        <w:t>za</w:t>
      </w:r>
      <w:r w:rsidRPr="00F81518">
        <w:rPr>
          <w:sz w:val="22"/>
          <w:szCs w:val="22"/>
          <w:lang w:val="hr-HR"/>
        </w:rPr>
        <w:t xml:space="preserve"> </w:t>
      </w:r>
      <w:r w:rsidRPr="00F81518">
        <w:rPr>
          <w:sz w:val="22"/>
          <w:szCs w:val="22"/>
          <w:lang w:val="pl-PL"/>
        </w:rPr>
        <w:t>informacijske</w:t>
      </w:r>
      <w:r w:rsidRPr="00F81518">
        <w:rPr>
          <w:sz w:val="22"/>
          <w:szCs w:val="22"/>
          <w:lang w:val="hr-HR"/>
        </w:rPr>
        <w:t xml:space="preserve"> </w:t>
      </w:r>
      <w:r w:rsidRPr="00F81518">
        <w:rPr>
          <w:sz w:val="22"/>
          <w:szCs w:val="22"/>
          <w:lang w:val="pl-PL"/>
        </w:rPr>
        <w:t>znanosti</w:t>
      </w:r>
      <w:r w:rsidRPr="00F81518">
        <w:rPr>
          <w:sz w:val="22"/>
          <w:szCs w:val="22"/>
          <w:lang w:val="hr-HR"/>
        </w:rPr>
        <w:t>. Zagreb.</w:t>
      </w:r>
    </w:p>
    <w:p w:rsidR="00F81518" w:rsidRDefault="00F81518" w:rsidP="00F81518">
      <w:pPr>
        <w:jc w:val="both"/>
        <w:rPr>
          <w:sz w:val="22"/>
          <w:szCs w:val="22"/>
          <w:lang w:val="hr-HR"/>
        </w:rPr>
      </w:pPr>
    </w:p>
    <w:p w:rsidR="00F81518" w:rsidRDefault="00F81518" w:rsidP="00F81518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pl-PL"/>
        </w:rPr>
        <w:t>Knjiga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sastoji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sedam</w:t>
      </w:r>
      <w:r>
        <w:rPr>
          <w:sz w:val="20"/>
          <w:szCs w:val="20"/>
          <w:lang w:val="hr-HR"/>
        </w:rPr>
        <w:t xml:space="preserve"> č</w:t>
      </w:r>
      <w:r>
        <w:rPr>
          <w:sz w:val="20"/>
          <w:szCs w:val="20"/>
          <w:lang w:val="pl-PL"/>
        </w:rPr>
        <w:t>lanaka</w:t>
      </w:r>
      <w:r>
        <w:rPr>
          <w:sz w:val="20"/>
          <w:szCs w:val="20"/>
          <w:lang w:val="hr-HR"/>
        </w:rPr>
        <w:t xml:space="preserve">; </w:t>
      </w:r>
      <w:r>
        <w:rPr>
          <w:sz w:val="20"/>
          <w:szCs w:val="20"/>
          <w:lang w:val="pl-PL"/>
        </w:rPr>
        <w:t>uvodni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č</w:t>
      </w:r>
      <w:r>
        <w:rPr>
          <w:sz w:val="20"/>
          <w:szCs w:val="20"/>
          <w:lang w:val="pl-PL"/>
        </w:rPr>
        <w:t>lanak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odnosi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stanje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informacijske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znanosti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krajem</w:t>
      </w:r>
      <w:r>
        <w:rPr>
          <w:sz w:val="20"/>
          <w:szCs w:val="20"/>
          <w:lang w:val="hr-HR"/>
        </w:rPr>
        <w:t xml:space="preserve"> 20. </w:t>
      </w:r>
      <w:r>
        <w:rPr>
          <w:sz w:val="20"/>
          <w:szCs w:val="20"/>
          <w:lang w:val="pl-PL"/>
        </w:rPr>
        <w:t>stolje</w:t>
      </w:r>
      <w:r>
        <w:rPr>
          <w:sz w:val="20"/>
          <w:szCs w:val="20"/>
          <w:lang w:val="hr-HR"/>
        </w:rPr>
        <w:t>ć</w:t>
      </w:r>
      <w:r>
        <w:rPr>
          <w:sz w:val="20"/>
          <w:szCs w:val="20"/>
          <w:lang w:val="pl-PL"/>
        </w:rPr>
        <w:t>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pitanja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terminologije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dok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ostalim</w:t>
      </w:r>
      <w:r>
        <w:rPr>
          <w:sz w:val="20"/>
          <w:szCs w:val="20"/>
          <w:lang w:val="hr-HR"/>
        </w:rPr>
        <w:t xml:space="preserve"> č</w:t>
      </w:r>
      <w:r>
        <w:rPr>
          <w:sz w:val="20"/>
          <w:szCs w:val="20"/>
          <w:lang w:val="pl-PL"/>
        </w:rPr>
        <w:t>lancim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razmatraju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novi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pristupi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rje</w:t>
      </w:r>
      <w:r>
        <w:rPr>
          <w:sz w:val="20"/>
          <w:szCs w:val="20"/>
          <w:lang w:val="hr-HR"/>
        </w:rPr>
        <w:t>š</w:t>
      </w:r>
      <w:r>
        <w:rPr>
          <w:sz w:val="20"/>
          <w:szCs w:val="20"/>
          <w:lang w:val="pl-PL"/>
        </w:rPr>
        <w:t>enja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kurikulum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organizacije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znanja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ali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odgovori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konkretnu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problematiku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tog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podru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ja</w:t>
      </w:r>
      <w:r>
        <w:rPr>
          <w:sz w:val="20"/>
          <w:szCs w:val="20"/>
          <w:lang w:val="hr-HR"/>
        </w:rPr>
        <w:t>.</w:t>
      </w:r>
    </w:p>
    <w:p w:rsidR="00F81518" w:rsidRDefault="00F81518" w:rsidP="00F81518">
      <w:pPr>
        <w:jc w:val="both"/>
        <w:rPr>
          <w:sz w:val="22"/>
          <w:szCs w:val="22"/>
          <w:lang w:val="hr-HR"/>
        </w:rPr>
      </w:pPr>
    </w:p>
    <w:p w:rsidR="00F81518" w:rsidRDefault="00F81518" w:rsidP="00F81518">
      <w:pPr>
        <w:jc w:val="both"/>
        <w:rPr>
          <w:sz w:val="22"/>
          <w:szCs w:val="22"/>
          <w:lang w:val="pl-PL"/>
        </w:rPr>
      </w:pPr>
    </w:p>
    <w:p w:rsidR="00F81518" w:rsidRDefault="00F81518" w:rsidP="00F81518">
      <w:pPr>
        <w:jc w:val="both"/>
        <w:rPr>
          <w:sz w:val="22"/>
          <w:szCs w:val="22"/>
          <w:lang w:val="pl-PL"/>
        </w:rPr>
      </w:pPr>
    </w:p>
    <w:p w:rsidR="00F81518" w:rsidRDefault="00F81518" w:rsidP="00F81518">
      <w:pPr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Saetre,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Tove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Pemmer</w:t>
      </w:r>
      <w:r>
        <w:rPr>
          <w:b/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2004</w:t>
      </w:r>
      <w:r w:rsidRPr="00F81518">
        <w:rPr>
          <w:b/>
          <w:sz w:val="22"/>
          <w:szCs w:val="22"/>
          <w:lang w:val="hr-HR"/>
        </w:rPr>
        <w:t xml:space="preserve">. </w:t>
      </w:r>
      <w:r w:rsidRPr="00F81518">
        <w:rPr>
          <w:b/>
          <w:i/>
          <w:sz w:val="22"/>
          <w:szCs w:val="22"/>
          <w:lang w:val="pl-PL"/>
        </w:rPr>
        <w:t>IFLA</w:t>
      </w:r>
      <w:r w:rsidRPr="00F81518">
        <w:rPr>
          <w:b/>
          <w:i/>
          <w:sz w:val="22"/>
          <w:szCs w:val="22"/>
          <w:lang w:val="hr-HR"/>
        </w:rPr>
        <w:t>-</w:t>
      </w:r>
      <w:r w:rsidRPr="00F81518">
        <w:rPr>
          <w:b/>
          <w:i/>
          <w:sz w:val="22"/>
          <w:szCs w:val="22"/>
          <w:lang w:val="pl-PL"/>
        </w:rPr>
        <w:t>ine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i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UNESCO</w:t>
      </w:r>
      <w:r w:rsidRPr="00F81518">
        <w:rPr>
          <w:b/>
          <w:i/>
          <w:sz w:val="22"/>
          <w:szCs w:val="22"/>
          <w:lang w:val="hr-HR"/>
        </w:rPr>
        <w:t>-</w:t>
      </w:r>
      <w:r w:rsidRPr="00F81518">
        <w:rPr>
          <w:b/>
          <w:i/>
          <w:sz w:val="22"/>
          <w:szCs w:val="22"/>
          <w:lang w:val="pl-PL"/>
        </w:rPr>
        <w:t>ve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smjernice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za</w:t>
      </w:r>
      <w:r w:rsidRPr="00F81518">
        <w:rPr>
          <w:b/>
          <w:i/>
          <w:sz w:val="22"/>
          <w:szCs w:val="22"/>
          <w:lang w:val="hr-HR"/>
        </w:rPr>
        <w:t xml:space="preserve"> š</w:t>
      </w:r>
      <w:r w:rsidRPr="00F81518">
        <w:rPr>
          <w:b/>
          <w:i/>
          <w:sz w:val="22"/>
          <w:szCs w:val="22"/>
          <w:lang w:val="pl-PL"/>
        </w:rPr>
        <w:t>kolske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knji</w:t>
      </w:r>
      <w:r w:rsidRPr="00F81518">
        <w:rPr>
          <w:b/>
          <w:i/>
          <w:sz w:val="22"/>
          <w:szCs w:val="22"/>
          <w:lang w:val="hr-HR"/>
        </w:rPr>
        <w:t>ž</w:t>
      </w:r>
      <w:r w:rsidRPr="00F81518">
        <w:rPr>
          <w:b/>
          <w:i/>
          <w:sz w:val="22"/>
          <w:szCs w:val="22"/>
          <w:lang w:val="pl-PL"/>
        </w:rPr>
        <w:t>nice</w:t>
      </w:r>
      <w:r>
        <w:rPr>
          <w:sz w:val="22"/>
          <w:szCs w:val="22"/>
          <w:lang w:val="pl-PL"/>
        </w:rPr>
        <w:t>.  Hrvatsko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knji</w:t>
      </w:r>
      <w:r>
        <w:rPr>
          <w:sz w:val="22"/>
          <w:szCs w:val="22"/>
          <w:lang w:val="hr-HR"/>
        </w:rPr>
        <w:t>ž</w:t>
      </w:r>
      <w:r>
        <w:rPr>
          <w:sz w:val="22"/>
          <w:szCs w:val="22"/>
          <w:lang w:val="pl-PL"/>
        </w:rPr>
        <w:t>ni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  <w:lang w:val="pl-PL"/>
        </w:rPr>
        <w:t>arsko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dru</w:t>
      </w:r>
      <w:r>
        <w:rPr>
          <w:sz w:val="22"/>
          <w:szCs w:val="22"/>
          <w:lang w:val="hr-HR"/>
        </w:rPr>
        <w:t>š</w:t>
      </w:r>
      <w:r>
        <w:rPr>
          <w:sz w:val="22"/>
          <w:szCs w:val="22"/>
          <w:lang w:val="pl-PL"/>
        </w:rPr>
        <w:t>tvo</w:t>
      </w:r>
      <w:r>
        <w:rPr>
          <w:sz w:val="22"/>
          <w:szCs w:val="22"/>
          <w:lang w:val="hr-HR"/>
        </w:rPr>
        <w:t xml:space="preserve">. Zagreb. </w:t>
      </w:r>
      <w:r>
        <w:rPr>
          <w:b/>
          <w:sz w:val="22"/>
          <w:szCs w:val="22"/>
          <w:lang w:val="hr-HR"/>
        </w:rPr>
        <w:t xml:space="preserve"> </w:t>
      </w:r>
    </w:p>
    <w:p w:rsidR="00F81518" w:rsidRDefault="00F81518" w:rsidP="00F81518">
      <w:pPr>
        <w:jc w:val="both"/>
        <w:rPr>
          <w:b/>
          <w:sz w:val="22"/>
          <w:szCs w:val="22"/>
          <w:lang w:val="hr-HR"/>
        </w:rPr>
      </w:pPr>
    </w:p>
    <w:p w:rsidR="00F81518" w:rsidRDefault="00F81518" w:rsidP="00F81518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pl-PL"/>
        </w:rPr>
        <w:t>IFLA</w:t>
      </w:r>
      <w:r>
        <w:rPr>
          <w:sz w:val="20"/>
          <w:szCs w:val="20"/>
          <w:lang w:val="hr-HR"/>
        </w:rPr>
        <w:t>-</w:t>
      </w:r>
      <w:r>
        <w:rPr>
          <w:sz w:val="20"/>
          <w:szCs w:val="20"/>
          <w:lang w:val="pl-PL"/>
        </w:rPr>
        <w:t>in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UNESCO</w:t>
      </w:r>
      <w:r>
        <w:rPr>
          <w:sz w:val="20"/>
          <w:szCs w:val="20"/>
          <w:lang w:val="hr-HR"/>
        </w:rPr>
        <w:t>-</w:t>
      </w:r>
      <w:r>
        <w:rPr>
          <w:sz w:val="20"/>
          <w:szCs w:val="20"/>
          <w:lang w:val="pl-PL"/>
        </w:rPr>
        <w:t>ov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Manifest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š</w:t>
      </w:r>
      <w:r>
        <w:rPr>
          <w:sz w:val="20"/>
          <w:szCs w:val="20"/>
          <w:lang w:val="pl-PL"/>
        </w:rPr>
        <w:t>kolske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knji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nice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objavljen</w:t>
      </w:r>
      <w:r>
        <w:rPr>
          <w:sz w:val="20"/>
          <w:szCs w:val="20"/>
          <w:lang w:val="hr-HR"/>
        </w:rPr>
        <w:t xml:space="preserve"> 2000. </w:t>
      </w:r>
      <w:r>
        <w:rPr>
          <w:sz w:val="20"/>
          <w:szCs w:val="20"/>
          <w:lang w:val="pl-PL"/>
        </w:rPr>
        <w:t>god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vrlo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dobro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prihva</w:t>
      </w:r>
      <w:r>
        <w:rPr>
          <w:sz w:val="20"/>
          <w:szCs w:val="20"/>
          <w:lang w:val="hr-HR"/>
        </w:rPr>
        <w:t>ć</w:t>
      </w:r>
      <w:r>
        <w:rPr>
          <w:sz w:val="20"/>
          <w:szCs w:val="20"/>
          <w:lang w:val="pl-PL"/>
        </w:rPr>
        <w:t>en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diljem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svijeta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preveden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mnoge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jezike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koristi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pobolj</w:t>
      </w:r>
      <w:r>
        <w:rPr>
          <w:sz w:val="20"/>
          <w:szCs w:val="20"/>
          <w:lang w:val="hr-HR"/>
        </w:rPr>
        <w:t>š</w:t>
      </w:r>
      <w:r>
        <w:rPr>
          <w:sz w:val="20"/>
          <w:szCs w:val="20"/>
          <w:lang w:val="pl-PL"/>
        </w:rPr>
        <w:t>anje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polo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aja</w:t>
      </w:r>
      <w:r>
        <w:rPr>
          <w:sz w:val="20"/>
          <w:szCs w:val="20"/>
          <w:lang w:val="hr-HR"/>
        </w:rPr>
        <w:t xml:space="preserve"> š</w:t>
      </w:r>
      <w:r>
        <w:rPr>
          <w:sz w:val="20"/>
          <w:szCs w:val="20"/>
          <w:lang w:val="pl-PL"/>
        </w:rPr>
        <w:t>kolskih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knji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nica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š</w:t>
      </w:r>
      <w:r>
        <w:rPr>
          <w:sz w:val="20"/>
          <w:szCs w:val="20"/>
          <w:lang w:val="pl-PL"/>
        </w:rPr>
        <w:t>kolama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regijama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zemljama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njega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nadogra</w:t>
      </w:r>
      <w:r>
        <w:rPr>
          <w:sz w:val="20"/>
          <w:szCs w:val="20"/>
          <w:lang w:val="hr-HR"/>
        </w:rPr>
        <w:t>đ</w:t>
      </w:r>
      <w:r>
        <w:rPr>
          <w:sz w:val="20"/>
          <w:szCs w:val="20"/>
          <w:lang w:val="pl-PL"/>
        </w:rPr>
        <w:t>uju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Smjernice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š</w:t>
      </w:r>
      <w:r>
        <w:rPr>
          <w:sz w:val="20"/>
          <w:szCs w:val="20"/>
          <w:lang w:val="pl-PL"/>
        </w:rPr>
        <w:t>kolske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knji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nice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koje</w:t>
      </w:r>
      <w:r>
        <w:rPr>
          <w:sz w:val="20"/>
          <w:szCs w:val="20"/>
          <w:lang w:val="hr-HR"/>
        </w:rPr>
        <w:t xml:space="preserve">  </w:t>
      </w:r>
      <w:r>
        <w:rPr>
          <w:sz w:val="20"/>
          <w:szCs w:val="20"/>
          <w:lang w:val="pl-PL"/>
        </w:rPr>
        <w:t>pozivaju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vlade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zemalja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putem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svojih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ministarstava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odgovornih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obrazovanje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razviju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strategiju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vode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politiku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donose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planove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kojima</w:t>
      </w:r>
      <w:r>
        <w:rPr>
          <w:sz w:val="20"/>
          <w:szCs w:val="20"/>
          <w:lang w:val="hr-HR"/>
        </w:rPr>
        <w:t xml:space="preserve"> ć</w:t>
      </w:r>
      <w:r>
        <w:rPr>
          <w:sz w:val="20"/>
          <w:szCs w:val="20"/>
          <w:lang w:val="pl-PL"/>
        </w:rPr>
        <w:t>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biti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ugra</w:t>
      </w:r>
      <w:r>
        <w:rPr>
          <w:sz w:val="20"/>
          <w:szCs w:val="20"/>
          <w:lang w:val="hr-HR"/>
        </w:rPr>
        <w:t>đ</w:t>
      </w:r>
      <w:r>
        <w:rPr>
          <w:sz w:val="20"/>
          <w:szCs w:val="20"/>
          <w:lang w:val="pl-PL"/>
        </w:rPr>
        <w:t>ena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ova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ela</w:t>
      </w:r>
      <w:r>
        <w:rPr>
          <w:sz w:val="20"/>
          <w:szCs w:val="20"/>
          <w:lang w:val="hr-HR"/>
        </w:rPr>
        <w:t xml:space="preserve">. </w:t>
      </w:r>
    </w:p>
    <w:p w:rsidR="00F81518" w:rsidRDefault="00F81518" w:rsidP="00F81518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Špiranec, Sonja; Banek Zorica, Mihaela. 2008. </w:t>
      </w:r>
      <w:r w:rsidRPr="00F81518">
        <w:rPr>
          <w:b/>
          <w:i/>
          <w:sz w:val="22"/>
          <w:szCs w:val="22"/>
        </w:rPr>
        <w:t>Informacijska pismenost : teorijski okvir i</w:t>
      </w:r>
      <w:r>
        <w:rPr>
          <w:sz w:val="22"/>
          <w:szCs w:val="22"/>
        </w:rPr>
        <w:t xml:space="preserve"> </w:t>
      </w:r>
      <w:r w:rsidRPr="00F81518">
        <w:rPr>
          <w:b/>
          <w:i/>
          <w:sz w:val="22"/>
          <w:szCs w:val="22"/>
        </w:rPr>
        <w:t>polazišta.</w:t>
      </w:r>
      <w:r>
        <w:rPr>
          <w:sz w:val="22"/>
          <w:szCs w:val="22"/>
        </w:rPr>
        <w:t xml:space="preserve"> Zavod za informacijske studije Odsjeka za informacijske znanosti Filozofskog fakulteta. Zagreb.</w:t>
      </w:r>
    </w:p>
    <w:p w:rsidR="00F81518" w:rsidRDefault="00F81518" w:rsidP="00F8151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U sintagmi „informacijska pismenost“ slijevaju se znanja za život u modernom društvu. Ova vrsta pismenosti kultivira sposobnost mišljenja, izvođenja kritičkih refleksija te samostalnog i informiranog rješavanja problema. Ona je skup vještina, znanja, sposobnosti i stavova i jedna od temeljnih  kompetencija neophodnih za cjeloživotno učenje.</w:t>
      </w:r>
    </w:p>
    <w:p w:rsidR="00F81518" w:rsidRDefault="00F81518" w:rsidP="00F81518">
      <w:pPr>
        <w:jc w:val="both"/>
        <w:rPr>
          <w:sz w:val="22"/>
          <w:szCs w:val="22"/>
          <w:lang w:val="hr-HR"/>
        </w:rPr>
      </w:pPr>
    </w:p>
    <w:p w:rsidR="00F81518" w:rsidRDefault="00F81518" w:rsidP="00F8151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Tadi</w:t>
      </w:r>
      <w:r>
        <w:rPr>
          <w:sz w:val="22"/>
          <w:szCs w:val="22"/>
          <w:lang w:val="hr-HR"/>
        </w:rPr>
        <w:t xml:space="preserve">ć, </w:t>
      </w:r>
      <w:r>
        <w:rPr>
          <w:sz w:val="22"/>
          <w:szCs w:val="22"/>
          <w:lang w:val="pl-PL"/>
        </w:rPr>
        <w:t xml:space="preserve">Katica. 1994. </w:t>
      </w:r>
      <w:r w:rsidRPr="00F81518">
        <w:rPr>
          <w:b/>
          <w:i/>
          <w:sz w:val="22"/>
          <w:szCs w:val="22"/>
          <w:lang w:val="pl-PL"/>
        </w:rPr>
        <w:t>Rad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u</w:t>
      </w:r>
      <w:r w:rsidRPr="00F81518">
        <w:rPr>
          <w:b/>
          <w:i/>
          <w:sz w:val="22"/>
          <w:szCs w:val="22"/>
          <w:lang w:val="hr-HR"/>
        </w:rPr>
        <w:t xml:space="preserve"> </w:t>
      </w:r>
      <w:r w:rsidRPr="00F81518">
        <w:rPr>
          <w:b/>
          <w:i/>
          <w:sz w:val="22"/>
          <w:szCs w:val="22"/>
          <w:lang w:val="pl-PL"/>
        </w:rPr>
        <w:t>knji</w:t>
      </w:r>
      <w:r w:rsidRPr="00F81518">
        <w:rPr>
          <w:b/>
          <w:i/>
          <w:sz w:val="22"/>
          <w:szCs w:val="22"/>
          <w:lang w:val="hr-HR"/>
        </w:rPr>
        <w:t>ž</w:t>
      </w:r>
      <w:r w:rsidRPr="00F81518">
        <w:rPr>
          <w:b/>
          <w:i/>
          <w:sz w:val="22"/>
          <w:szCs w:val="22"/>
          <w:lang w:val="pl-PL"/>
        </w:rPr>
        <w:t>nici</w:t>
      </w:r>
      <w:r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pl-PL"/>
        </w:rPr>
        <w:t>Naklada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Benja</w:t>
      </w:r>
      <w:r>
        <w:rPr>
          <w:sz w:val="22"/>
          <w:szCs w:val="22"/>
          <w:lang w:val="hr-HR"/>
        </w:rPr>
        <w:t xml:space="preserve">. Opatija. </w:t>
      </w:r>
    </w:p>
    <w:p w:rsidR="00F81518" w:rsidRDefault="00F81518" w:rsidP="00F81518">
      <w:pPr>
        <w:jc w:val="both"/>
        <w:rPr>
          <w:sz w:val="22"/>
          <w:szCs w:val="22"/>
          <w:lang w:val="hr-HR"/>
        </w:rPr>
      </w:pPr>
    </w:p>
    <w:p w:rsidR="00F81518" w:rsidRDefault="00F81518" w:rsidP="00F81518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 knjizi je prikazan put publikacije od njezina ulaska u knjižnicu do prijelaza u ruke korisnika. Autorica je obuhvatila  teoriju i  praksu i dala "opći pogled u knjižnicu". Da bi zaposleni u suvremenoj knjižnici obavili svoj najvažniji zadatak - što bolje i brže odgovoriti na raznovrsne zahtjeve korisnika za knjižničnom građom i informacijama - moraju imati određena znanja i sposobnosti. Kako bi knjižnica postala centar kulturnog i javnog života određene sredine mora se prilagođavati novim izazovima i što se tiče nabavljanja građe i proširivanja svojih usluga i obogaćivanja svojih programa. Ova će knjiga izvrsno poslužiti kao priručnik radnicima - početnicima zaposlenim u knjižnici koji imaju osnovna znanja ili se tek upoznaju sa strukom. Dobro će poslužiti i svima ostalima koje zanima rad u knjižnici.</w:t>
      </w:r>
    </w:p>
    <w:p w:rsidR="00F81518" w:rsidRDefault="00F81518" w:rsidP="00F81518">
      <w:pPr>
        <w:jc w:val="both"/>
        <w:rPr>
          <w:sz w:val="22"/>
          <w:szCs w:val="22"/>
          <w:lang w:val="pl-PL"/>
        </w:rPr>
      </w:pPr>
    </w:p>
    <w:p w:rsidR="00F81518" w:rsidRDefault="00F81518" w:rsidP="00F81518">
      <w:pPr>
        <w:jc w:val="both"/>
        <w:rPr>
          <w:b/>
          <w:sz w:val="22"/>
          <w:szCs w:val="22"/>
          <w:lang w:val="pl-PL"/>
        </w:rPr>
      </w:pPr>
    </w:p>
    <w:p w:rsidR="00F81518" w:rsidRDefault="00F81518" w:rsidP="00F81518">
      <w:pPr>
        <w:numPr>
          <w:ilvl w:val="0"/>
          <w:numId w:val="1"/>
        </w:numPr>
        <w:jc w:val="both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Urquhart, Donald J. 1986</w:t>
      </w:r>
      <w:r>
        <w:rPr>
          <w:b/>
          <w:sz w:val="22"/>
          <w:szCs w:val="22"/>
          <w:lang w:val="pl-PL"/>
        </w:rPr>
        <w:t xml:space="preserve">. </w:t>
      </w:r>
      <w:r w:rsidRPr="00F81518">
        <w:rPr>
          <w:b/>
          <w:i/>
          <w:sz w:val="22"/>
          <w:szCs w:val="22"/>
          <w:lang w:val="pl-PL"/>
        </w:rPr>
        <w:t>Načela bibliotekarstva</w:t>
      </w:r>
      <w:r>
        <w:rPr>
          <w:sz w:val="22"/>
          <w:szCs w:val="22"/>
          <w:lang w:val="pl-PL"/>
        </w:rPr>
        <w:t>. Dometi. Rijeka.</w:t>
      </w:r>
    </w:p>
    <w:p w:rsidR="00F81518" w:rsidRDefault="00F81518" w:rsidP="00F81518">
      <w:pPr>
        <w:jc w:val="both"/>
        <w:rPr>
          <w:b/>
          <w:sz w:val="22"/>
          <w:szCs w:val="22"/>
          <w:lang w:val="pt-BR"/>
        </w:rPr>
      </w:pPr>
    </w:p>
    <w:p w:rsidR="00F81518" w:rsidRDefault="00F81518" w:rsidP="00F81518">
      <w:pPr>
        <w:jc w:val="both"/>
        <w:rPr>
          <w:b/>
          <w:sz w:val="22"/>
          <w:szCs w:val="22"/>
          <w:lang w:val="pt-BR"/>
        </w:rPr>
      </w:pPr>
    </w:p>
    <w:p w:rsidR="00F81518" w:rsidRDefault="00F81518" w:rsidP="00F81518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Kovačević, Dinka; Lasić-Lazić, Jadranka; Lovrinčević, Jasmina. 2004. </w:t>
      </w:r>
      <w:r w:rsidRPr="00F81518">
        <w:rPr>
          <w:b/>
          <w:i/>
          <w:sz w:val="22"/>
          <w:szCs w:val="22"/>
          <w:lang w:val="pt-BR"/>
        </w:rPr>
        <w:t>Školska knjižnica –</w:t>
      </w:r>
      <w:r>
        <w:rPr>
          <w:i/>
          <w:sz w:val="22"/>
          <w:szCs w:val="22"/>
          <w:lang w:val="pt-BR"/>
        </w:rPr>
        <w:t xml:space="preserve"> </w:t>
      </w:r>
      <w:r w:rsidRPr="00F81518">
        <w:rPr>
          <w:b/>
          <w:i/>
          <w:sz w:val="22"/>
          <w:szCs w:val="22"/>
          <w:lang w:val="pt-BR"/>
        </w:rPr>
        <w:t>korak dalje</w:t>
      </w:r>
      <w:r>
        <w:rPr>
          <w:sz w:val="22"/>
          <w:szCs w:val="22"/>
          <w:lang w:val="pt-BR"/>
        </w:rPr>
        <w:t xml:space="preserve">. Filozofski fakultet, Zavod za informacijske studije Odsjeka za informacijske znanosti. Zagreb. </w:t>
      </w:r>
    </w:p>
    <w:p w:rsidR="00F81518" w:rsidRDefault="00F81518" w:rsidP="00F81518">
      <w:pPr>
        <w:jc w:val="both"/>
        <w:rPr>
          <w:sz w:val="22"/>
          <w:szCs w:val="22"/>
          <w:lang w:val="pt-BR"/>
        </w:rPr>
      </w:pPr>
    </w:p>
    <w:p w:rsidR="00F81518" w:rsidRDefault="00F81518" w:rsidP="00F81518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Timski rad triju autorica koje su kroz Proljetnu školu školskih knjižničara pokušale odgovoriti na pitanja o poslovanju knjižnice i knjižničara u školi, školskoj knjižnici u 21. stoljeću u kontekstu novina, liku školskog knjižničara u mrežnom okruženju ... Ove teme su uglavnom namijenjene studentima bibliotekarstva, školskim knjižničarima, nastavnicima te svima odgovornima za školstvo.</w:t>
      </w:r>
    </w:p>
    <w:p w:rsidR="00F81518" w:rsidRDefault="00F81518" w:rsidP="00F81518">
      <w:pPr>
        <w:pStyle w:val="NormalWeb"/>
        <w:numPr>
          <w:ilvl w:val="0"/>
          <w:numId w:val="3"/>
        </w:numPr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lastRenderedPageBreak/>
        <w:t>Lovrinčević, Jasmina i dr. 2005. Znanjem do znanja : prilog metodici rada školskog knjižničara.</w:t>
      </w:r>
      <w:r>
        <w:rPr>
          <w:b/>
          <w:sz w:val="22"/>
          <w:szCs w:val="22"/>
        </w:rPr>
        <w:t xml:space="preserve"> </w:t>
      </w:r>
      <w:r>
        <w:rPr>
          <w:rStyle w:val="Strong"/>
          <w:b w:val="0"/>
          <w:sz w:val="22"/>
          <w:szCs w:val="22"/>
        </w:rPr>
        <w:t xml:space="preserve"> Zavod za informacijske studije odsjeka za informacijske znanosti, Filozofski fakultet. Zagreb.  </w:t>
      </w:r>
    </w:p>
    <w:p w:rsidR="00F81518" w:rsidRDefault="00F81518" w:rsidP="00F8151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Knjiga četiriju autorica obrađuje rad školskih knjižničara u kontekstu obrazovanja uopće s naglaskom na  obrazovnoj funkciji školske knjižnice. Knjiga predstavlja prilog metodici rada školskih knjižničara te velikim dijelom obrađuje pitanje njihova stručnog usavršavanja u skladu s novim kretanjima u struci. </w:t>
      </w:r>
    </w:p>
    <w:p w:rsidR="00F81518" w:rsidRDefault="00F81518" w:rsidP="00F81518">
      <w:pPr>
        <w:numPr>
          <w:ilvl w:val="0"/>
          <w:numId w:val="3"/>
        </w:num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Kovačević, Dinka; Lovrinčević, Jasmina. 2012. </w:t>
      </w:r>
      <w:r w:rsidRPr="00F81518">
        <w:rPr>
          <w:b/>
          <w:i/>
          <w:sz w:val="22"/>
          <w:szCs w:val="22"/>
          <w:lang w:val="pt-BR"/>
        </w:rPr>
        <w:t>Školski knjižničar</w:t>
      </w:r>
      <w:r>
        <w:rPr>
          <w:sz w:val="22"/>
          <w:szCs w:val="22"/>
          <w:lang w:val="pt-BR"/>
        </w:rPr>
        <w:t xml:space="preserve">. Filozofski fakultet, Zavod za informacijske studije Odsjeka za informacijske znanosti. Zagreb. </w:t>
      </w:r>
    </w:p>
    <w:p w:rsidR="00F81518" w:rsidRDefault="00F81518" w:rsidP="00F81518">
      <w:pPr>
        <w:jc w:val="both"/>
        <w:rPr>
          <w:sz w:val="22"/>
          <w:szCs w:val="22"/>
          <w:lang w:val="pt-BR"/>
        </w:rPr>
      </w:pPr>
    </w:p>
    <w:p w:rsidR="00F81518" w:rsidRDefault="00F81518" w:rsidP="00F81518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Knjiga – priručnik namijenjena je školskim knjižničarima. Donosi okvir struke kroz normiranje i vrednovanje poslova i zadaća školskog knjižničara te njegov razvojni put od učenika, preko nastavnika do specijalista za knjižnične medije. Predstavlja školskog knjižničara kao ključnu osobu za promicanje kvalitete rada u školskoj knjižnici.</w:t>
      </w:r>
    </w:p>
    <w:p w:rsidR="00F81518" w:rsidRDefault="00F81518" w:rsidP="00F81518">
      <w:pPr>
        <w:jc w:val="both"/>
        <w:rPr>
          <w:sz w:val="22"/>
          <w:szCs w:val="22"/>
          <w:lang w:val="pt-BR"/>
        </w:rPr>
      </w:pPr>
    </w:p>
    <w:p w:rsidR="00F81518" w:rsidRPr="00F81518" w:rsidRDefault="00F81518" w:rsidP="00F81518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Kovačević, Dinka; Lovrinčević, Jasmina. 2014.  </w:t>
      </w:r>
      <w:r w:rsidRPr="00F81518">
        <w:rPr>
          <w:b/>
          <w:i/>
          <w:sz w:val="22"/>
          <w:szCs w:val="22"/>
        </w:rPr>
        <w:t>Mjerila kvalitete rada u hrvatskom školskom knjižničarstvu</w:t>
      </w:r>
      <w:r w:rsidRPr="00F81518">
        <w:rPr>
          <w:b/>
          <w:sz w:val="22"/>
          <w:szCs w:val="22"/>
        </w:rPr>
        <w:t>.</w:t>
      </w:r>
      <w:r w:rsidRPr="00F81518">
        <w:rPr>
          <w:b/>
          <w:sz w:val="22"/>
          <w:szCs w:val="22"/>
          <w:lang w:val="pt-BR"/>
        </w:rPr>
        <w:t xml:space="preserve"> </w:t>
      </w:r>
      <w:r w:rsidRPr="00F81518">
        <w:rPr>
          <w:sz w:val="22"/>
          <w:szCs w:val="22"/>
          <w:lang w:val="pt-BR"/>
        </w:rPr>
        <w:t>Sveučilište</w:t>
      </w:r>
      <w:r w:rsidRPr="00F81518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J.J. Strossmayera : </w:t>
      </w:r>
      <w:r w:rsidRPr="00F81518">
        <w:rPr>
          <w:sz w:val="22"/>
          <w:szCs w:val="22"/>
          <w:lang w:val="pt-BR"/>
        </w:rPr>
        <w:t xml:space="preserve"> Odjel za kulturologiju. Osijek.  </w:t>
      </w:r>
    </w:p>
    <w:p w:rsidR="00F81518" w:rsidRPr="00F81518" w:rsidRDefault="00F81518" w:rsidP="00F8151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81518" w:rsidRDefault="00F81518" w:rsidP="00F81518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  <w:lang w:val="en-GB"/>
        </w:rPr>
        <w:t>Knjiga</w:t>
      </w:r>
      <w:proofErr w:type="spellEnd"/>
      <w:r>
        <w:rPr>
          <w:sz w:val="20"/>
          <w:szCs w:val="20"/>
          <w:lang w:val="en-GB"/>
        </w:rPr>
        <w:t xml:space="preserve"> je </w:t>
      </w:r>
      <w:proofErr w:type="spellStart"/>
      <w:r>
        <w:rPr>
          <w:sz w:val="20"/>
          <w:szCs w:val="20"/>
          <w:lang w:val="en-GB"/>
        </w:rPr>
        <w:t>vrlo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bogat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prikaz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postojećih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suvremenih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osnovnih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pristupa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problematici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vrjednovanja</w:t>
      </w:r>
      <w:proofErr w:type="spellEnd"/>
      <w:r>
        <w:rPr>
          <w:sz w:val="20"/>
          <w:szCs w:val="20"/>
          <w:lang w:val="en-GB"/>
        </w:rPr>
        <w:t xml:space="preserve"> i </w:t>
      </w:r>
      <w:proofErr w:type="spellStart"/>
      <w:r>
        <w:rPr>
          <w:sz w:val="20"/>
          <w:szCs w:val="20"/>
          <w:lang w:val="en-GB"/>
        </w:rPr>
        <w:t>kvalitete</w:t>
      </w:r>
      <w:proofErr w:type="spellEnd"/>
      <w:r>
        <w:rPr>
          <w:sz w:val="20"/>
          <w:szCs w:val="20"/>
          <w:lang w:val="en-GB"/>
        </w:rPr>
        <w:t xml:space="preserve"> u </w:t>
      </w:r>
      <w:proofErr w:type="spellStart"/>
      <w:r>
        <w:rPr>
          <w:sz w:val="20"/>
          <w:szCs w:val="20"/>
          <w:lang w:val="en-GB"/>
        </w:rPr>
        <w:t>hrvatskom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školskom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knjižničarstvu</w:t>
      </w:r>
      <w:proofErr w:type="spellEnd"/>
      <w:r>
        <w:rPr>
          <w:sz w:val="20"/>
          <w:szCs w:val="20"/>
          <w:lang w:val="en-GB"/>
        </w:rPr>
        <w:t>.</w:t>
      </w:r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Istraživanja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autorica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utemeljena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sz w:val="20"/>
          <w:szCs w:val="20"/>
          <w:lang w:val="en-GB"/>
        </w:rPr>
        <w:t>na</w:t>
      </w:r>
      <w:proofErr w:type="spellEnd"/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promišljanjima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relevantne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strane</w:t>
      </w:r>
      <w:proofErr w:type="spellEnd"/>
      <w:r>
        <w:rPr>
          <w:sz w:val="20"/>
          <w:szCs w:val="20"/>
          <w:lang w:val="en-GB"/>
        </w:rPr>
        <w:t xml:space="preserve"> literature u </w:t>
      </w:r>
      <w:proofErr w:type="spellStart"/>
      <w:r>
        <w:rPr>
          <w:sz w:val="20"/>
          <w:szCs w:val="20"/>
          <w:lang w:val="en-GB"/>
        </w:rPr>
        <w:t>okviru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područja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školskog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knjižničarstva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ali</w:t>
      </w:r>
      <w:proofErr w:type="spellEnd"/>
      <w:r>
        <w:rPr>
          <w:sz w:val="20"/>
          <w:szCs w:val="20"/>
          <w:lang w:val="en-GB"/>
        </w:rPr>
        <w:t xml:space="preserve"> i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njihovoj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dugogodišnjoj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praksi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što</w:t>
      </w:r>
      <w:proofErr w:type="spellEnd"/>
      <w:r>
        <w:rPr>
          <w:sz w:val="20"/>
          <w:szCs w:val="20"/>
          <w:lang w:val="en-GB"/>
        </w:rPr>
        <w:t xml:space="preserve"> je </w:t>
      </w:r>
      <w:proofErr w:type="spellStart"/>
      <w:r>
        <w:rPr>
          <w:sz w:val="20"/>
          <w:szCs w:val="20"/>
          <w:lang w:val="en-GB"/>
        </w:rPr>
        <w:t>rezultiralo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reprezentiranjem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cijelog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niza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radova</w:t>
      </w:r>
      <w:proofErr w:type="spellEnd"/>
      <w:r>
        <w:rPr>
          <w:sz w:val="20"/>
          <w:szCs w:val="20"/>
          <w:lang w:val="en-GB"/>
        </w:rPr>
        <w:t xml:space="preserve"> i </w:t>
      </w:r>
      <w:proofErr w:type="spellStart"/>
      <w:r>
        <w:rPr>
          <w:sz w:val="20"/>
          <w:szCs w:val="20"/>
          <w:lang w:val="en-GB"/>
        </w:rPr>
        <w:t>primjera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kojima</w:t>
      </w:r>
      <w:proofErr w:type="spellEnd"/>
      <w:r>
        <w:rPr>
          <w:sz w:val="20"/>
          <w:szCs w:val="20"/>
          <w:lang w:val="en-GB"/>
        </w:rPr>
        <w:t xml:space="preserve"> se </w:t>
      </w:r>
      <w:proofErr w:type="spellStart"/>
      <w:r>
        <w:rPr>
          <w:sz w:val="20"/>
          <w:szCs w:val="20"/>
          <w:lang w:val="en-GB"/>
        </w:rPr>
        <w:t>teorijske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spoznaje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apliciraju</w:t>
      </w:r>
      <w:proofErr w:type="spellEnd"/>
      <w:r>
        <w:rPr>
          <w:sz w:val="20"/>
          <w:szCs w:val="20"/>
          <w:lang w:val="en-GB"/>
        </w:rPr>
        <w:t>.</w:t>
      </w:r>
    </w:p>
    <w:p w:rsidR="00F81518" w:rsidRDefault="00F81518" w:rsidP="00F8151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81518" w:rsidRDefault="00F81518" w:rsidP="00F81518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Peti-Stantić, Anita. 2019. </w:t>
      </w:r>
      <w:r>
        <w:rPr>
          <w:b/>
          <w:i/>
          <w:sz w:val="22"/>
          <w:szCs w:val="22"/>
        </w:rPr>
        <w:t xml:space="preserve">Čitanjem do (SPO)razumijevanja : od čitalačke pismenosti do čitateljske sposobnosti. </w:t>
      </w:r>
      <w:r>
        <w:rPr>
          <w:sz w:val="22"/>
          <w:szCs w:val="22"/>
        </w:rPr>
        <w:t>Ljevak. Zagreb.</w:t>
      </w:r>
    </w:p>
    <w:p w:rsidR="00F81518" w:rsidRDefault="00F81518" w:rsidP="00F81518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</w:p>
    <w:p w:rsidR="00F81518" w:rsidRPr="00F81518" w:rsidRDefault="00F81518" w:rsidP="00F8151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81518">
        <w:rPr>
          <w:color w:val="333333"/>
          <w:sz w:val="20"/>
          <w:szCs w:val="20"/>
          <w:shd w:val="clear" w:color="auto" w:fill="FFFFFF"/>
        </w:rPr>
        <w:t>Autorica temi pristupa s neurolingvističke, psiholingvističke i glotodidaktičke perspektive. U knjizi se posebno ističe formativna uloga čitanja u oblikovanju kritičkog mišljenja mladih, pa u tom smislu autorica nudi i konkretne vježbe koje bi trebale pomoći učiteljima u radu. S obzirom na nedostatno bavljenje </w:t>
      </w:r>
      <w:r w:rsidRPr="00F81518">
        <w:rPr>
          <w:rStyle w:val="highlight"/>
          <w:color w:val="333333"/>
          <w:sz w:val="20"/>
          <w:szCs w:val="20"/>
        </w:rPr>
        <w:t>čitanjem</w:t>
      </w:r>
      <w:r w:rsidRPr="00F81518">
        <w:rPr>
          <w:color w:val="333333"/>
          <w:sz w:val="20"/>
          <w:szCs w:val="20"/>
          <w:shd w:val="clear" w:color="auto" w:fill="FFFFFF"/>
        </w:rPr>
        <w:t> kao kognitivnim procesom, knjiga je pisana kao uvod u znanost u čitanju, no prije svega namijenjena je roditeljima, učiteljima, sveučilišnim nastavnicima, knjižničarima te svima koje zanima procesiranje napisanoga jezika u okviru kognitivnih znanosti</w:t>
      </w:r>
      <w:r w:rsidRPr="00F81518">
        <w:rPr>
          <w:color w:val="333333"/>
          <w:sz w:val="22"/>
          <w:szCs w:val="22"/>
          <w:shd w:val="clear" w:color="auto" w:fill="FFFFFF"/>
        </w:rPr>
        <w:t>.</w:t>
      </w:r>
    </w:p>
    <w:p w:rsidR="00F81518" w:rsidRDefault="00F81518" w:rsidP="00F81518">
      <w:pPr>
        <w:pStyle w:val="Normal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Zbornici Proljetnih škola školskih knjižničara 1993. – 2012.</w:t>
      </w:r>
    </w:p>
    <w:p w:rsidR="00F81518" w:rsidRDefault="00F81518" w:rsidP="00F8151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(http://library.foi.hr/knjige/k.aspx?u=proljetna+%9Akola&amp;k=A&amp;mg=1&amp;lang=hr&amp;trazi=TRA%8EI)</w:t>
      </w:r>
    </w:p>
    <w:p w:rsidR="00F81518" w:rsidRDefault="00F81518" w:rsidP="00F8151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81518" w:rsidRDefault="00F81518" w:rsidP="00F8151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81518" w:rsidRDefault="00F81518" w:rsidP="00F8151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81518" w:rsidRDefault="00F81518" w:rsidP="00F8151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</w:p>
    <w:p w:rsidR="00F81518" w:rsidRDefault="00F81518" w:rsidP="00F8151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</w:p>
    <w:p w:rsidR="00F81518" w:rsidRDefault="00F81518" w:rsidP="00F81518">
      <w:pPr>
        <w:pStyle w:val="NormalWeb"/>
        <w:rPr>
          <w:b/>
          <w:sz w:val="22"/>
          <w:szCs w:val="22"/>
        </w:rPr>
      </w:pPr>
    </w:p>
    <w:p w:rsidR="00F81518" w:rsidRDefault="00F81518" w:rsidP="00F81518">
      <w:pPr>
        <w:rPr>
          <w:sz w:val="22"/>
          <w:szCs w:val="22"/>
          <w:lang w:val="hr-HR"/>
        </w:rPr>
      </w:pPr>
    </w:p>
    <w:p w:rsidR="00A02DB1" w:rsidRDefault="00A02DB1"/>
    <w:sectPr w:rsidR="00A0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841"/>
    <w:multiLevelType w:val="hybridMultilevel"/>
    <w:tmpl w:val="C4BA87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3E3D"/>
    <w:multiLevelType w:val="hybridMultilevel"/>
    <w:tmpl w:val="CCC67E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62FDB"/>
    <w:multiLevelType w:val="hybridMultilevel"/>
    <w:tmpl w:val="4F748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18"/>
    <w:rsid w:val="00A02DB1"/>
    <w:rsid w:val="00F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81518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qFormat/>
    <w:rsid w:val="00F81518"/>
    <w:rPr>
      <w:b/>
      <w:bCs/>
    </w:rPr>
  </w:style>
  <w:style w:type="character" w:customStyle="1" w:styleId="highlight">
    <w:name w:val="highlight"/>
    <w:basedOn w:val="DefaultParagraphFont"/>
    <w:rsid w:val="00F8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81518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qFormat/>
    <w:rsid w:val="00F81518"/>
    <w:rPr>
      <w:b/>
      <w:bCs/>
    </w:rPr>
  </w:style>
  <w:style w:type="character" w:customStyle="1" w:styleId="highlight">
    <w:name w:val="highlight"/>
    <w:basedOn w:val="DefaultParagraphFont"/>
    <w:rsid w:val="00F8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2019-12-17T16:51:00Z</dcterms:created>
  <dcterms:modified xsi:type="dcterms:W3CDTF">2019-12-17T17:00:00Z</dcterms:modified>
</cp:coreProperties>
</file>