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A11" w:rsidRPr="000364A9" w:rsidRDefault="00E74A11" w:rsidP="000364A9">
      <w:pPr>
        <w:spacing w:line="360" w:lineRule="auto"/>
        <w:jc w:val="both"/>
        <w:rPr>
          <w:rFonts w:ascii="Book Antiqua" w:hAnsi="Book Antiqua"/>
          <w:sz w:val="24"/>
          <w:szCs w:val="24"/>
        </w:rPr>
      </w:pPr>
    </w:p>
    <w:p w:rsidR="000364A9" w:rsidRPr="000364A9" w:rsidRDefault="00324B0E" w:rsidP="000364A9">
      <w:pPr>
        <w:spacing w:line="360" w:lineRule="auto"/>
        <w:jc w:val="both"/>
        <w:rPr>
          <w:rFonts w:ascii="Book Antiqua" w:hAnsi="Book Antiqua" w:cs="Times New Roman"/>
          <w:sz w:val="24"/>
          <w:szCs w:val="24"/>
        </w:rPr>
      </w:pPr>
      <w:r w:rsidRPr="000364A9">
        <w:rPr>
          <w:rFonts w:ascii="Book Antiqua" w:hAnsi="Book Antiqua" w:cs="Times New Roman"/>
          <w:noProof/>
          <w:sz w:val="24"/>
          <w:szCs w:val="24"/>
          <w:lang w:val="en-US"/>
        </w:rPr>
        <w:drawing>
          <wp:inline distT="0" distB="0" distL="0" distR="0">
            <wp:extent cx="7848600" cy="2905125"/>
            <wp:effectExtent l="114300" t="95250" r="114300" b="238125"/>
            <wp:docPr id="23" name="Slika 23" descr="C:\Users\KNJIZNIC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JIZNICA\Desktop\images.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48600" cy="290512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324B0E" w:rsidRPr="007D6549" w:rsidRDefault="00E74A11" w:rsidP="000364A9">
      <w:pPr>
        <w:spacing w:line="360" w:lineRule="auto"/>
        <w:jc w:val="both"/>
        <w:rPr>
          <w:rFonts w:ascii="Book Antiqua" w:hAnsi="Book Antiqua" w:cs="Times New Roman"/>
          <w:b/>
          <w:sz w:val="24"/>
          <w:szCs w:val="24"/>
        </w:rPr>
      </w:pPr>
      <w:r w:rsidRPr="007D6549">
        <w:rPr>
          <w:rFonts w:ascii="Book Antiqua" w:hAnsi="Book Antiqua" w:cs="Times New Roman"/>
          <w:b/>
          <w:sz w:val="24"/>
          <w:szCs w:val="24"/>
        </w:rPr>
        <w:t>GODIŠNJE IZVJEŠĆE  ŽUPANIJSKOG STRUČNOG VIJEĆA OSNOVNOŠKOLSKIH KNJIŽNIČAR</w:t>
      </w:r>
      <w:r w:rsidR="007D6549">
        <w:rPr>
          <w:rFonts w:ascii="Book Antiqua" w:hAnsi="Book Antiqua" w:cs="Times New Roman"/>
          <w:b/>
          <w:sz w:val="24"/>
          <w:szCs w:val="24"/>
        </w:rPr>
        <w:t xml:space="preserve">A VUKOVARSKO-SRIJEMSKE ŽUPANIJE </w:t>
      </w:r>
      <w:r w:rsidRPr="007D6549">
        <w:rPr>
          <w:rFonts w:ascii="Book Antiqua" w:hAnsi="Book Antiqua" w:cs="Times New Roman"/>
          <w:b/>
          <w:sz w:val="24"/>
          <w:szCs w:val="24"/>
        </w:rPr>
        <w:t>2017./2018.</w:t>
      </w:r>
    </w:p>
    <w:p w:rsidR="00E74A11" w:rsidRPr="007D6549" w:rsidRDefault="00E74A11" w:rsidP="007D6549">
      <w:pPr>
        <w:spacing w:line="240" w:lineRule="auto"/>
        <w:jc w:val="right"/>
        <w:rPr>
          <w:rFonts w:ascii="Book Antiqua" w:hAnsi="Book Antiqua" w:cs="Times New Roman"/>
          <w:b/>
          <w:sz w:val="24"/>
          <w:szCs w:val="24"/>
        </w:rPr>
      </w:pPr>
      <w:r w:rsidRPr="007D6549">
        <w:rPr>
          <w:rFonts w:ascii="Book Antiqua" w:hAnsi="Book Antiqua" w:cs="Times New Roman"/>
          <w:b/>
          <w:sz w:val="24"/>
          <w:szCs w:val="24"/>
        </w:rPr>
        <w:t xml:space="preserve">Voditeljica: </w:t>
      </w:r>
    </w:p>
    <w:p w:rsidR="00EE6381" w:rsidRPr="007D6549" w:rsidRDefault="00E74A11" w:rsidP="007D6549">
      <w:pPr>
        <w:spacing w:line="240" w:lineRule="auto"/>
        <w:jc w:val="right"/>
        <w:rPr>
          <w:rFonts w:ascii="Book Antiqua" w:hAnsi="Book Antiqua" w:cs="Times New Roman"/>
          <w:b/>
          <w:sz w:val="24"/>
          <w:szCs w:val="24"/>
        </w:rPr>
      </w:pPr>
      <w:r w:rsidRPr="007D6549">
        <w:rPr>
          <w:rFonts w:ascii="Book Antiqua" w:hAnsi="Book Antiqua" w:cs="Times New Roman"/>
          <w:b/>
          <w:sz w:val="24"/>
          <w:szCs w:val="24"/>
        </w:rPr>
        <w:t xml:space="preserve">Biljana </w:t>
      </w:r>
      <w:proofErr w:type="spellStart"/>
      <w:r w:rsidRPr="007D6549">
        <w:rPr>
          <w:rFonts w:ascii="Book Antiqua" w:hAnsi="Book Antiqua" w:cs="Times New Roman"/>
          <w:b/>
          <w:sz w:val="24"/>
          <w:szCs w:val="24"/>
        </w:rPr>
        <w:t>Krnjajić</w:t>
      </w:r>
      <w:proofErr w:type="spellEnd"/>
      <w:r w:rsidRPr="007D6549">
        <w:rPr>
          <w:rFonts w:ascii="Book Antiqua" w:hAnsi="Book Antiqua" w:cs="Times New Roman"/>
          <w:b/>
          <w:sz w:val="24"/>
          <w:szCs w:val="24"/>
        </w:rPr>
        <w:t>,</w:t>
      </w:r>
      <w:r w:rsidR="000364A9" w:rsidRPr="007D6549">
        <w:rPr>
          <w:rFonts w:ascii="Book Antiqua" w:hAnsi="Book Antiqua" w:cs="Times New Roman"/>
          <w:b/>
          <w:sz w:val="24"/>
          <w:szCs w:val="24"/>
        </w:rPr>
        <w:t xml:space="preserve"> </w:t>
      </w:r>
      <w:proofErr w:type="spellStart"/>
      <w:r w:rsidR="000364A9" w:rsidRPr="007D6549">
        <w:rPr>
          <w:rFonts w:ascii="Book Antiqua" w:hAnsi="Book Antiqua" w:cs="Times New Roman"/>
          <w:b/>
          <w:sz w:val="24"/>
          <w:szCs w:val="24"/>
        </w:rPr>
        <w:t>dipl</w:t>
      </w:r>
      <w:proofErr w:type="spellEnd"/>
      <w:r w:rsidR="000364A9" w:rsidRPr="007D6549">
        <w:rPr>
          <w:rFonts w:ascii="Book Antiqua" w:hAnsi="Book Antiqua" w:cs="Times New Roman"/>
          <w:b/>
          <w:sz w:val="24"/>
          <w:szCs w:val="24"/>
        </w:rPr>
        <w:t xml:space="preserve"> knjižničar</w:t>
      </w:r>
    </w:p>
    <w:p w:rsidR="00EE6381" w:rsidRDefault="00EE6381" w:rsidP="000364A9">
      <w:pPr>
        <w:spacing w:line="360" w:lineRule="auto"/>
        <w:jc w:val="both"/>
        <w:rPr>
          <w:rFonts w:ascii="Book Antiqua" w:hAnsi="Book Antiqua" w:cs="Times New Roman"/>
          <w:sz w:val="24"/>
          <w:szCs w:val="24"/>
        </w:rPr>
      </w:pPr>
    </w:p>
    <w:p w:rsidR="00FC4427" w:rsidRDefault="00FC4427" w:rsidP="000364A9">
      <w:pPr>
        <w:spacing w:line="360" w:lineRule="auto"/>
        <w:jc w:val="both"/>
        <w:rPr>
          <w:rFonts w:ascii="Book Antiqua" w:hAnsi="Book Antiqua" w:cs="Times New Roman"/>
          <w:sz w:val="24"/>
          <w:szCs w:val="24"/>
        </w:rPr>
        <w:sectPr w:rsidR="00FC4427" w:rsidSect="0039434A">
          <w:footerReference w:type="default" r:id="rId9"/>
          <w:pgSz w:w="15840" w:h="12240" w:orient="landscape"/>
          <w:pgMar w:top="1440" w:right="1440" w:bottom="1440" w:left="1440" w:header="720" w:footer="720" w:gutter="0"/>
          <w:cols w:space="720"/>
          <w:docGrid w:linePitch="360"/>
        </w:sectPr>
      </w:pPr>
    </w:p>
    <w:p w:rsidR="007D6549" w:rsidRPr="000364A9" w:rsidRDefault="007D6549" w:rsidP="000364A9">
      <w:pPr>
        <w:spacing w:line="360" w:lineRule="auto"/>
        <w:jc w:val="both"/>
        <w:rPr>
          <w:rFonts w:ascii="Book Antiqua" w:hAnsi="Book Antiqua" w:cs="Times New Roman"/>
          <w:sz w:val="24"/>
          <w:szCs w:val="24"/>
        </w:rPr>
      </w:pPr>
    </w:p>
    <w:p w:rsidR="00DD0518" w:rsidRPr="00FC4427" w:rsidRDefault="00DD0518" w:rsidP="00FC4427">
      <w:pPr>
        <w:spacing w:after="0" w:line="360" w:lineRule="auto"/>
        <w:jc w:val="center"/>
        <w:rPr>
          <w:rFonts w:ascii="Book Antiqua" w:hAnsi="Book Antiqua"/>
          <w:sz w:val="32"/>
          <w:szCs w:val="32"/>
        </w:rPr>
      </w:pPr>
      <w:r w:rsidRPr="00FC4427">
        <w:rPr>
          <w:rFonts w:ascii="Book Antiqua" w:hAnsi="Book Antiqua"/>
          <w:sz w:val="32"/>
          <w:szCs w:val="32"/>
        </w:rPr>
        <w:t>Sadržaj</w:t>
      </w:r>
    </w:p>
    <w:p w:rsidR="00C765C8" w:rsidRPr="00FC4427" w:rsidRDefault="00C765C8" w:rsidP="00FC4427">
      <w:pPr>
        <w:spacing w:line="360" w:lineRule="auto"/>
        <w:jc w:val="center"/>
        <w:rPr>
          <w:rFonts w:ascii="Book Antiqua" w:hAnsi="Book Antiqua"/>
          <w:sz w:val="32"/>
          <w:szCs w:val="32"/>
        </w:rPr>
      </w:pPr>
    </w:p>
    <w:sdt>
      <w:sdtPr>
        <w:rPr>
          <w:rFonts w:ascii="Book Antiqua" w:eastAsiaTheme="minorHAnsi" w:hAnsi="Book Antiqua" w:cstheme="minorBidi"/>
          <w:b w:val="0"/>
          <w:bCs w:val="0"/>
          <w:color w:val="auto"/>
          <w:sz w:val="24"/>
          <w:szCs w:val="24"/>
          <w:lang w:val="hr-HR"/>
        </w:rPr>
        <w:id w:val="1344205512"/>
        <w:docPartObj>
          <w:docPartGallery w:val="Table of Contents"/>
          <w:docPartUnique/>
        </w:docPartObj>
      </w:sdtPr>
      <w:sdtContent>
        <w:p w:rsidR="00C765C8" w:rsidRPr="000364A9" w:rsidRDefault="00C765C8" w:rsidP="000364A9">
          <w:pPr>
            <w:pStyle w:val="TOCNaslov"/>
            <w:spacing w:line="360" w:lineRule="auto"/>
            <w:jc w:val="both"/>
            <w:rPr>
              <w:rFonts w:ascii="Book Antiqua" w:hAnsi="Book Antiqua"/>
              <w:b w:val="0"/>
              <w:color w:val="auto"/>
              <w:sz w:val="24"/>
              <w:szCs w:val="24"/>
            </w:rPr>
          </w:pPr>
        </w:p>
        <w:p w:rsidR="004F4DE0" w:rsidRDefault="002A45FD">
          <w:pPr>
            <w:pStyle w:val="Sadraj1"/>
            <w:tabs>
              <w:tab w:val="left" w:pos="440"/>
              <w:tab w:val="right" w:leader="dot" w:pos="12950"/>
            </w:tabs>
            <w:rPr>
              <w:rFonts w:eastAsiaTheme="minorEastAsia"/>
              <w:noProof/>
              <w:lang w:val="en-US"/>
            </w:rPr>
          </w:pPr>
          <w:r w:rsidRPr="002A45FD">
            <w:rPr>
              <w:rFonts w:ascii="Book Antiqua" w:hAnsi="Book Antiqua"/>
              <w:sz w:val="24"/>
              <w:szCs w:val="24"/>
            </w:rPr>
            <w:fldChar w:fldCharType="begin"/>
          </w:r>
          <w:r w:rsidR="00C765C8" w:rsidRPr="000364A9">
            <w:rPr>
              <w:rFonts w:ascii="Book Antiqua" w:hAnsi="Book Antiqua"/>
              <w:sz w:val="24"/>
              <w:szCs w:val="24"/>
            </w:rPr>
            <w:instrText xml:space="preserve"> TOC \o "1-3" \h \z \u </w:instrText>
          </w:r>
          <w:r w:rsidRPr="002A45FD">
            <w:rPr>
              <w:rFonts w:ascii="Book Antiqua" w:hAnsi="Book Antiqua"/>
              <w:sz w:val="24"/>
              <w:szCs w:val="24"/>
            </w:rPr>
            <w:fldChar w:fldCharType="separate"/>
          </w:r>
          <w:hyperlink w:anchor="_Toc518587125" w:history="1">
            <w:r w:rsidR="004F4DE0" w:rsidRPr="00C147ED">
              <w:rPr>
                <w:rStyle w:val="Hiperveza"/>
                <w:rFonts w:ascii="Book Antiqua" w:hAnsi="Book Antiqua"/>
                <w:b/>
                <w:noProof/>
              </w:rPr>
              <w:t>1</w:t>
            </w:r>
            <w:r w:rsidR="004F4DE0">
              <w:rPr>
                <w:rFonts w:eastAsiaTheme="minorEastAsia"/>
                <w:noProof/>
                <w:lang w:val="en-US"/>
              </w:rPr>
              <w:tab/>
            </w:r>
            <w:r w:rsidR="004F4DE0" w:rsidRPr="00C147ED">
              <w:rPr>
                <w:rStyle w:val="Hiperveza"/>
                <w:rFonts w:ascii="Book Antiqua" w:hAnsi="Book Antiqua"/>
                <w:b/>
                <w:noProof/>
              </w:rPr>
              <w:t>Uvod</w:t>
            </w:r>
            <w:r w:rsidR="004F4DE0">
              <w:rPr>
                <w:noProof/>
                <w:webHidden/>
              </w:rPr>
              <w:tab/>
            </w:r>
            <w:r>
              <w:rPr>
                <w:noProof/>
                <w:webHidden/>
              </w:rPr>
              <w:fldChar w:fldCharType="begin"/>
            </w:r>
            <w:r w:rsidR="004F4DE0">
              <w:rPr>
                <w:noProof/>
                <w:webHidden/>
              </w:rPr>
              <w:instrText xml:space="preserve"> PAGEREF _Toc518587125 \h </w:instrText>
            </w:r>
            <w:r>
              <w:rPr>
                <w:noProof/>
                <w:webHidden/>
              </w:rPr>
            </w:r>
            <w:r>
              <w:rPr>
                <w:noProof/>
                <w:webHidden/>
              </w:rPr>
              <w:fldChar w:fldCharType="separate"/>
            </w:r>
            <w:r w:rsidR="004F4DE0">
              <w:rPr>
                <w:noProof/>
                <w:webHidden/>
              </w:rPr>
              <w:t>3</w:t>
            </w:r>
            <w:r>
              <w:rPr>
                <w:noProof/>
                <w:webHidden/>
              </w:rPr>
              <w:fldChar w:fldCharType="end"/>
            </w:r>
          </w:hyperlink>
        </w:p>
        <w:p w:rsidR="004F4DE0" w:rsidRDefault="002A45FD">
          <w:pPr>
            <w:pStyle w:val="Sadraj1"/>
            <w:tabs>
              <w:tab w:val="left" w:pos="440"/>
              <w:tab w:val="right" w:leader="dot" w:pos="12950"/>
            </w:tabs>
            <w:rPr>
              <w:rFonts w:eastAsiaTheme="minorEastAsia"/>
              <w:noProof/>
              <w:lang w:val="en-US"/>
            </w:rPr>
          </w:pPr>
          <w:hyperlink w:anchor="_Toc518587126" w:history="1">
            <w:r w:rsidR="004F4DE0" w:rsidRPr="00C147ED">
              <w:rPr>
                <w:rStyle w:val="Hiperveza"/>
                <w:rFonts w:ascii="Book Antiqua" w:hAnsi="Book Antiqua"/>
                <w:b/>
                <w:noProof/>
              </w:rPr>
              <w:t>2</w:t>
            </w:r>
            <w:r w:rsidR="004F4DE0">
              <w:rPr>
                <w:rFonts w:eastAsiaTheme="minorEastAsia"/>
                <w:noProof/>
                <w:lang w:val="en-US"/>
              </w:rPr>
              <w:tab/>
            </w:r>
            <w:r w:rsidR="004F4DE0" w:rsidRPr="00C147ED">
              <w:rPr>
                <w:rStyle w:val="Hiperveza"/>
                <w:rFonts w:ascii="Book Antiqua" w:hAnsi="Book Antiqua"/>
                <w:b/>
                <w:noProof/>
              </w:rPr>
              <w:t>Realizacija plana i programa</w:t>
            </w:r>
            <w:r w:rsidR="004F4DE0">
              <w:rPr>
                <w:noProof/>
                <w:webHidden/>
              </w:rPr>
              <w:tab/>
            </w:r>
            <w:r>
              <w:rPr>
                <w:noProof/>
                <w:webHidden/>
              </w:rPr>
              <w:fldChar w:fldCharType="begin"/>
            </w:r>
            <w:r w:rsidR="004F4DE0">
              <w:rPr>
                <w:noProof/>
                <w:webHidden/>
              </w:rPr>
              <w:instrText xml:space="preserve"> PAGEREF _Toc518587126 \h </w:instrText>
            </w:r>
            <w:r>
              <w:rPr>
                <w:noProof/>
                <w:webHidden/>
              </w:rPr>
            </w:r>
            <w:r>
              <w:rPr>
                <w:noProof/>
                <w:webHidden/>
              </w:rPr>
              <w:fldChar w:fldCharType="separate"/>
            </w:r>
            <w:r w:rsidR="004F4DE0">
              <w:rPr>
                <w:noProof/>
                <w:webHidden/>
              </w:rPr>
              <w:t>4</w:t>
            </w:r>
            <w:r>
              <w:rPr>
                <w:noProof/>
                <w:webHidden/>
              </w:rPr>
              <w:fldChar w:fldCharType="end"/>
            </w:r>
          </w:hyperlink>
        </w:p>
        <w:p w:rsidR="004F4DE0" w:rsidRDefault="002A45FD">
          <w:pPr>
            <w:pStyle w:val="Sadraj2"/>
            <w:rPr>
              <w:rFonts w:asciiTheme="minorHAnsi" w:eastAsiaTheme="minorEastAsia" w:hAnsiTheme="minorHAnsi"/>
              <w:b w:val="0"/>
              <w:lang w:val="en-US" w:eastAsia="en-US"/>
            </w:rPr>
          </w:pPr>
          <w:hyperlink w:anchor="_Toc518587127" w:history="1">
            <w:r w:rsidR="004F4DE0" w:rsidRPr="00C147ED">
              <w:rPr>
                <w:rStyle w:val="Hiperveza"/>
              </w:rPr>
              <w:t>2.1</w:t>
            </w:r>
            <w:r w:rsidR="004F4DE0">
              <w:rPr>
                <w:rFonts w:asciiTheme="minorHAnsi" w:eastAsiaTheme="minorEastAsia" w:hAnsiTheme="minorHAnsi"/>
                <w:b w:val="0"/>
                <w:lang w:val="en-US" w:eastAsia="en-US"/>
              </w:rPr>
              <w:tab/>
            </w:r>
            <w:r w:rsidR="004F4DE0" w:rsidRPr="00C147ED">
              <w:rPr>
                <w:rStyle w:val="Hiperveza"/>
              </w:rPr>
              <w:t>Prvo ŽSV</w:t>
            </w:r>
            <w:r w:rsidR="004F4DE0">
              <w:rPr>
                <w:webHidden/>
              </w:rPr>
              <w:tab/>
            </w:r>
            <w:r>
              <w:rPr>
                <w:webHidden/>
              </w:rPr>
              <w:fldChar w:fldCharType="begin"/>
            </w:r>
            <w:r w:rsidR="004F4DE0">
              <w:rPr>
                <w:webHidden/>
              </w:rPr>
              <w:instrText xml:space="preserve"> PAGEREF _Toc518587127 \h </w:instrText>
            </w:r>
            <w:r>
              <w:rPr>
                <w:webHidden/>
              </w:rPr>
            </w:r>
            <w:r>
              <w:rPr>
                <w:webHidden/>
              </w:rPr>
              <w:fldChar w:fldCharType="separate"/>
            </w:r>
            <w:r w:rsidR="004F4DE0">
              <w:rPr>
                <w:webHidden/>
              </w:rPr>
              <w:t>4</w:t>
            </w:r>
            <w:r>
              <w:rPr>
                <w:webHidden/>
              </w:rPr>
              <w:fldChar w:fldCharType="end"/>
            </w:r>
          </w:hyperlink>
        </w:p>
        <w:p w:rsidR="004F4DE0" w:rsidRDefault="002A45FD">
          <w:pPr>
            <w:pStyle w:val="Sadraj3"/>
            <w:tabs>
              <w:tab w:val="left" w:pos="1320"/>
              <w:tab w:val="right" w:leader="dot" w:pos="12950"/>
            </w:tabs>
            <w:rPr>
              <w:rFonts w:eastAsiaTheme="minorEastAsia"/>
              <w:noProof/>
              <w:lang w:val="en-US"/>
            </w:rPr>
          </w:pPr>
          <w:hyperlink w:anchor="_Toc518587128" w:history="1">
            <w:r w:rsidR="004F4DE0" w:rsidRPr="00C147ED">
              <w:rPr>
                <w:rStyle w:val="Hiperveza"/>
                <w:rFonts w:ascii="Book Antiqua" w:eastAsia="Calibri" w:hAnsi="Book Antiqua"/>
                <w:noProof/>
                <w:lang w:eastAsia="hr-HR"/>
              </w:rPr>
              <w:t>2.1.1</w:t>
            </w:r>
            <w:r w:rsidR="004F4DE0">
              <w:rPr>
                <w:rFonts w:eastAsiaTheme="minorEastAsia"/>
                <w:noProof/>
                <w:lang w:val="en-US"/>
              </w:rPr>
              <w:tab/>
            </w:r>
            <w:r w:rsidR="004F4DE0" w:rsidRPr="00C147ED">
              <w:rPr>
                <w:rStyle w:val="Hiperveza"/>
                <w:rFonts w:ascii="Book Antiqua" w:eastAsia="Calibri" w:hAnsi="Book Antiqua"/>
                <w:noProof/>
                <w:lang w:eastAsia="hr-HR"/>
              </w:rPr>
              <w:t>Izlagači</w:t>
            </w:r>
            <w:r w:rsidR="004F4DE0">
              <w:rPr>
                <w:noProof/>
                <w:webHidden/>
              </w:rPr>
              <w:tab/>
            </w:r>
            <w:r>
              <w:rPr>
                <w:noProof/>
                <w:webHidden/>
              </w:rPr>
              <w:fldChar w:fldCharType="begin"/>
            </w:r>
            <w:r w:rsidR="004F4DE0">
              <w:rPr>
                <w:noProof/>
                <w:webHidden/>
              </w:rPr>
              <w:instrText xml:space="preserve"> PAGEREF _Toc518587128 \h </w:instrText>
            </w:r>
            <w:r>
              <w:rPr>
                <w:noProof/>
                <w:webHidden/>
              </w:rPr>
            </w:r>
            <w:r>
              <w:rPr>
                <w:noProof/>
                <w:webHidden/>
              </w:rPr>
              <w:fldChar w:fldCharType="separate"/>
            </w:r>
            <w:r w:rsidR="004F4DE0">
              <w:rPr>
                <w:noProof/>
                <w:webHidden/>
              </w:rPr>
              <w:t>6</w:t>
            </w:r>
            <w:r>
              <w:rPr>
                <w:noProof/>
                <w:webHidden/>
              </w:rPr>
              <w:fldChar w:fldCharType="end"/>
            </w:r>
          </w:hyperlink>
        </w:p>
        <w:p w:rsidR="004F4DE0" w:rsidRDefault="002A45FD">
          <w:pPr>
            <w:pStyle w:val="Sadraj3"/>
            <w:tabs>
              <w:tab w:val="left" w:pos="1320"/>
              <w:tab w:val="right" w:leader="dot" w:pos="12950"/>
            </w:tabs>
            <w:rPr>
              <w:rFonts w:eastAsiaTheme="minorEastAsia"/>
              <w:noProof/>
              <w:lang w:val="en-US"/>
            </w:rPr>
          </w:pPr>
          <w:hyperlink w:anchor="_Toc518587129" w:history="1">
            <w:r w:rsidR="004F4DE0" w:rsidRPr="00C147ED">
              <w:rPr>
                <w:rStyle w:val="Hiperveza"/>
                <w:rFonts w:ascii="Book Antiqua" w:hAnsi="Book Antiqua"/>
                <w:noProof/>
              </w:rPr>
              <w:t>2.1.2</w:t>
            </w:r>
            <w:r w:rsidR="004F4DE0">
              <w:rPr>
                <w:rFonts w:eastAsiaTheme="minorEastAsia"/>
                <w:noProof/>
                <w:lang w:val="en-US"/>
              </w:rPr>
              <w:tab/>
            </w:r>
            <w:r w:rsidR="004F4DE0" w:rsidRPr="00C147ED">
              <w:rPr>
                <w:rStyle w:val="Hiperveza"/>
                <w:rFonts w:ascii="Book Antiqua" w:hAnsi="Book Antiqua"/>
                <w:noProof/>
              </w:rPr>
              <w:t>Prikaz fotografija s prvog ŽSV-a</w:t>
            </w:r>
            <w:r w:rsidR="004F4DE0">
              <w:rPr>
                <w:noProof/>
                <w:webHidden/>
              </w:rPr>
              <w:tab/>
            </w:r>
            <w:r>
              <w:rPr>
                <w:noProof/>
                <w:webHidden/>
              </w:rPr>
              <w:fldChar w:fldCharType="begin"/>
            </w:r>
            <w:r w:rsidR="004F4DE0">
              <w:rPr>
                <w:noProof/>
                <w:webHidden/>
              </w:rPr>
              <w:instrText xml:space="preserve"> PAGEREF _Toc518587129 \h </w:instrText>
            </w:r>
            <w:r>
              <w:rPr>
                <w:noProof/>
                <w:webHidden/>
              </w:rPr>
            </w:r>
            <w:r>
              <w:rPr>
                <w:noProof/>
                <w:webHidden/>
              </w:rPr>
              <w:fldChar w:fldCharType="separate"/>
            </w:r>
            <w:r w:rsidR="004F4DE0">
              <w:rPr>
                <w:noProof/>
                <w:webHidden/>
              </w:rPr>
              <w:t>10</w:t>
            </w:r>
            <w:r>
              <w:rPr>
                <w:noProof/>
                <w:webHidden/>
              </w:rPr>
              <w:fldChar w:fldCharType="end"/>
            </w:r>
          </w:hyperlink>
        </w:p>
        <w:p w:rsidR="004F4DE0" w:rsidRDefault="002A45FD">
          <w:pPr>
            <w:pStyle w:val="Sadraj2"/>
            <w:rPr>
              <w:rFonts w:asciiTheme="minorHAnsi" w:eastAsiaTheme="minorEastAsia" w:hAnsiTheme="minorHAnsi"/>
              <w:b w:val="0"/>
              <w:lang w:val="en-US" w:eastAsia="en-US"/>
            </w:rPr>
          </w:pPr>
          <w:hyperlink w:anchor="_Toc518587130" w:history="1">
            <w:r w:rsidR="004F4DE0" w:rsidRPr="00C147ED">
              <w:rPr>
                <w:rStyle w:val="Hiperveza"/>
              </w:rPr>
              <w:t>2.2</w:t>
            </w:r>
            <w:r w:rsidR="004F4DE0">
              <w:rPr>
                <w:rFonts w:asciiTheme="minorHAnsi" w:eastAsiaTheme="minorEastAsia" w:hAnsiTheme="minorHAnsi"/>
                <w:b w:val="0"/>
                <w:lang w:val="en-US" w:eastAsia="en-US"/>
              </w:rPr>
              <w:tab/>
            </w:r>
            <w:r w:rsidR="004F4DE0" w:rsidRPr="00C147ED">
              <w:rPr>
                <w:rStyle w:val="Hiperveza"/>
              </w:rPr>
              <w:t>Drugo ŽSV</w:t>
            </w:r>
            <w:r w:rsidR="004F4DE0">
              <w:rPr>
                <w:webHidden/>
              </w:rPr>
              <w:tab/>
            </w:r>
            <w:r>
              <w:rPr>
                <w:webHidden/>
              </w:rPr>
              <w:fldChar w:fldCharType="begin"/>
            </w:r>
            <w:r w:rsidR="004F4DE0">
              <w:rPr>
                <w:webHidden/>
              </w:rPr>
              <w:instrText xml:space="preserve"> PAGEREF _Toc518587130 \h </w:instrText>
            </w:r>
            <w:r>
              <w:rPr>
                <w:webHidden/>
              </w:rPr>
            </w:r>
            <w:r>
              <w:rPr>
                <w:webHidden/>
              </w:rPr>
              <w:fldChar w:fldCharType="separate"/>
            </w:r>
            <w:r w:rsidR="004F4DE0">
              <w:rPr>
                <w:webHidden/>
              </w:rPr>
              <w:t>12</w:t>
            </w:r>
            <w:r>
              <w:rPr>
                <w:webHidden/>
              </w:rPr>
              <w:fldChar w:fldCharType="end"/>
            </w:r>
          </w:hyperlink>
        </w:p>
        <w:p w:rsidR="004F4DE0" w:rsidRDefault="002A45FD">
          <w:pPr>
            <w:pStyle w:val="Sadraj3"/>
            <w:tabs>
              <w:tab w:val="left" w:pos="1320"/>
              <w:tab w:val="right" w:leader="dot" w:pos="12950"/>
            </w:tabs>
            <w:rPr>
              <w:rFonts w:eastAsiaTheme="minorEastAsia"/>
              <w:noProof/>
              <w:lang w:val="en-US"/>
            </w:rPr>
          </w:pPr>
          <w:hyperlink w:anchor="_Toc518587131" w:history="1">
            <w:r w:rsidR="004F4DE0" w:rsidRPr="00C147ED">
              <w:rPr>
                <w:rStyle w:val="Hiperveza"/>
                <w:rFonts w:ascii="Book Antiqua" w:eastAsia="Times New Roman" w:hAnsi="Book Antiqua"/>
                <w:noProof/>
                <w:lang w:val="pl-PL"/>
              </w:rPr>
              <w:t>2.2.1</w:t>
            </w:r>
            <w:r w:rsidR="004F4DE0">
              <w:rPr>
                <w:rFonts w:eastAsiaTheme="minorEastAsia"/>
                <w:noProof/>
                <w:lang w:val="en-US"/>
              </w:rPr>
              <w:tab/>
            </w:r>
            <w:r w:rsidR="004F4DE0" w:rsidRPr="00C147ED">
              <w:rPr>
                <w:rStyle w:val="Hiperveza"/>
                <w:rFonts w:ascii="Book Antiqua" w:eastAsia="Times New Roman" w:hAnsi="Book Antiqua"/>
                <w:noProof/>
                <w:lang w:val="pl-PL"/>
              </w:rPr>
              <w:t>Izlagači</w:t>
            </w:r>
            <w:r w:rsidR="004F4DE0">
              <w:rPr>
                <w:noProof/>
                <w:webHidden/>
              </w:rPr>
              <w:tab/>
            </w:r>
            <w:r>
              <w:rPr>
                <w:noProof/>
                <w:webHidden/>
              </w:rPr>
              <w:fldChar w:fldCharType="begin"/>
            </w:r>
            <w:r w:rsidR="004F4DE0">
              <w:rPr>
                <w:noProof/>
                <w:webHidden/>
              </w:rPr>
              <w:instrText xml:space="preserve"> PAGEREF _Toc518587131 \h </w:instrText>
            </w:r>
            <w:r>
              <w:rPr>
                <w:noProof/>
                <w:webHidden/>
              </w:rPr>
            </w:r>
            <w:r>
              <w:rPr>
                <w:noProof/>
                <w:webHidden/>
              </w:rPr>
              <w:fldChar w:fldCharType="separate"/>
            </w:r>
            <w:r w:rsidR="004F4DE0">
              <w:rPr>
                <w:noProof/>
                <w:webHidden/>
              </w:rPr>
              <w:t>14</w:t>
            </w:r>
            <w:r>
              <w:rPr>
                <w:noProof/>
                <w:webHidden/>
              </w:rPr>
              <w:fldChar w:fldCharType="end"/>
            </w:r>
          </w:hyperlink>
        </w:p>
        <w:p w:rsidR="004F4DE0" w:rsidRDefault="002A45FD">
          <w:pPr>
            <w:pStyle w:val="Sadraj3"/>
            <w:tabs>
              <w:tab w:val="left" w:pos="1320"/>
              <w:tab w:val="right" w:leader="dot" w:pos="12950"/>
            </w:tabs>
            <w:rPr>
              <w:rFonts w:eastAsiaTheme="minorEastAsia"/>
              <w:noProof/>
              <w:lang w:val="en-US"/>
            </w:rPr>
          </w:pPr>
          <w:hyperlink w:anchor="_Toc518587132" w:history="1">
            <w:r w:rsidR="004F4DE0" w:rsidRPr="00C147ED">
              <w:rPr>
                <w:rStyle w:val="Hiperveza"/>
                <w:rFonts w:ascii="Book Antiqua" w:hAnsi="Book Antiqua"/>
                <w:noProof/>
              </w:rPr>
              <w:t>2.2.2</w:t>
            </w:r>
            <w:r w:rsidR="004F4DE0">
              <w:rPr>
                <w:rFonts w:eastAsiaTheme="minorEastAsia"/>
                <w:noProof/>
                <w:lang w:val="en-US"/>
              </w:rPr>
              <w:tab/>
            </w:r>
            <w:r w:rsidR="004F4DE0" w:rsidRPr="00C147ED">
              <w:rPr>
                <w:rStyle w:val="Hiperveza"/>
                <w:rFonts w:ascii="Book Antiqua" w:hAnsi="Book Antiqua"/>
                <w:noProof/>
              </w:rPr>
              <w:t>Prikaz fotografija s drugog ŽSV-a</w:t>
            </w:r>
            <w:r w:rsidR="004F4DE0">
              <w:rPr>
                <w:noProof/>
                <w:webHidden/>
              </w:rPr>
              <w:tab/>
            </w:r>
            <w:r>
              <w:rPr>
                <w:noProof/>
                <w:webHidden/>
              </w:rPr>
              <w:fldChar w:fldCharType="begin"/>
            </w:r>
            <w:r w:rsidR="004F4DE0">
              <w:rPr>
                <w:noProof/>
                <w:webHidden/>
              </w:rPr>
              <w:instrText xml:space="preserve"> PAGEREF _Toc518587132 \h </w:instrText>
            </w:r>
            <w:r>
              <w:rPr>
                <w:noProof/>
                <w:webHidden/>
              </w:rPr>
            </w:r>
            <w:r>
              <w:rPr>
                <w:noProof/>
                <w:webHidden/>
              </w:rPr>
              <w:fldChar w:fldCharType="separate"/>
            </w:r>
            <w:r w:rsidR="004F4DE0">
              <w:rPr>
                <w:noProof/>
                <w:webHidden/>
              </w:rPr>
              <w:t>19</w:t>
            </w:r>
            <w:r>
              <w:rPr>
                <w:noProof/>
                <w:webHidden/>
              </w:rPr>
              <w:fldChar w:fldCharType="end"/>
            </w:r>
          </w:hyperlink>
        </w:p>
        <w:p w:rsidR="004F4DE0" w:rsidRDefault="002A45FD">
          <w:pPr>
            <w:pStyle w:val="Sadraj1"/>
            <w:tabs>
              <w:tab w:val="left" w:pos="440"/>
              <w:tab w:val="right" w:leader="dot" w:pos="12950"/>
            </w:tabs>
            <w:rPr>
              <w:rFonts w:eastAsiaTheme="minorEastAsia"/>
              <w:noProof/>
              <w:lang w:val="en-US"/>
            </w:rPr>
          </w:pPr>
          <w:hyperlink w:anchor="_Toc518587133" w:history="1">
            <w:r w:rsidR="004F4DE0" w:rsidRPr="00C147ED">
              <w:rPr>
                <w:rStyle w:val="Hiperveza"/>
                <w:rFonts w:ascii="Book Antiqua" w:hAnsi="Book Antiqua"/>
                <w:b/>
                <w:noProof/>
              </w:rPr>
              <w:t>3</w:t>
            </w:r>
            <w:r w:rsidR="004F4DE0">
              <w:rPr>
                <w:rFonts w:eastAsiaTheme="minorEastAsia"/>
                <w:noProof/>
                <w:lang w:val="en-US"/>
              </w:rPr>
              <w:tab/>
            </w:r>
            <w:r w:rsidR="004F4DE0" w:rsidRPr="00C147ED">
              <w:rPr>
                <w:rStyle w:val="Hiperveza"/>
                <w:rFonts w:ascii="Book Antiqua" w:hAnsi="Book Antiqua"/>
                <w:b/>
                <w:noProof/>
              </w:rPr>
              <w:t>Tablični prikazi</w:t>
            </w:r>
            <w:r w:rsidR="004F4DE0">
              <w:rPr>
                <w:noProof/>
                <w:webHidden/>
              </w:rPr>
              <w:tab/>
            </w:r>
            <w:r>
              <w:rPr>
                <w:noProof/>
                <w:webHidden/>
              </w:rPr>
              <w:fldChar w:fldCharType="begin"/>
            </w:r>
            <w:r w:rsidR="004F4DE0">
              <w:rPr>
                <w:noProof/>
                <w:webHidden/>
              </w:rPr>
              <w:instrText xml:space="preserve"> PAGEREF _Toc518587133 \h </w:instrText>
            </w:r>
            <w:r>
              <w:rPr>
                <w:noProof/>
                <w:webHidden/>
              </w:rPr>
            </w:r>
            <w:r>
              <w:rPr>
                <w:noProof/>
                <w:webHidden/>
              </w:rPr>
              <w:fldChar w:fldCharType="separate"/>
            </w:r>
            <w:r w:rsidR="004F4DE0">
              <w:rPr>
                <w:noProof/>
                <w:webHidden/>
              </w:rPr>
              <w:t>21</w:t>
            </w:r>
            <w:r>
              <w:rPr>
                <w:noProof/>
                <w:webHidden/>
              </w:rPr>
              <w:fldChar w:fldCharType="end"/>
            </w:r>
          </w:hyperlink>
        </w:p>
        <w:p w:rsidR="004F4DE0" w:rsidRDefault="002A45FD">
          <w:pPr>
            <w:pStyle w:val="Sadraj1"/>
            <w:tabs>
              <w:tab w:val="left" w:pos="440"/>
              <w:tab w:val="right" w:leader="dot" w:pos="12950"/>
            </w:tabs>
            <w:rPr>
              <w:rFonts w:eastAsiaTheme="minorEastAsia"/>
              <w:noProof/>
              <w:lang w:val="en-US"/>
            </w:rPr>
          </w:pPr>
          <w:hyperlink w:anchor="_Toc518587134" w:history="1">
            <w:r w:rsidR="004F4DE0" w:rsidRPr="00C147ED">
              <w:rPr>
                <w:rStyle w:val="Hiperveza"/>
                <w:rFonts w:ascii="Book Antiqua" w:eastAsia="Times New Roman" w:hAnsi="Book Antiqua"/>
                <w:b/>
                <w:noProof/>
              </w:rPr>
              <w:t>4</w:t>
            </w:r>
            <w:r w:rsidR="004F4DE0">
              <w:rPr>
                <w:rFonts w:eastAsiaTheme="minorEastAsia"/>
                <w:noProof/>
                <w:lang w:val="en-US"/>
              </w:rPr>
              <w:tab/>
            </w:r>
            <w:r w:rsidR="004F4DE0" w:rsidRPr="00C147ED">
              <w:rPr>
                <w:rStyle w:val="Hiperveza"/>
                <w:rFonts w:ascii="Book Antiqua" w:eastAsia="Times New Roman" w:hAnsi="Book Antiqua"/>
                <w:b/>
                <w:noProof/>
              </w:rPr>
              <w:t>Zaključak</w:t>
            </w:r>
            <w:r w:rsidR="004F4DE0">
              <w:rPr>
                <w:noProof/>
                <w:webHidden/>
              </w:rPr>
              <w:tab/>
            </w:r>
            <w:r>
              <w:rPr>
                <w:noProof/>
                <w:webHidden/>
              </w:rPr>
              <w:fldChar w:fldCharType="begin"/>
            </w:r>
            <w:r w:rsidR="004F4DE0">
              <w:rPr>
                <w:noProof/>
                <w:webHidden/>
              </w:rPr>
              <w:instrText xml:space="preserve"> PAGEREF _Toc518587134 \h </w:instrText>
            </w:r>
            <w:r>
              <w:rPr>
                <w:noProof/>
                <w:webHidden/>
              </w:rPr>
            </w:r>
            <w:r>
              <w:rPr>
                <w:noProof/>
                <w:webHidden/>
              </w:rPr>
              <w:fldChar w:fldCharType="separate"/>
            </w:r>
            <w:r w:rsidR="004F4DE0">
              <w:rPr>
                <w:noProof/>
                <w:webHidden/>
              </w:rPr>
              <w:t>27</w:t>
            </w:r>
            <w:r>
              <w:rPr>
                <w:noProof/>
                <w:webHidden/>
              </w:rPr>
              <w:fldChar w:fldCharType="end"/>
            </w:r>
          </w:hyperlink>
        </w:p>
        <w:p w:rsidR="004F4DE0" w:rsidRDefault="002A45FD">
          <w:pPr>
            <w:pStyle w:val="Sadraj1"/>
            <w:tabs>
              <w:tab w:val="left" w:pos="440"/>
              <w:tab w:val="right" w:leader="dot" w:pos="12950"/>
            </w:tabs>
            <w:rPr>
              <w:rFonts w:eastAsiaTheme="minorEastAsia"/>
              <w:noProof/>
              <w:lang w:val="en-US"/>
            </w:rPr>
          </w:pPr>
          <w:hyperlink w:anchor="_Toc518587135" w:history="1">
            <w:r w:rsidR="004F4DE0" w:rsidRPr="00C147ED">
              <w:rPr>
                <w:rStyle w:val="Hiperveza"/>
                <w:rFonts w:ascii="Book Antiqua" w:hAnsi="Book Antiqua"/>
                <w:b/>
                <w:noProof/>
              </w:rPr>
              <w:t>5</w:t>
            </w:r>
            <w:r w:rsidR="004F4DE0">
              <w:rPr>
                <w:rFonts w:eastAsiaTheme="minorEastAsia"/>
                <w:noProof/>
                <w:lang w:val="en-US"/>
              </w:rPr>
              <w:tab/>
            </w:r>
            <w:r w:rsidR="004F4DE0" w:rsidRPr="00C147ED">
              <w:rPr>
                <w:rStyle w:val="Hiperveza"/>
                <w:rFonts w:ascii="Book Antiqua" w:hAnsi="Book Antiqua"/>
                <w:b/>
                <w:noProof/>
              </w:rPr>
              <w:t>Podaci za kontakt</w:t>
            </w:r>
            <w:r w:rsidR="004F4DE0">
              <w:rPr>
                <w:noProof/>
                <w:webHidden/>
              </w:rPr>
              <w:tab/>
            </w:r>
            <w:r>
              <w:rPr>
                <w:noProof/>
                <w:webHidden/>
              </w:rPr>
              <w:fldChar w:fldCharType="begin"/>
            </w:r>
            <w:r w:rsidR="004F4DE0">
              <w:rPr>
                <w:noProof/>
                <w:webHidden/>
              </w:rPr>
              <w:instrText xml:space="preserve"> PAGEREF _Toc518587135 \h </w:instrText>
            </w:r>
            <w:r>
              <w:rPr>
                <w:noProof/>
                <w:webHidden/>
              </w:rPr>
            </w:r>
            <w:r>
              <w:rPr>
                <w:noProof/>
                <w:webHidden/>
              </w:rPr>
              <w:fldChar w:fldCharType="separate"/>
            </w:r>
            <w:r w:rsidR="004F4DE0">
              <w:rPr>
                <w:noProof/>
                <w:webHidden/>
              </w:rPr>
              <w:t>28</w:t>
            </w:r>
            <w:r>
              <w:rPr>
                <w:noProof/>
                <w:webHidden/>
              </w:rPr>
              <w:fldChar w:fldCharType="end"/>
            </w:r>
          </w:hyperlink>
        </w:p>
        <w:p w:rsidR="000364A9" w:rsidRPr="000364A9" w:rsidRDefault="002A45FD" w:rsidP="000364A9">
          <w:pPr>
            <w:spacing w:line="360" w:lineRule="auto"/>
            <w:jc w:val="both"/>
            <w:rPr>
              <w:rFonts w:ascii="Book Antiqua" w:hAnsi="Book Antiqua"/>
              <w:sz w:val="24"/>
              <w:szCs w:val="24"/>
            </w:rPr>
          </w:pPr>
          <w:r w:rsidRPr="000364A9">
            <w:rPr>
              <w:rFonts w:ascii="Book Antiqua" w:hAnsi="Book Antiqua"/>
              <w:bCs/>
              <w:sz w:val="24"/>
              <w:szCs w:val="24"/>
            </w:rPr>
            <w:fldChar w:fldCharType="end"/>
          </w:r>
        </w:p>
      </w:sdtContent>
    </w:sdt>
    <w:p w:rsidR="000364A9" w:rsidRDefault="000364A9" w:rsidP="000364A9">
      <w:pPr>
        <w:spacing w:line="360" w:lineRule="auto"/>
        <w:jc w:val="both"/>
        <w:rPr>
          <w:rFonts w:ascii="Book Antiqua" w:hAnsi="Book Antiqua"/>
          <w:sz w:val="24"/>
          <w:szCs w:val="24"/>
        </w:rPr>
      </w:pPr>
    </w:p>
    <w:p w:rsidR="00FC4427" w:rsidRDefault="00FC4427" w:rsidP="000364A9">
      <w:pPr>
        <w:spacing w:line="360" w:lineRule="auto"/>
        <w:jc w:val="both"/>
        <w:rPr>
          <w:rFonts w:ascii="Book Antiqua" w:hAnsi="Book Antiqua"/>
          <w:sz w:val="24"/>
          <w:szCs w:val="24"/>
        </w:rPr>
      </w:pPr>
    </w:p>
    <w:p w:rsidR="00FC4427" w:rsidRDefault="00FC4427" w:rsidP="000364A9">
      <w:pPr>
        <w:spacing w:line="360" w:lineRule="auto"/>
        <w:jc w:val="both"/>
        <w:rPr>
          <w:rFonts w:ascii="Book Antiqua" w:hAnsi="Book Antiqua"/>
          <w:sz w:val="24"/>
          <w:szCs w:val="24"/>
        </w:rPr>
      </w:pPr>
      <w:bookmarkStart w:id="0" w:name="_GoBack"/>
      <w:bookmarkEnd w:id="0"/>
    </w:p>
    <w:p w:rsidR="00FC4427" w:rsidRPr="000364A9" w:rsidRDefault="00FC4427" w:rsidP="000364A9">
      <w:pPr>
        <w:spacing w:line="360" w:lineRule="auto"/>
        <w:jc w:val="both"/>
        <w:rPr>
          <w:rFonts w:ascii="Book Antiqua" w:hAnsi="Book Antiqua"/>
          <w:sz w:val="24"/>
          <w:szCs w:val="24"/>
        </w:rPr>
      </w:pPr>
    </w:p>
    <w:p w:rsidR="00E74A11" w:rsidRPr="007D6549" w:rsidRDefault="00E74A11" w:rsidP="000364A9">
      <w:pPr>
        <w:pStyle w:val="Naslov1"/>
        <w:spacing w:line="360" w:lineRule="auto"/>
        <w:jc w:val="both"/>
        <w:rPr>
          <w:rFonts w:ascii="Book Antiqua" w:hAnsi="Book Antiqua"/>
          <w:b/>
          <w:color w:val="auto"/>
          <w:sz w:val="24"/>
          <w:szCs w:val="24"/>
        </w:rPr>
      </w:pPr>
      <w:bookmarkStart w:id="1" w:name="_Toc456932064"/>
      <w:bookmarkStart w:id="2" w:name="_Toc518587125"/>
      <w:r w:rsidRPr="007D6549">
        <w:rPr>
          <w:rFonts w:ascii="Book Antiqua" w:hAnsi="Book Antiqua"/>
          <w:b/>
          <w:color w:val="auto"/>
          <w:sz w:val="24"/>
          <w:szCs w:val="24"/>
        </w:rPr>
        <w:t>Uvod</w:t>
      </w:r>
      <w:bookmarkEnd w:id="1"/>
      <w:bookmarkEnd w:id="2"/>
    </w:p>
    <w:p w:rsidR="00E74A11" w:rsidRPr="000364A9" w:rsidRDefault="00E74A11" w:rsidP="000364A9">
      <w:pPr>
        <w:spacing w:after="0" w:line="360" w:lineRule="auto"/>
        <w:jc w:val="both"/>
        <w:rPr>
          <w:rFonts w:ascii="Book Antiqua" w:eastAsia="Calibri" w:hAnsi="Book Antiqua" w:cs="Times New Roman"/>
          <w:sz w:val="24"/>
          <w:szCs w:val="24"/>
        </w:rPr>
      </w:pPr>
    </w:p>
    <w:p w:rsidR="00E74A11" w:rsidRPr="000364A9" w:rsidRDefault="00E74A11" w:rsidP="000364A9">
      <w:pPr>
        <w:spacing w:after="0" w:line="360" w:lineRule="auto"/>
        <w:ind w:firstLine="708"/>
        <w:jc w:val="both"/>
        <w:rPr>
          <w:rFonts w:ascii="Book Antiqua" w:eastAsia="Calibri" w:hAnsi="Book Antiqua" w:cs="Times New Roman"/>
          <w:sz w:val="24"/>
          <w:szCs w:val="24"/>
        </w:rPr>
      </w:pPr>
      <w:r w:rsidRPr="000364A9">
        <w:rPr>
          <w:rFonts w:ascii="Book Antiqua" w:eastAsia="Calibri" w:hAnsi="Book Antiqua" w:cs="Times New Roman"/>
          <w:sz w:val="24"/>
          <w:szCs w:val="24"/>
        </w:rPr>
        <w:t>Županijsko stručno vijeće svoj rad temelji na Zakonu o odgoju i obrazovanju u osnovnoj i srednjoj školi (čl. 115)  koji navode da učitelji i stručni suradnici imaju pravo i dužnost permanentnog stručnog i pedagoškog usavršavanja. Obveza stručnog usavršavanja propisana je i odredbama Standarda za školske knjižnice (članak 18.) koji ističe da školski knjižničar ima obvezu stalnog stručnog usavršavanja, između ostalog, i sudjelovanjem na stručnim sastancima školskih knjižničara.</w:t>
      </w:r>
    </w:p>
    <w:p w:rsidR="00E74A11" w:rsidRPr="000364A9" w:rsidRDefault="00E74A11" w:rsidP="000364A9">
      <w:pPr>
        <w:spacing w:after="0" w:line="360" w:lineRule="auto"/>
        <w:ind w:firstLine="708"/>
        <w:jc w:val="both"/>
        <w:rPr>
          <w:rFonts w:ascii="Book Antiqua" w:eastAsia="Calibri" w:hAnsi="Book Antiqua" w:cs="Times New Roman"/>
          <w:sz w:val="24"/>
          <w:szCs w:val="24"/>
        </w:rPr>
      </w:pPr>
      <w:r w:rsidRPr="000364A9">
        <w:rPr>
          <w:rFonts w:ascii="Book Antiqua" w:eastAsia="Calibri" w:hAnsi="Book Antiqua" w:cs="Times New Roman"/>
          <w:sz w:val="24"/>
          <w:szCs w:val="24"/>
        </w:rPr>
        <w:t xml:space="preserve">Stručno usavršavanje organizira i provodi Agencija za odgoj i obrazovanje, a za obavljanje pojedinih poslova Agencija imenuje voditelje županijskih stručnih vijeća. </w:t>
      </w:r>
    </w:p>
    <w:p w:rsidR="00E74A11" w:rsidRPr="000364A9" w:rsidRDefault="00E74A11" w:rsidP="000364A9">
      <w:pPr>
        <w:spacing w:after="0" w:line="360" w:lineRule="auto"/>
        <w:jc w:val="both"/>
        <w:rPr>
          <w:rFonts w:ascii="Book Antiqua" w:eastAsia="Calibri" w:hAnsi="Book Antiqua" w:cs="Times New Roman"/>
          <w:sz w:val="24"/>
          <w:szCs w:val="24"/>
        </w:rPr>
      </w:pPr>
      <w:r w:rsidRPr="000364A9">
        <w:rPr>
          <w:rFonts w:ascii="Book Antiqua" w:eastAsia="Calibri" w:hAnsi="Book Antiqua" w:cs="Times New Roman"/>
          <w:sz w:val="24"/>
          <w:szCs w:val="24"/>
        </w:rPr>
        <w:t xml:space="preserve">Županijsko stručno vijeće knjižničara osnovnih škola i srednjih škola Vukovarsko-srijemske županije broji 63 člana. </w:t>
      </w:r>
    </w:p>
    <w:p w:rsidR="00E74A11" w:rsidRPr="000364A9" w:rsidRDefault="00E74A11" w:rsidP="000364A9">
      <w:pPr>
        <w:spacing w:after="0" w:line="360" w:lineRule="auto"/>
        <w:ind w:firstLine="708"/>
        <w:jc w:val="both"/>
        <w:rPr>
          <w:rFonts w:ascii="Book Antiqua" w:eastAsia="Calibri" w:hAnsi="Book Antiqua" w:cs="Times New Roman"/>
          <w:sz w:val="24"/>
          <w:szCs w:val="24"/>
        </w:rPr>
      </w:pPr>
      <w:r w:rsidRPr="000364A9">
        <w:rPr>
          <w:rFonts w:ascii="Book Antiqua" w:eastAsia="Calibri" w:hAnsi="Book Antiqua" w:cs="Times New Roman"/>
          <w:sz w:val="24"/>
          <w:szCs w:val="24"/>
        </w:rPr>
        <w:t xml:space="preserve">Voditeljica je Biljana </w:t>
      </w:r>
      <w:proofErr w:type="spellStart"/>
      <w:r w:rsidRPr="000364A9">
        <w:rPr>
          <w:rFonts w:ascii="Book Antiqua" w:eastAsia="Calibri" w:hAnsi="Book Antiqua" w:cs="Times New Roman"/>
          <w:sz w:val="24"/>
          <w:szCs w:val="24"/>
        </w:rPr>
        <w:t>Krnjajić</w:t>
      </w:r>
      <w:proofErr w:type="spellEnd"/>
      <w:r w:rsidRPr="000364A9">
        <w:rPr>
          <w:rFonts w:ascii="Book Antiqua" w:eastAsia="Calibri" w:hAnsi="Book Antiqua" w:cs="Times New Roman"/>
          <w:sz w:val="24"/>
          <w:szCs w:val="24"/>
        </w:rPr>
        <w:t xml:space="preserve"> </w:t>
      </w:r>
      <w:proofErr w:type="spellStart"/>
      <w:r w:rsidRPr="000364A9">
        <w:rPr>
          <w:rFonts w:ascii="Book Antiqua" w:eastAsia="Calibri" w:hAnsi="Book Antiqua" w:cs="Times New Roman"/>
          <w:sz w:val="24"/>
          <w:szCs w:val="24"/>
        </w:rPr>
        <w:t>dipl</w:t>
      </w:r>
      <w:proofErr w:type="spellEnd"/>
      <w:r w:rsidRPr="000364A9">
        <w:rPr>
          <w:rFonts w:ascii="Book Antiqua" w:eastAsia="Calibri" w:hAnsi="Book Antiqua" w:cs="Times New Roman"/>
          <w:sz w:val="24"/>
          <w:szCs w:val="24"/>
        </w:rPr>
        <w:t xml:space="preserve">. knjižničarka, stručna suradnica savjetnica, zaposlena u OŠ Siniše </w:t>
      </w:r>
      <w:proofErr w:type="spellStart"/>
      <w:r w:rsidRPr="000364A9">
        <w:rPr>
          <w:rFonts w:ascii="Book Antiqua" w:eastAsia="Calibri" w:hAnsi="Book Antiqua" w:cs="Times New Roman"/>
          <w:sz w:val="24"/>
          <w:szCs w:val="24"/>
        </w:rPr>
        <w:t>Glavaševića</w:t>
      </w:r>
      <w:proofErr w:type="spellEnd"/>
      <w:r w:rsidRPr="000364A9">
        <w:rPr>
          <w:rFonts w:ascii="Book Antiqua" w:eastAsia="Calibri" w:hAnsi="Book Antiqua" w:cs="Times New Roman"/>
          <w:sz w:val="24"/>
          <w:szCs w:val="24"/>
        </w:rPr>
        <w:t xml:space="preserve"> Vukovar.</w:t>
      </w:r>
    </w:p>
    <w:p w:rsidR="00E74A11" w:rsidRPr="000364A9" w:rsidRDefault="00E74A11" w:rsidP="000364A9">
      <w:pPr>
        <w:spacing w:line="360" w:lineRule="auto"/>
        <w:jc w:val="both"/>
        <w:rPr>
          <w:rFonts w:ascii="Book Antiqua" w:hAnsi="Book Antiqua" w:cs="Times New Roman"/>
          <w:sz w:val="24"/>
          <w:szCs w:val="24"/>
        </w:rPr>
      </w:pPr>
    </w:p>
    <w:p w:rsidR="006A7D24" w:rsidRPr="000364A9" w:rsidRDefault="006A7D24" w:rsidP="000364A9">
      <w:pPr>
        <w:spacing w:line="360" w:lineRule="auto"/>
        <w:jc w:val="both"/>
        <w:rPr>
          <w:rFonts w:ascii="Book Antiqua" w:hAnsi="Book Antiqua" w:cs="Times New Roman"/>
          <w:sz w:val="24"/>
          <w:szCs w:val="24"/>
        </w:rPr>
      </w:pPr>
    </w:p>
    <w:p w:rsidR="006A7D24" w:rsidRPr="000364A9" w:rsidRDefault="006A7D24" w:rsidP="000364A9">
      <w:pPr>
        <w:spacing w:line="360" w:lineRule="auto"/>
        <w:jc w:val="both"/>
        <w:rPr>
          <w:rFonts w:ascii="Book Antiqua" w:hAnsi="Book Antiqua" w:cs="Times New Roman"/>
          <w:sz w:val="24"/>
          <w:szCs w:val="24"/>
        </w:rPr>
      </w:pPr>
    </w:p>
    <w:p w:rsidR="006A7D24" w:rsidRPr="000364A9" w:rsidRDefault="006A7D24" w:rsidP="000364A9">
      <w:pPr>
        <w:spacing w:line="360" w:lineRule="auto"/>
        <w:jc w:val="both"/>
        <w:rPr>
          <w:rFonts w:ascii="Book Antiqua" w:hAnsi="Book Antiqua" w:cs="Times New Roman"/>
          <w:sz w:val="24"/>
          <w:szCs w:val="24"/>
        </w:rPr>
      </w:pPr>
    </w:p>
    <w:p w:rsidR="006A7D24" w:rsidRPr="000364A9" w:rsidRDefault="006A7D24" w:rsidP="000364A9">
      <w:pPr>
        <w:spacing w:line="360" w:lineRule="auto"/>
        <w:jc w:val="both"/>
        <w:rPr>
          <w:rFonts w:ascii="Book Antiqua" w:hAnsi="Book Antiqua" w:cs="Times New Roman"/>
          <w:sz w:val="24"/>
          <w:szCs w:val="24"/>
        </w:rPr>
      </w:pPr>
    </w:p>
    <w:p w:rsidR="006A7D24" w:rsidRPr="000364A9" w:rsidRDefault="006A7D24" w:rsidP="000364A9">
      <w:pPr>
        <w:keepNext/>
        <w:keepLines/>
        <w:spacing w:before="240" w:after="0" w:line="360" w:lineRule="auto"/>
        <w:jc w:val="both"/>
        <w:outlineLvl w:val="0"/>
        <w:rPr>
          <w:rFonts w:ascii="Book Antiqua" w:eastAsia="Times New Roman" w:hAnsi="Book Antiqua" w:cs="Times New Roman"/>
          <w:sz w:val="24"/>
          <w:szCs w:val="24"/>
        </w:rPr>
      </w:pPr>
    </w:p>
    <w:p w:rsidR="006A7D24" w:rsidRPr="007D6549" w:rsidRDefault="006A7D24" w:rsidP="000364A9">
      <w:pPr>
        <w:pStyle w:val="Naslov1"/>
        <w:spacing w:line="360" w:lineRule="auto"/>
        <w:jc w:val="both"/>
        <w:rPr>
          <w:rFonts w:ascii="Book Antiqua" w:hAnsi="Book Antiqua"/>
          <w:b/>
          <w:color w:val="auto"/>
          <w:sz w:val="24"/>
          <w:szCs w:val="24"/>
        </w:rPr>
      </w:pPr>
      <w:bookmarkStart w:id="3" w:name="_Toc518587126"/>
      <w:r w:rsidRPr="007D6549">
        <w:rPr>
          <w:rFonts w:ascii="Book Antiqua" w:hAnsi="Book Antiqua"/>
          <w:b/>
          <w:color w:val="auto"/>
          <w:sz w:val="24"/>
          <w:szCs w:val="24"/>
        </w:rPr>
        <w:t>Realizacija plana i programa</w:t>
      </w:r>
      <w:bookmarkEnd w:id="3"/>
    </w:p>
    <w:p w:rsidR="006A7D24" w:rsidRPr="000364A9" w:rsidRDefault="006A7D24" w:rsidP="000364A9">
      <w:pPr>
        <w:spacing w:after="160" w:line="360" w:lineRule="auto"/>
        <w:jc w:val="both"/>
        <w:rPr>
          <w:rFonts w:ascii="Book Antiqua" w:eastAsia="Calibri" w:hAnsi="Book Antiqua" w:cs="Times New Roman"/>
          <w:sz w:val="24"/>
          <w:szCs w:val="24"/>
        </w:rPr>
      </w:pPr>
    </w:p>
    <w:p w:rsidR="006A7D24" w:rsidRPr="000364A9" w:rsidRDefault="006A7D24" w:rsidP="000364A9">
      <w:pPr>
        <w:spacing w:after="0" w:line="360" w:lineRule="auto"/>
        <w:jc w:val="both"/>
        <w:rPr>
          <w:rFonts w:ascii="Book Antiqua" w:eastAsia="Calibri" w:hAnsi="Book Antiqua" w:cs="Times New Roman"/>
          <w:noProof/>
          <w:sz w:val="24"/>
          <w:szCs w:val="24"/>
          <w:lang w:eastAsia="hr-HR"/>
        </w:rPr>
      </w:pPr>
      <w:r w:rsidRPr="000364A9">
        <w:rPr>
          <w:rFonts w:ascii="Book Antiqua" w:eastAsia="Calibri" w:hAnsi="Book Antiqua" w:cs="Times New Roman"/>
          <w:noProof/>
          <w:sz w:val="24"/>
          <w:szCs w:val="24"/>
          <w:lang w:eastAsia="hr-HR"/>
        </w:rPr>
        <w:t>U školskoj 2017</w:t>
      </w:r>
      <w:r w:rsidR="008B418D">
        <w:rPr>
          <w:rFonts w:ascii="Book Antiqua" w:eastAsia="Calibri" w:hAnsi="Book Antiqua" w:cs="Times New Roman"/>
          <w:noProof/>
          <w:sz w:val="24"/>
          <w:szCs w:val="24"/>
          <w:lang w:eastAsia="hr-HR"/>
        </w:rPr>
        <w:t>./2018. godini održana  su dva Ž</w:t>
      </w:r>
      <w:r w:rsidRPr="000364A9">
        <w:rPr>
          <w:rFonts w:ascii="Book Antiqua" w:eastAsia="Calibri" w:hAnsi="Book Antiqua" w:cs="Times New Roman"/>
          <w:noProof/>
          <w:sz w:val="24"/>
          <w:szCs w:val="24"/>
          <w:lang w:eastAsia="hr-HR"/>
        </w:rPr>
        <w:t>upanijska stručna vijeća školskih knjižničara Vukovarko-srijemske županije.</w:t>
      </w:r>
    </w:p>
    <w:p w:rsidR="006A7D24" w:rsidRPr="000364A9" w:rsidRDefault="006A7D24" w:rsidP="000364A9">
      <w:pPr>
        <w:spacing w:after="160" w:line="360" w:lineRule="auto"/>
        <w:jc w:val="both"/>
        <w:rPr>
          <w:rFonts w:ascii="Book Antiqua" w:eastAsia="Calibri" w:hAnsi="Book Antiqua" w:cs="Times New Roman"/>
          <w:noProof/>
          <w:sz w:val="24"/>
          <w:szCs w:val="24"/>
          <w:lang w:eastAsia="hr-HR"/>
        </w:rPr>
      </w:pPr>
    </w:p>
    <w:p w:rsidR="006A7D24" w:rsidRPr="007D6549" w:rsidRDefault="006A7D24" w:rsidP="000364A9">
      <w:pPr>
        <w:pStyle w:val="Naslov2"/>
        <w:spacing w:line="360" w:lineRule="auto"/>
        <w:jc w:val="both"/>
        <w:rPr>
          <w:rFonts w:ascii="Book Antiqua" w:eastAsia="Calibri" w:hAnsi="Book Antiqua"/>
          <w:noProof/>
          <w:color w:val="auto"/>
          <w:sz w:val="24"/>
          <w:szCs w:val="24"/>
          <w:lang w:eastAsia="hr-HR"/>
        </w:rPr>
      </w:pPr>
      <w:bookmarkStart w:id="4" w:name="_Toc518587127"/>
      <w:r w:rsidRPr="007D6549">
        <w:rPr>
          <w:rFonts w:ascii="Book Antiqua" w:eastAsia="Calibri" w:hAnsi="Book Antiqua"/>
          <w:noProof/>
          <w:color w:val="auto"/>
          <w:sz w:val="24"/>
          <w:szCs w:val="24"/>
          <w:lang w:eastAsia="hr-HR"/>
        </w:rPr>
        <w:t>Prvo ŽSV</w:t>
      </w:r>
      <w:bookmarkEnd w:id="4"/>
    </w:p>
    <w:p w:rsidR="000364A9" w:rsidRPr="000364A9" w:rsidRDefault="000364A9" w:rsidP="000364A9">
      <w:pPr>
        <w:spacing w:line="360" w:lineRule="auto"/>
        <w:jc w:val="both"/>
        <w:rPr>
          <w:rFonts w:ascii="Book Antiqua" w:hAnsi="Book Antiqua"/>
          <w:sz w:val="24"/>
          <w:szCs w:val="24"/>
          <w:lang w:eastAsia="hr-HR"/>
        </w:rPr>
      </w:pPr>
    </w:p>
    <w:p w:rsidR="006A7D24" w:rsidRPr="000364A9" w:rsidRDefault="008B418D" w:rsidP="000364A9">
      <w:pPr>
        <w:spacing w:line="360" w:lineRule="auto"/>
        <w:jc w:val="both"/>
        <w:rPr>
          <w:rFonts w:ascii="Book Antiqua" w:eastAsia="Calibri" w:hAnsi="Book Antiqua" w:cs="Times New Roman"/>
          <w:noProof/>
          <w:sz w:val="24"/>
          <w:szCs w:val="24"/>
          <w:lang w:eastAsia="hr-HR"/>
        </w:rPr>
      </w:pPr>
      <w:r>
        <w:rPr>
          <w:rFonts w:ascii="Book Antiqua" w:eastAsia="Calibri" w:hAnsi="Book Antiqua" w:cs="Times New Roman"/>
          <w:noProof/>
          <w:sz w:val="24"/>
          <w:szCs w:val="24"/>
          <w:lang w:eastAsia="hr-HR"/>
        </w:rPr>
        <w:t>Prvo Ž</w:t>
      </w:r>
      <w:r w:rsidR="000364A9" w:rsidRPr="000364A9">
        <w:rPr>
          <w:rFonts w:ascii="Book Antiqua" w:eastAsia="Calibri" w:hAnsi="Book Antiqua" w:cs="Times New Roman"/>
          <w:noProof/>
          <w:sz w:val="24"/>
          <w:szCs w:val="24"/>
          <w:lang w:eastAsia="hr-HR"/>
        </w:rPr>
        <w:t xml:space="preserve">upanijsko stručno vijeće </w:t>
      </w:r>
      <w:r w:rsidR="00532351" w:rsidRPr="000364A9">
        <w:rPr>
          <w:rFonts w:ascii="Book Antiqua" w:eastAsia="Calibri" w:hAnsi="Book Antiqua" w:cs="Times New Roman"/>
          <w:noProof/>
          <w:sz w:val="24"/>
          <w:szCs w:val="24"/>
          <w:lang w:eastAsia="hr-HR"/>
        </w:rPr>
        <w:t>o</w:t>
      </w:r>
      <w:r w:rsidR="006A7D24" w:rsidRPr="000364A9">
        <w:rPr>
          <w:rFonts w:ascii="Book Antiqua" w:eastAsia="Calibri" w:hAnsi="Book Antiqua" w:cs="Times New Roman"/>
          <w:noProof/>
          <w:sz w:val="24"/>
          <w:szCs w:val="24"/>
          <w:lang w:eastAsia="hr-HR"/>
        </w:rPr>
        <w:t xml:space="preserve">držano </w:t>
      </w:r>
      <w:r w:rsidR="000364A9" w:rsidRPr="000364A9">
        <w:rPr>
          <w:rFonts w:ascii="Book Antiqua" w:eastAsia="Calibri" w:hAnsi="Book Antiqua" w:cs="Times New Roman"/>
          <w:noProof/>
          <w:sz w:val="24"/>
          <w:szCs w:val="24"/>
          <w:lang w:eastAsia="hr-HR"/>
        </w:rPr>
        <w:t xml:space="preserve">je u Gradskoj knjižnici Vukovar, </w:t>
      </w:r>
      <w:r w:rsidR="000364A9" w:rsidRPr="000364A9">
        <w:rPr>
          <w:rFonts w:ascii="Book Antiqua" w:hAnsi="Book Antiqua" w:cs="Times New Roman"/>
          <w:bCs/>
          <w:sz w:val="24"/>
          <w:szCs w:val="24"/>
          <w:shd w:val="clear" w:color="auto" w:fill="FFFFFF"/>
        </w:rPr>
        <w:t>Spajalica – odjel</w:t>
      </w:r>
      <w:r w:rsidR="006A7D24" w:rsidRPr="000364A9">
        <w:rPr>
          <w:rFonts w:ascii="Book Antiqua" w:hAnsi="Book Antiqua" w:cs="Times New Roman"/>
          <w:bCs/>
          <w:sz w:val="24"/>
          <w:szCs w:val="24"/>
          <w:shd w:val="clear" w:color="auto" w:fill="FFFFFF"/>
        </w:rPr>
        <w:t> za mlade</w:t>
      </w:r>
      <w:r w:rsidR="006A7D24" w:rsidRPr="000364A9">
        <w:rPr>
          <w:rFonts w:ascii="Book Antiqua" w:eastAsia="Calibri" w:hAnsi="Book Antiqua" w:cs="Times New Roman"/>
          <w:noProof/>
          <w:sz w:val="24"/>
          <w:szCs w:val="24"/>
          <w:lang w:eastAsia="hr-HR"/>
        </w:rPr>
        <w:t xml:space="preserve"> – 4.</w:t>
      </w:r>
      <w:r w:rsidR="000364A9" w:rsidRPr="000364A9">
        <w:rPr>
          <w:rFonts w:ascii="Book Antiqua" w:eastAsia="Calibri" w:hAnsi="Book Antiqua" w:cs="Times New Roman"/>
          <w:noProof/>
          <w:sz w:val="24"/>
          <w:szCs w:val="24"/>
          <w:lang w:eastAsia="hr-HR"/>
        </w:rPr>
        <w:t xml:space="preserve"> listopada 2017. u trajanju od 6</w:t>
      </w:r>
      <w:r w:rsidR="006A7D24" w:rsidRPr="000364A9">
        <w:rPr>
          <w:rFonts w:ascii="Book Antiqua" w:eastAsia="Calibri" w:hAnsi="Book Antiqua" w:cs="Times New Roman"/>
          <w:noProof/>
          <w:sz w:val="24"/>
          <w:szCs w:val="24"/>
          <w:lang w:eastAsia="hr-HR"/>
        </w:rPr>
        <w:t xml:space="preserve"> sati.</w:t>
      </w:r>
    </w:p>
    <w:p w:rsidR="006A7D24" w:rsidRPr="000364A9" w:rsidRDefault="006A7D24" w:rsidP="000364A9">
      <w:pPr>
        <w:spacing w:after="160" w:line="360" w:lineRule="auto"/>
        <w:jc w:val="both"/>
        <w:rPr>
          <w:rFonts w:ascii="Book Antiqua" w:eastAsia="Calibri" w:hAnsi="Book Antiqua" w:cs="Tahoma"/>
          <w:noProof/>
          <w:sz w:val="24"/>
          <w:szCs w:val="24"/>
          <w:lang w:eastAsia="hr-HR"/>
        </w:rPr>
      </w:pPr>
    </w:p>
    <w:p w:rsidR="006A7D24" w:rsidRPr="000364A9" w:rsidRDefault="006A7D24" w:rsidP="000364A9">
      <w:pPr>
        <w:tabs>
          <w:tab w:val="left" w:pos="5670"/>
        </w:tabs>
        <w:spacing w:after="0" w:line="360" w:lineRule="auto"/>
        <w:jc w:val="both"/>
        <w:rPr>
          <w:rFonts w:ascii="Book Antiqua" w:hAnsi="Book Antiqua"/>
          <w:sz w:val="24"/>
          <w:szCs w:val="24"/>
        </w:rPr>
      </w:pPr>
    </w:p>
    <w:tbl>
      <w:tblPr>
        <w:tblStyle w:val="Reetkatablice"/>
        <w:tblW w:w="11520" w:type="dxa"/>
        <w:jc w:val="center"/>
        <w:tblLook w:val="04A0"/>
      </w:tblPr>
      <w:tblGrid>
        <w:gridCol w:w="2299"/>
        <w:gridCol w:w="9221"/>
      </w:tblGrid>
      <w:tr w:rsidR="000364A9" w:rsidRPr="000364A9" w:rsidTr="007D6549">
        <w:trPr>
          <w:trHeight w:val="567"/>
          <w:jc w:val="center"/>
        </w:trPr>
        <w:tc>
          <w:tcPr>
            <w:tcW w:w="11520" w:type="dxa"/>
            <w:gridSpan w:val="2"/>
            <w:shd w:val="clear" w:color="auto" w:fill="AEAAAA" w:themeFill="background2" w:themeFillShade="BF"/>
            <w:vAlign w:val="center"/>
          </w:tcPr>
          <w:p w:rsidR="006A7D24" w:rsidRPr="000364A9" w:rsidRDefault="006A7D24" w:rsidP="000364A9">
            <w:pPr>
              <w:tabs>
                <w:tab w:val="left" w:pos="5670"/>
              </w:tabs>
              <w:spacing w:after="0" w:line="360" w:lineRule="auto"/>
              <w:jc w:val="both"/>
              <w:rPr>
                <w:rFonts w:ascii="Book Antiqua" w:hAnsi="Book Antiqua"/>
                <w:sz w:val="24"/>
                <w:szCs w:val="24"/>
              </w:rPr>
            </w:pPr>
            <w:r w:rsidRPr="000364A9">
              <w:rPr>
                <w:rFonts w:ascii="Book Antiqua" w:hAnsi="Book Antiqua"/>
                <w:sz w:val="24"/>
                <w:szCs w:val="24"/>
              </w:rPr>
              <w:t>Red izlaganja</w:t>
            </w:r>
          </w:p>
        </w:tc>
      </w:tr>
      <w:tr w:rsidR="000364A9" w:rsidRPr="000364A9" w:rsidTr="007D6549">
        <w:trPr>
          <w:trHeight w:val="567"/>
          <w:jc w:val="center"/>
        </w:trPr>
        <w:tc>
          <w:tcPr>
            <w:tcW w:w="2299" w:type="dxa"/>
            <w:shd w:val="clear" w:color="auto" w:fill="C9C9C9" w:themeFill="accent3" w:themeFillTint="99"/>
            <w:vAlign w:val="center"/>
          </w:tcPr>
          <w:p w:rsidR="006A7D24" w:rsidRPr="000364A9" w:rsidRDefault="006A7D24" w:rsidP="000364A9">
            <w:pPr>
              <w:tabs>
                <w:tab w:val="left" w:pos="5670"/>
              </w:tabs>
              <w:spacing w:after="0" w:line="360" w:lineRule="auto"/>
              <w:jc w:val="both"/>
              <w:rPr>
                <w:rFonts w:ascii="Book Antiqua" w:hAnsi="Book Antiqua"/>
                <w:sz w:val="24"/>
                <w:szCs w:val="24"/>
              </w:rPr>
            </w:pPr>
            <w:r w:rsidRPr="000364A9">
              <w:rPr>
                <w:rFonts w:ascii="Book Antiqua" w:hAnsi="Book Antiqua"/>
                <w:sz w:val="24"/>
                <w:szCs w:val="24"/>
              </w:rPr>
              <w:t>vrijeme</w:t>
            </w:r>
          </w:p>
        </w:tc>
        <w:tc>
          <w:tcPr>
            <w:tcW w:w="9221" w:type="dxa"/>
            <w:shd w:val="clear" w:color="auto" w:fill="C9C9C9" w:themeFill="accent3" w:themeFillTint="99"/>
            <w:vAlign w:val="center"/>
          </w:tcPr>
          <w:p w:rsidR="006A7D24" w:rsidRPr="000364A9" w:rsidRDefault="006A7D24" w:rsidP="000364A9">
            <w:pPr>
              <w:tabs>
                <w:tab w:val="left" w:pos="5670"/>
              </w:tabs>
              <w:spacing w:after="0" w:line="360" w:lineRule="auto"/>
              <w:jc w:val="both"/>
              <w:rPr>
                <w:rFonts w:ascii="Book Antiqua" w:hAnsi="Book Antiqua"/>
                <w:sz w:val="24"/>
                <w:szCs w:val="24"/>
              </w:rPr>
            </w:pPr>
            <w:r w:rsidRPr="000364A9">
              <w:rPr>
                <w:rFonts w:ascii="Book Antiqua" w:hAnsi="Book Antiqua"/>
                <w:sz w:val="24"/>
                <w:szCs w:val="24"/>
              </w:rPr>
              <w:t>Tema, forama i predavač / voditelj radionice</w:t>
            </w:r>
          </w:p>
        </w:tc>
      </w:tr>
      <w:tr w:rsidR="000364A9" w:rsidRPr="000364A9" w:rsidTr="007D6549">
        <w:trPr>
          <w:jc w:val="center"/>
        </w:trPr>
        <w:tc>
          <w:tcPr>
            <w:tcW w:w="2299" w:type="dxa"/>
            <w:shd w:val="clear" w:color="auto" w:fill="F0EFEF" w:themeFill="background2" w:themeFillTint="99"/>
            <w:vAlign w:val="center"/>
          </w:tcPr>
          <w:p w:rsidR="006A7D24" w:rsidRPr="000364A9" w:rsidRDefault="006A7D24" w:rsidP="000364A9">
            <w:pPr>
              <w:tabs>
                <w:tab w:val="left" w:pos="5670"/>
              </w:tabs>
              <w:spacing w:after="0" w:line="360" w:lineRule="auto"/>
              <w:jc w:val="both"/>
              <w:rPr>
                <w:rFonts w:ascii="Book Antiqua" w:hAnsi="Book Antiqua"/>
                <w:sz w:val="24"/>
                <w:szCs w:val="24"/>
              </w:rPr>
            </w:pPr>
            <w:r w:rsidRPr="000364A9">
              <w:rPr>
                <w:rFonts w:ascii="Book Antiqua" w:hAnsi="Book Antiqua"/>
                <w:sz w:val="24"/>
                <w:szCs w:val="24"/>
              </w:rPr>
              <w:t>9:00 – 9:15</w:t>
            </w:r>
          </w:p>
        </w:tc>
        <w:tc>
          <w:tcPr>
            <w:tcW w:w="9221" w:type="dxa"/>
            <w:shd w:val="clear" w:color="auto" w:fill="F0EFEF" w:themeFill="background2" w:themeFillTint="99"/>
          </w:tcPr>
          <w:p w:rsidR="006A7D24" w:rsidRDefault="006A7D24" w:rsidP="000364A9">
            <w:pPr>
              <w:spacing w:after="0" w:line="360" w:lineRule="auto"/>
              <w:jc w:val="both"/>
              <w:rPr>
                <w:rFonts w:ascii="Book Antiqua" w:hAnsi="Book Antiqua"/>
                <w:sz w:val="24"/>
                <w:szCs w:val="24"/>
              </w:rPr>
            </w:pPr>
            <w:r w:rsidRPr="000364A9">
              <w:rPr>
                <w:rFonts w:ascii="Book Antiqua" w:hAnsi="Book Antiqua"/>
                <w:sz w:val="24"/>
                <w:szCs w:val="24"/>
              </w:rPr>
              <w:t xml:space="preserve">Pozdravna riječ ravnateljice </w:t>
            </w:r>
          </w:p>
          <w:p w:rsidR="007D6549" w:rsidRPr="000364A9" w:rsidRDefault="007D6549" w:rsidP="000364A9">
            <w:pPr>
              <w:spacing w:after="0" w:line="360" w:lineRule="auto"/>
              <w:jc w:val="both"/>
              <w:rPr>
                <w:rFonts w:ascii="Book Antiqua" w:hAnsi="Book Antiqua"/>
                <w:sz w:val="24"/>
                <w:szCs w:val="24"/>
              </w:rPr>
            </w:pPr>
            <w:r>
              <w:rPr>
                <w:rFonts w:ascii="Book Antiqua" w:hAnsi="Book Antiqua"/>
                <w:sz w:val="24"/>
                <w:szCs w:val="24"/>
              </w:rPr>
              <w:t xml:space="preserve">Jelena </w:t>
            </w:r>
            <w:proofErr w:type="spellStart"/>
            <w:r>
              <w:rPr>
                <w:rFonts w:ascii="Book Antiqua" w:hAnsi="Book Antiqua"/>
                <w:sz w:val="24"/>
                <w:szCs w:val="24"/>
              </w:rPr>
              <w:t>Miškić</w:t>
            </w:r>
            <w:proofErr w:type="spellEnd"/>
            <w:r>
              <w:rPr>
                <w:rFonts w:ascii="Book Antiqua" w:hAnsi="Book Antiqua"/>
                <w:sz w:val="24"/>
                <w:szCs w:val="24"/>
              </w:rPr>
              <w:t>, prof.mag.bibl.</w:t>
            </w:r>
          </w:p>
          <w:p w:rsidR="006A7D24" w:rsidRPr="000364A9" w:rsidRDefault="006A7D24" w:rsidP="000364A9">
            <w:pPr>
              <w:spacing w:after="0" w:line="360" w:lineRule="auto"/>
              <w:jc w:val="both"/>
              <w:rPr>
                <w:rFonts w:ascii="Book Antiqua" w:hAnsi="Book Antiqua"/>
                <w:sz w:val="24"/>
                <w:szCs w:val="24"/>
              </w:rPr>
            </w:pPr>
          </w:p>
          <w:p w:rsidR="006A7D24" w:rsidRPr="000364A9" w:rsidRDefault="006A7D24" w:rsidP="000364A9">
            <w:pPr>
              <w:spacing w:after="0" w:line="360" w:lineRule="auto"/>
              <w:jc w:val="both"/>
              <w:rPr>
                <w:rFonts w:ascii="Book Antiqua" w:hAnsi="Book Antiqua"/>
                <w:sz w:val="24"/>
                <w:szCs w:val="24"/>
              </w:rPr>
            </w:pPr>
            <w:r w:rsidRPr="000364A9">
              <w:rPr>
                <w:rFonts w:ascii="Book Antiqua" w:hAnsi="Book Antiqua"/>
                <w:sz w:val="24"/>
                <w:szCs w:val="24"/>
              </w:rPr>
              <w:t>Ravnateljica Gradske knjižnice Vukovar</w:t>
            </w:r>
          </w:p>
        </w:tc>
      </w:tr>
      <w:tr w:rsidR="000364A9" w:rsidRPr="000364A9" w:rsidTr="007D6549">
        <w:trPr>
          <w:jc w:val="center"/>
        </w:trPr>
        <w:tc>
          <w:tcPr>
            <w:tcW w:w="2299" w:type="dxa"/>
            <w:shd w:val="clear" w:color="auto" w:fill="F0EFEF" w:themeFill="background2" w:themeFillTint="99"/>
            <w:vAlign w:val="center"/>
          </w:tcPr>
          <w:p w:rsidR="006A7D24" w:rsidRPr="000364A9" w:rsidRDefault="006A7D24" w:rsidP="000364A9">
            <w:pPr>
              <w:tabs>
                <w:tab w:val="left" w:pos="5670"/>
              </w:tabs>
              <w:spacing w:after="0" w:line="360" w:lineRule="auto"/>
              <w:jc w:val="both"/>
              <w:rPr>
                <w:rFonts w:ascii="Book Antiqua" w:hAnsi="Book Antiqua"/>
                <w:sz w:val="24"/>
                <w:szCs w:val="24"/>
              </w:rPr>
            </w:pPr>
            <w:r w:rsidRPr="000364A9">
              <w:rPr>
                <w:rFonts w:ascii="Book Antiqua" w:hAnsi="Book Antiqua"/>
                <w:sz w:val="24"/>
                <w:szCs w:val="24"/>
              </w:rPr>
              <w:lastRenderedPageBreak/>
              <w:t>9:15 – 11:45</w:t>
            </w:r>
          </w:p>
        </w:tc>
        <w:tc>
          <w:tcPr>
            <w:tcW w:w="9221" w:type="dxa"/>
            <w:shd w:val="clear" w:color="auto" w:fill="F0EFEF" w:themeFill="background2" w:themeFillTint="99"/>
          </w:tcPr>
          <w:p w:rsidR="006A7D24" w:rsidRPr="000364A9" w:rsidRDefault="006A7D24" w:rsidP="000364A9">
            <w:pPr>
              <w:spacing w:after="0" w:line="360" w:lineRule="auto"/>
              <w:jc w:val="both"/>
              <w:rPr>
                <w:rFonts w:ascii="Book Antiqua" w:hAnsi="Book Antiqua"/>
                <w:sz w:val="24"/>
                <w:szCs w:val="24"/>
              </w:rPr>
            </w:pPr>
            <w:r w:rsidRPr="000364A9">
              <w:rPr>
                <w:rFonts w:ascii="Book Antiqua" w:hAnsi="Book Antiqua"/>
                <w:sz w:val="24"/>
                <w:szCs w:val="24"/>
              </w:rPr>
              <w:t>Humor je ozbilj</w:t>
            </w:r>
            <w:r w:rsidR="000364A9" w:rsidRPr="000364A9">
              <w:rPr>
                <w:rFonts w:ascii="Book Antiqua" w:hAnsi="Book Antiqua"/>
                <w:sz w:val="24"/>
                <w:szCs w:val="24"/>
              </w:rPr>
              <w:t>n</w:t>
            </w:r>
            <w:r w:rsidRPr="000364A9">
              <w:rPr>
                <w:rFonts w:ascii="Book Antiqua" w:hAnsi="Book Antiqua"/>
                <w:sz w:val="24"/>
                <w:szCs w:val="24"/>
              </w:rPr>
              <w:t xml:space="preserve">a stvar – mala radionica čitanja i pisanja, </w:t>
            </w:r>
          </w:p>
          <w:p w:rsidR="006A7D24" w:rsidRPr="000364A9" w:rsidRDefault="006A7D24" w:rsidP="000364A9">
            <w:pPr>
              <w:spacing w:line="360" w:lineRule="auto"/>
              <w:jc w:val="both"/>
              <w:rPr>
                <w:rFonts w:ascii="Book Antiqua" w:hAnsi="Book Antiqua"/>
                <w:sz w:val="24"/>
                <w:szCs w:val="24"/>
              </w:rPr>
            </w:pPr>
            <w:r w:rsidRPr="000364A9">
              <w:rPr>
                <w:rFonts w:ascii="Book Antiqua" w:hAnsi="Book Antiqua"/>
                <w:sz w:val="24"/>
                <w:szCs w:val="24"/>
              </w:rPr>
              <w:t>Josip Strija, prof. i dipl. knjiž., Gimnazija Petra Preradovića, Virovitica</w:t>
            </w:r>
          </w:p>
        </w:tc>
      </w:tr>
      <w:tr w:rsidR="000364A9" w:rsidRPr="000364A9" w:rsidTr="007D6549">
        <w:trPr>
          <w:jc w:val="center"/>
        </w:trPr>
        <w:tc>
          <w:tcPr>
            <w:tcW w:w="2299" w:type="dxa"/>
            <w:shd w:val="clear" w:color="auto" w:fill="F0EFEF" w:themeFill="background2" w:themeFillTint="99"/>
            <w:vAlign w:val="center"/>
          </w:tcPr>
          <w:p w:rsidR="006A7D24" w:rsidRPr="000364A9" w:rsidRDefault="006A7D24" w:rsidP="000364A9">
            <w:pPr>
              <w:tabs>
                <w:tab w:val="left" w:pos="5670"/>
              </w:tabs>
              <w:spacing w:after="0" w:line="360" w:lineRule="auto"/>
              <w:jc w:val="both"/>
              <w:rPr>
                <w:rFonts w:ascii="Book Antiqua" w:hAnsi="Book Antiqua"/>
                <w:sz w:val="24"/>
                <w:szCs w:val="24"/>
              </w:rPr>
            </w:pPr>
            <w:r w:rsidRPr="000364A9">
              <w:rPr>
                <w:rFonts w:ascii="Book Antiqua" w:hAnsi="Book Antiqua"/>
                <w:sz w:val="24"/>
                <w:szCs w:val="24"/>
              </w:rPr>
              <w:t>12:00 – 13:00</w:t>
            </w:r>
          </w:p>
        </w:tc>
        <w:tc>
          <w:tcPr>
            <w:tcW w:w="9221" w:type="dxa"/>
            <w:shd w:val="clear" w:color="auto" w:fill="F0EFEF" w:themeFill="background2" w:themeFillTint="99"/>
          </w:tcPr>
          <w:p w:rsidR="006A7D24" w:rsidRPr="000364A9" w:rsidRDefault="006A7D24" w:rsidP="000364A9">
            <w:pPr>
              <w:spacing w:line="360" w:lineRule="auto"/>
              <w:jc w:val="both"/>
              <w:rPr>
                <w:rFonts w:ascii="Book Antiqua" w:hAnsi="Book Antiqua"/>
                <w:sz w:val="24"/>
                <w:szCs w:val="24"/>
              </w:rPr>
            </w:pPr>
            <w:r w:rsidRPr="000364A9">
              <w:rPr>
                <w:rFonts w:ascii="Book Antiqua" w:hAnsi="Book Antiqua"/>
                <w:sz w:val="24"/>
                <w:szCs w:val="24"/>
              </w:rPr>
              <w:t>Školski knjižničar u lokalnoj zajednici - Planska igra i lokalna samouprava – nastavna metoda političkog obrazovanja,</w:t>
            </w:r>
          </w:p>
          <w:p w:rsidR="006A7D24" w:rsidRPr="000364A9" w:rsidRDefault="006A7D24" w:rsidP="000364A9">
            <w:pPr>
              <w:spacing w:line="360" w:lineRule="auto"/>
              <w:jc w:val="both"/>
              <w:rPr>
                <w:rFonts w:ascii="Book Antiqua" w:hAnsi="Book Antiqua"/>
                <w:sz w:val="24"/>
                <w:szCs w:val="24"/>
              </w:rPr>
            </w:pPr>
            <w:r w:rsidRPr="000364A9">
              <w:rPr>
                <w:rFonts w:ascii="Book Antiqua" w:hAnsi="Book Antiqua"/>
                <w:sz w:val="24"/>
                <w:szCs w:val="24"/>
              </w:rPr>
              <w:t>predavanje, radionica, primjer dobre prakse</w:t>
            </w:r>
          </w:p>
          <w:p w:rsidR="006A7D24" w:rsidRPr="000364A9" w:rsidRDefault="006A7D24" w:rsidP="000364A9">
            <w:pPr>
              <w:spacing w:line="360" w:lineRule="auto"/>
              <w:jc w:val="both"/>
              <w:rPr>
                <w:rFonts w:ascii="Book Antiqua" w:hAnsi="Book Antiqua"/>
                <w:sz w:val="24"/>
                <w:szCs w:val="24"/>
              </w:rPr>
            </w:pPr>
            <w:r w:rsidRPr="000364A9">
              <w:rPr>
                <w:rFonts w:ascii="Book Antiqua" w:hAnsi="Book Antiqua"/>
                <w:sz w:val="24"/>
                <w:szCs w:val="24"/>
              </w:rPr>
              <w:t xml:space="preserve">Biljana </w:t>
            </w:r>
            <w:proofErr w:type="spellStart"/>
            <w:r w:rsidRPr="000364A9">
              <w:rPr>
                <w:rFonts w:ascii="Book Antiqua" w:hAnsi="Book Antiqua"/>
                <w:sz w:val="24"/>
                <w:szCs w:val="24"/>
              </w:rPr>
              <w:t>Krnjajić</w:t>
            </w:r>
            <w:proofErr w:type="spellEnd"/>
            <w:r w:rsidRPr="000364A9">
              <w:rPr>
                <w:rFonts w:ascii="Book Antiqua" w:hAnsi="Book Antiqua"/>
                <w:sz w:val="24"/>
                <w:szCs w:val="24"/>
              </w:rPr>
              <w:t xml:space="preserve">, </w:t>
            </w:r>
            <w:proofErr w:type="spellStart"/>
            <w:r w:rsidRPr="000364A9">
              <w:rPr>
                <w:rFonts w:ascii="Book Antiqua" w:hAnsi="Book Antiqua"/>
                <w:sz w:val="24"/>
                <w:szCs w:val="24"/>
              </w:rPr>
              <w:t>dipl</w:t>
            </w:r>
            <w:proofErr w:type="spellEnd"/>
            <w:r w:rsidRPr="000364A9">
              <w:rPr>
                <w:rFonts w:ascii="Book Antiqua" w:hAnsi="Book Antiqua"/>
                <w:sz w:val="24"/>
                <w:szCs w:val="24"/>
              </w:rPr>
              <w:t xml:space="preserve">. knjiž., stručna suradnica mentorica, OŠ Siniše </w:t>
            </w:r>
            <w:proofErr w:type="spellStart"/>
            <w:r w:rsidRPr="000364A9">
              <w:rPr>
                <w:rFonts w:ascii="Book Antiqua" w:hAnsi="Book Antiqua"/>
                <w:sz w:val="24"/>
                <w:szCs w:val="24"/>
              </w:rPr>
              <w:t>Glavaševića</w:t>
            </w:r>
            <w:proofErr w:type="spellEnd"/>
            <w:r w:rsidRPr="000364A9">
              <w:rPr>
                <w:rFonts w:ascii="Book Antiqua" w:hAnsi="Book Antiqua"/>
                <w:sz w:val="24"/>
                <w:szCs w:val="24"/>
              </w:rPr>
              <w:t xml:space="preserve"> Vukovar i Anita </w:t>
            </w:r>
            <w:proofErr w:type="spellStart"/>
            <w:r w:rsidRPr="000364A9">
              <w:rPr>
                <w:rFonts w:ascii="Book Antiqua" w:hAnsi="Book Antiqua"/>
                <w:sz w:val="24"/>
                <w:szCs w:val="24"/>
              </w:rPr>
              <w:t>Tufekčić</w:t>
            </w:r>
            <w:proofErr w:type="spellEnd"/>
            <w:r w:rsidRPr="000364A9">
              <w:rPr>
                <w:rFonts w:ascii="Book Antiqua" w:hAnsi="Book Antiqua"/>
                <w:sz w:val="24"/>
                <w:szCs w:val="24"/>
              </w:rPr>
              <w:t xml:space="preserve">, </w:t>
            </w:r>
            <w:proofErr w:type="spellStart"/>
            <w:r w:rsidRPr="000364A9">
              <w:rPr>
                <w:rFonts w:ascii="Book Antiqua" w:hAnsi="Book Antiqua"/>
                <w:sz w:val="24"/>
                <w:szCs w:val="24"/>
              </w:rPr>
              <w:t>dipl</w:t>
            </w:r>
            <w:proofErr w:type="spellEnd"/>
            <w:r w:rsidRPr="000364A9">
              <w:rPr>
                <w:rFonts w:ascii="Book Antiqua" w:hAnsi="Book Antiqua"/>
                <w:sz w:val="24"/>
                <w:szCs w:val="24"/>
              </w:rPr>
              <w:t xml:space="preserve">. knjiž., OŠ „Antun i Stjepan Radić“, Gunja </w:t>
            </w:r>
          </w:p>
        </w:tc>
      </w:tr>
      <w:tr w:rsidR="000364A9" w:rsidRPr="000364A9" w:rsidTr="007D6549">
        <w:trPr>
          <w:jc w:val="center"/>
        </w:trPr>
        <w:tc>
          <w:tcPr>
            <w:tcW w:w="2299" w:type="dxa"/>
            <w:shd w:val="clear" w:color="auto" w:fill="F0EFEF" w:themeFill="background2" w:themeFillTint="99"/>
            <w:vAlign w:val="center"/>
          </w:tcPr>
          <w:p w:rsidR="006A7D24" w:rsidRPr="000364A9" w:rsidRDefault="006A7D24" w:rsidP="000364A9">
            <w:pPr>
              <w:tabs>
                <w:tab w:val="left" w:pos="5670"/>
              </w:tabs>
              <w:spacing w:after="0" w:line="360" w:lineRule="auto"/>
              <w:jc w:val="both"/>
              <w:rPr>
                <w:rFonts w:ascii="Book Antiqua" w:hAnsi="Book Antiqua"/>
                <w:sz w:val="24"/>
                <w:szCs w:val="24"/>
              </w:rPr>
            </w:pPr>
            <w:r w:rsidRPr="000364A9">
              <w:rPr>
                <w:rFonts w:ascii="Book Antiqua" w:hAnsi="Book Antiqua"/>
                <w:sz w:val="24"/>
                <w:szCs w:val="24"/>
              </w:rPr>
              <w:t>13:15 – 14:00</w:t>
            </w:r>
          </w:p>
        </w:tc>
        <w:tc>
          <w:tcPr>
            <w:tcW w:w="9221" w:type="dxa"/>
            <w:shd w:val="clear" w:color="auto" w:fill="F0EFEF" w:themeFill="background2" w:themeFillTint="99"/>
          </w:tcPr>
          <w:p w:rsidR="006A7D24" w:rsidRPr="000364A9" w:rsidRDefault="006A7D24" w:rsidP="000364A9">
            <w:pPr>
              <w:spacing w:after="0" w:line="360" w:lineRule="auto"/>
              <w:jc w:val="both"/>
              <w:rPr>
                <w:rFonts w:ascii="Book Antiqua" w:hAnsi="Book Antiqua"/>
                <w:sz w:val="24"/>
                <w:szCs w:val="24"/>
              </w:rPr>
            </w:pPr>
            <w:r w:rsidRPr="000364A9">
              <w:rPr>
                <w:rFonts w:ascii="Book Antiqua" w:hAnsi="Book Antiqua"/>
                <w:sz w:val="24"/>
                <w:szCs w:val="24"/>
              </w:rPr>
              <w:t>Razvoj zavičajnog identiteta,</w:t>
            </w:r>
          </w:p>
          <w:p w:rsidR="006A7D24" w:rsidRPr="000364A9" w:rsidRDefault="006A7D24" w:rsidP="000364A9">
            <w:pPr>
              <w:spacing w:after="0" w:line="360" w:lineRule="auto"/>
              <w:jc w:val="both"/>
              <w:rPr>
                <w:rFonts w:ascii="Book Antiqua" w:hAnsi="Book Antiqua"/>
                <w:sz w:val="24"/>
                <w:szCs w:val="24"/>
              </w:rPr>
            </w:pPr>
            <w:r w:rsidRPr="000364A9">
              <w:rPr>
                <w:rFonts w:ascii="Book Antiqua" w:hAnsi="Book Antiqua"/>
                <w:sz w:val="24"/>
                <w:szCs w:val="24"/>
              </w:rPr>
              <w:t>predavanje i radionica</w:t>
            </w:r>
          </w:p>
          <w:p w:rsidR="006A7D24" w:rsidRPr="000364A9" w:rsidRDefault="006A7D24" w:rsidP="000364A9">
            <w:pPr>
              <w:spacing w:after="0" w:line="360" w:lineRule="auto"/>
              <w:jc w:val="both"/>
              <w:rPr>
                <w:rFonts w:ascii="Book Antiqua" w:hAnsi="Book Antiqua"/>
                <w:sz w:val="24"/>
                <w:szCs w:val="24"/>
              </w:rPr>
            </w:pPr>
            <w:r w:rsidRPr="000364A9">
              <w:rPr>
                <w:rFonts w:ascii="Book Antiqua" w:hAnsi="Book Antiqua"/>
                <w:sz w:val="24"/>
                <w:szCs w:val="24"/>
              </w:rPr>
              <w:t xml:space="preserve">Marija Klarić </w:t>
            </w:r>
            <w:proofErr w:type="spellStart"/>
            <w:r w:rsidRPr="000364A9">
              <w:rPr>
                <w:rFonts w:ascii="Book Antiqua" w:hAnsi="Book Antiqua"/>
                <w:sz w:val="24"/>
                <w:szCs w:val="24"/>
              </w:rPr>
              <w:t>Brdarić</w:t>
            </w:r>
            <w:proofErr w:type="spellEnd"/>
            <w:r w:rsidRPr="000364A9">
              <w:rPr>
                <w:rFonts w:ascii="Book Antiqua" w:hAnsi="Book Antiqua"/>
                <w:sz w:val="24"/>
                <w:szCs w:val="24"/>
              </w:rPr>
              <w:t xml:space="preserve">, </w:t>
            </w:r>
            <w:proofErr w:type="spellStart"/>
            <w:r w:rsidRPr="000364A9">
              <w:rPr>
                <w:rFonts w:ascii="Book Antiqua" w:hAnsi="Book Antiqua"/>
                <w:sz w:val="24"/>
                <w:szCs w:val="24"/>
              </w:rPr>
              <w:t>prof</w:t>
            </w:r>
            <w:proofErr w:type="spellEnd"/>
            <w:r w:rsidRPr="000364A9">
              <w:rPr>
                <w:rFonts w:ascii="Book Antiqua" w:hAnsi="Book Antiqua"/>
                <w:sz w:val="24"/>
                <w:szCs w:val="24"/>
              </w:rPr>
              <w:t>.  i dipl. knjiž., stručna suradnica mentorica,</w:t>
            </w:r>
          </w:p>
          <w:p w:rsidR="006A7D24" w:rsidRPr="000364A9" w:rsidRDefault="006A7D24" w:rsidP="000364A9">
            <w:pPr>
              <w:spacing w:after="0" w:line="360" w:lineRule="auto"/>
              <w:jc w:val="both"/>
              <w:rPr>
                <w:rFonts w:ascii="Book Antiqua" w:hAnsi="Book Antiqua"/>
                <w:sz w:val="24"/>
                <w:szCs w:val="24"/>
              </w:rPr>
            </w:pPr>
            <w:r w:rsidRPr="000364A9">
              <w:rPr>
                <w:rFonts w:ascii="Book Antiqua" w:hAnsi="Book Antiqua"/>
                <w:sz w:val="24"/>
                <w:szCs w:val="24"/>
              </w:rPr>
              <w:t>Osnovna škola Ivan Goran Kovačić, Štitar</w:t>
            </w:r>
          </w:p>
        </w:tc>
      </w:tr>
      <w:tr w:rsidR="000364A9" w:rsidRPr="000364A9" w:rsidTr="007D6549">
        <w:trPr>
          <w:jc w:val="center"/>
        </w:trPr>
        <w:tc>
          <w:tcPr>
            <w:tcW w:w="2299" w:type="dxa"/>
            <w:shd w:val="clear" w:color="auto" w:fill="F0EFEF" w:themeFill="background2" w:themeFillTint="99"/>
            <w:vAlign w:val="center"/>
          </w:tcPr>
          <w:p w:rsidR="006A7D24" w:rsidRPr="000364A9" w:rsidRDefault="006A7D24" w:rsidP="000364A9">
            <w:pPr>
              <w:tabs>
                <w:tab w:val="left" w:pos="5670"/>
              </w:tabs>
              <w:spacing w:after="0" w:line="360" w:lineRule="auto"/>
              <w:jc w:val="both"/>
              <w:rPr>
                <w:rFonts w:ascii="Book Antiqua" w:hAnsi="Book Antiqua"/>
                <w:sz w:val="24"/>
                <w:szCs w:val="24"/>
              </w:rPr>
            </w:pPr>
            <w:r w:rsidRPr="000364A9">
              <w:rPr>
                <w:rFonts w:ascii="Book Antiqua" w:hAnsi="Book Antiqua"/>
                <w:sz w:val="24"/>
                <w:szCs w:val="24"/>
              </w:rPr>
              <w:t>14:10 – 15:00</w:t>
            </w:r>
          </w:p>
        </w:tc>
        <w:tc>
          <w:tcPr>
            <w:tcW w:w="9221" w:type="dxa"/>
            <w:shd w:val="clear" w:color="auto" w:fill="F0EFEF" w:themeFill="background2" w:themeFillTint="99"/>
          </w:tcPr>
          <w:p w:rsidR="006A7D24" w:rsidRPr="000364A9" w:rsidRDefault="006A7D24" w:rsidP="000364A9">
            <w:pPr>
              <w:spacing w:line="360" w:lineRule="auto"/>
              <w:jc w:val="both"/>
              <w:rPr>
                <w:rFonts w:ascii="Book Antiqua" w:hAnsi="Book Antiqua" w:cs="Arial"/>
                <w:sz w:val="24"/>
                <w:szCs w:val="24"/>
              </w:rPr>
            </w:pPr>
            <w:r w:rsidRPr="000364A9">
              <w:rPr>
                <w:rFonts w:ascii="Book Antiqua" w:hAnsi="Book Antiqua"/>
                <w:sz w:val="24"/>
                <w:szCs w:val="24"/>
              </w:rPr>
              <w:t xml:space="preserve"> </w:t>
            </w:r>
            <w:r w:rsidRPr="000364A9">
              <w:rPr>
                <w:rFonts w:ascii="Book Antiqua" w:hAnsi="Book Antiqua" w:cs="Arial"/>
                <w:sz w:val="24"/>
                <w:szCs w:val="24"/>
              </w:rPr>
              <w:t>Poticanje čitanja: Svjetski dan pripovijedanja; Književni susret „Naš mali Pariz“</w:t>
            </w:r>
          </w:p>
          <w:p w:rsidR="006A7D24" w:rsidRPr="000364A9" w:rsidRDefault="006A7D24" w:rsidP="000364A9">
            <w:pPr>
              <w:spacing w:line="360" w:lineRule="auto"/>
              <w:jc w:val="both"/>
              <w:rPr>
                <w:rFonts w:ascii="Book Antiqua" w:hAnsi="Book Antiqua" w:cs="Arial"/>
                <w:sz w:val="24"/>
                <w:szCs w:val="24"/>
              </w:rPr>
            </w:pPr>
            <w:r w:rsidRPr="000364A9">
              <w:rPr>
                <w:rFonts w:ascii="Book Antiqua" w:hAnsi="Book Antiqua" w:cs="Arial"/>
                <w:sz w:val="24"/>
                <w:szCs w:val="24"/>
              </w:rPr>
              <w:t>predavanje, primjer dobre prakse</w:t>
            </w:r>
          </w:p>
          <w:p w:rsidR="006A7D24" w:rsidRPr="000364A9" w:rsidRDefault="006A7D24" w:rsidP="000364A9">
            <w:pPr>
              <w:spacing w:line="360" w:lineRule="auto"/>
              <w:jc w:val="both"/>
              <w:rPr>
                <w:rFonts w:ascii="Book Antiqua" w:hAnsi="Book Antiqua"/>
                <w:sz w:val="24"/>
                <w:szCs w:val="24"/>
              </w:rPr>
            </w:pPr>
            <w:r w:rsidRPr="000364A9">
              <w:rPr>
                <w:rFonts w:ascii="Book Antiqua" w:hAnsi="Book Antiqua" w:cs="Arial"/>
                <w:sz w:val="24"/>
                <w:szCs w:val="24"/>
              </w:rPr>
              <w:t>Marina Kordić, magistra knjižničarstva, OŠ Zrinskih Nuštar</w:t>
            </w:r>
          </w:p>
        </w:tc>
      </w:tr>
      <w:tr w:rsidR="000364A9" w:rsidRPr="000364A9" w:rsidTr="007D6549">
        <w:trPr>
          <w:jc w:val="center"/>
        </w:trPr>
        <w:tc>
          <w:tcPr>
            <w:tcW w:w="2299" w:type="dxa"/>
            <w:shd w:val="clear" w:color="auto" w:fill="F0EFEF" w:themeFill="background2" w:themeFillTint="99"/>
            <w:vAlign w:val="center"/>
          </w:tcPr>
          <w:p w:rsidR="006A7D24" w:rsidRPr="000364A9" w:rsidRDefault="006A7D24" w:rsidP="000364A9">
            <w:pPr>
              <w:tabs>
                <w:tab w:val="left" w:pos="5670"/>
              </w:tabs>
              <w:spacing w:after="0" w:line="360" w:lineRule="auto"/>
              <w:jc w:val="both"/>
              <w:rPr>
                <w:rFonts w:ascii="Book Antiqua" w:hAnsi="Book Antiqua"/>
                <w:sz w:val="24"/>
                <w:szCs w:val="24"/>
              </w:rPr>
            </w:pPr>
            <w:r w:rsidRPr="000364A9">
              <w:rPr>
                <w:rFonts w:ascii="Book Antiqua" w:hAnsi="Book Antiqua"/>
                <w:sz w:val="24"/>
                <w:szCs w:val="24"/>
              </w:rPr>
              <w:t>15:00 – 15:30</w:t>
            </w:r>
          </w:p>
        </w:tc>
        <w:tc>
          <w:tcPr>
            <w:tcW w:w="9221" w:type="dxa"/>
            <w:shd w:val="clear" w:color="auto" w:fill="F0EFEF" w:themeFill="background2" w:themeFillTint="99"/>
          </w:tcPr>
          <w:p w:rsidR="006A7D24" w:rsidRPr="000364A9" w:rsidRDefault="006A7D24" w:rsidP="000364A9">
            <w:pPr>
              <w:spacing w:after="0" w:line="360" w:lineRule="auto"/>
              <w:jc w:val="both"/>
              <w:rPr>
                <w:rFonts w:ascii="Book Antiqua" w:hAnsi="Book Antiqua"/>
                <w:sz w:val="24"/>
                <w:szCs w:val="24"/>
              </w:rPr>
            </w:pPr>
            <w:r w:rsidRPr="000364A9">
              <w:rPr>
                <w:rFonts w:ascii="Book Antiqua" w:hAnsi="Book Antiqua"/>
                <w:sz w:val="24"/>
                <w:szCs w:val="24"/>
              </w:rPr>
              <w:t>Online katalozi u školskoj knjižnici,</w:t>
            </w:r>
          </w:p>
          <w:p w:rsidR="006A7D24" w:rsidRPr="000364A9" w:rsidRDefault="006A7D24" w:rsidP="000364A9">
            <w:pPr>
              <w:spacing w:after="0" w:line="360" w:lineRule="auto"/>
              <w:jc w:val="both"/>
              <w:rPr>
                <w:rFonts w:ascii="Book Antiqua" w:hAnsi="Book Antiqua"/>
                <w:sz w:val="24"/>
                <w:szCs w:val="24"/>
              </w:rPr>
            </w:pPr>
            <w:r w:rsidRPr="000364A9">
              <w:rPr>
                <w:rFonts w:ascii="Book Antiqua" w:hAnsi="Book Antiqua"/>
                <w:sz w:val="24"/>
                <w:szCs w:val="24"/>
              </w:rPr>
              <w:lastRenderedPageBreak/>
              <w:t xml:space="preserve">Primjer dobre prakse </w:t>
            </w:r>
          </w:p>
          <w:p w:rsidR="006A7D24" w:rsidRPr="000364A9" w:rsidRDefault="006A7D24" w:rsidP="000364A9">
            <w:pPr>
              <w:spacing w:after="0" w:line="360" w:lineRule="auto"/>
              <w:jc w:val="both"/>
              <w:rPr>
                <w:rFonts w:ascii="Book Antiqua" w:hAnsi="Book Antiqua"/>
                <w:sz w:val="24"/>
                <w:szCs w:val="24"/>
              </w:rPr>
            </w:pPr>
            <w:r w:rsidRPr="000364A9">
              <w:rPr>
                <w:rFonts w:ascii="Book Antiqua" w:hAnsi="Book Antiqua"/>
                <w:sz w:val="24"/>
                <w:szCs w:val="24"/>
              </w:rPr>
              <w:t>Bojan Lazić, magistar knjižničarstva,</w:t>
            </w:r>
          </w:p>
          <w:p w:rsidR="006A7D24" w:rsidRPr="000364A9" w:rsidRDefault="006A7D24" w:rsidP="000364A9">
            <w:pPr>
              <w:spacing w:after="0" w:line="360" w:lineRule="auto"/>
              <w:jc w:val="both"/>
              <w:rPr>
                <w:rFonts w:ascii="Book Antiqua" w:hAnsi="Book Antiqua"/>
                <w:sz w:val="24"/>
                <w:szCs w:val="24"/>
              </w:rPr>
            </w:pPr>
            <w:r w:rsidRPr="000364A9">
              <w:rPr>
                <w:rFonts w:ascii="Book Antiqua" w:hAnsi="Book Antiqua"/>
                <w:sz w:val="24"/>
                <w:szCs w:val="24"/>
              </w:rPr>
              <w:t xml:space="preserve">Osnovna škola </w:t>
            </w:r>
            <w:proofErr w:type="spellStart"/>
            <w:r w:rsidRPr="000364A9">
              <w:rPr>
                <w:rFonts w:ascii="Book Antiqua" w:hAnsi="Book Antiqua"/>
                <w:sz w:val="24"/>
                <w:szCs w:val="24"/>
              </w:rPr>
              <w:t>Bršadin</w:t>
            </w:r>
            <w:proofErr w:type="spellEnd"/>
            <w:r w:rsidRPr="000364A9">
              <w:rPr>
                <w:rFonts w:ascii="Book Antiqua" w:hAnsi="Book Antiqua"/>
                <w:sz w:val="24"/>
                <w:szCs w:val="24"/>
              </w:rPr>
              <w:t xml:space="preserve"> / </w:t>
            </w:r>
            <w:proofErr w:type="spellStart"/>
            <w:r w:rsidRPr="000364A9">
              <w:rPr>
                <w:rFonts w:ascii="Book Antiqua" w:hAnsi="Book Antiqua"/>
                <w:sz w:val="24"/>
                <w:szCs w:val="24"/>
              </w:rPr>
              <w:t>Negoslavci</w:t>
            </w:r>
            <w:proofErr w:type="spellEnd"/>
          </w:p>
        </w:tc>
      </w:tr>
      <w:tr w:rsidR="000364A9" w:rsidRPr="000364A9" w:rsidTr="007D6549">
        <w:trPr>
          <w:jc w:val="center"/>
        </w:trPr>
        <w:tc>
          <w:tcPr>
            <w:tcW w:w="2299" w:type="dxa"/>
            <w:shd w:val="clear" w:color="auto" w:fill="F0EFEF" w:themeFill="background2" w:themeFillTint="99"/>
            <w:vAlign w:val="center"/>
          </w:tcPr>
          <w:p w:rsidR="006A7D24" w:rsidRPr="000364A9" w:rsidRDefault="006A7D24" w:rsidP="000364A9">
            <w:pPr>
              <w:tabs>
                <w:tab w:val="left" w:pos="5670"/>
              </w:tabs>
              <w:spacing w:after="0" w:line="360" w:lineRule="auto"/>
              <w:jc w:val="both"/>
              <w:rPr>
                <w:rFonts w:ascii="Book Antiqua" w:hAnsi="Book Antiqua"/>
                <w:sz w:val="24"/>
                <w:szCs w:val="24"/>
              </w:rPr>
            </w:pPr>
            <w:r w:rsidRPr="000364A9">
              <w:rPr>
                <w:rFonts w:ascii="Book Antiqua" w:hAnsi="Book Antiqua"/>
                <w:sz w:val="24"/>
                <w:szCs w:val="24"/>
              </w:rPr>
              <w:lastRenderedPageBreak/>
              <w:t>15:30 – 16:00</w:t>
            </w:r>
          </w:p>
        </w:tc>
        <w:tc>
          <w:tcPr>
            <w:tcW w:w="9221" w:type="dxa"/>
            <w:shd w:val="clear" w:color="auto" w:fill="F0EFEF" w:themeFill="background2" w:themeFillTint="99"/>
          </w:tcPr>
          <w:p w:rsidR="006A7D24" w:rsidRPr="000364A9" w:rsidRDefault="006A7D24" w:rsidP="000364A9">
            <w:pPr>
              <w:spacing w:after="0" w:line="360" w:lineRule="auto"/>
              <w:jc w:val="both"/>
              <w:rPr>
                <w:rFonts w:ascii="Book Antiqua" w:hAnsi="Book Antiqua"/>
                <w:sz w:val="24"/>
                <w:szCs w:val="24"/>
              </w:rPr>
            </w:pPr>
            <w:r w:rsidRPr="000364A9">
              <w:rPr>
                <w:rFonts w:ascii="Book Antiqua" w:hAnsi="Book Antiqua"/>
                <w:sz w:val="24"/>
                <w:szCs w:val="24"/>
              </w:rPr>
              <w:t>Razno</w:t>
            </w:r>
          </w:p>
          <w:p w:rsidR="006A7D24" w:rsidRPr="000364A9" w:rsidRDefault="006A7D24" w:rsidP="000364A9">
            <w:pPr>
              <w:spacing w:after="0" w:line="360" w:lineRule="auto"/>
              <w:jc w:val="both"/>
              <w:rPr>
                <w:rFonts w:ascii="Book Antiqua" w:hAnsi="Book Antiqua"/>
                <w:sz w:val="24"/>
                <w:szCs w:val="24"/>
              </w:rPr>
            </w:pPr>
            <w:r w:rsidRPr="000364A9">
              <w:rPr>
                <w:rFonts w:ascii="Book Antiqua" w:hAnsi="Book Antiqua"/>
                <w:sz w:val="24"/>
                <w:szCs w:val="24"/>
              </w:rPr>
              <w:t>Evaluacija</w:t>
            </w:r>
          </w:p>
        </w:tc>
      </w:tr>
    </w:tbl>
    <w:p w:rsidR="000364A9" w:rsidRPr="000364A9" w:rsidRDefault="000364A9" w:rsidP="000364A9">
      <w:pPr>
        <w:spacing w:line="360" w:lineRule="auto"/>
        <w:jc w:val="both"/>
        <w:rPr>
          <w:rFonts w:ascii="Book Antiqua" w:hAnsi="Book Antiqua"/>
          <w:sz w:val="24"/>
          <w:szCs w:val="24"/>
        </w:rPr>
      </w:pPr>
    </w:p>
    <w:p w:rsidR="00C765C8" w:rsidRPr="007D6549" w:rsidRDefault="00C765C8" w:rsidP="000364A9">
      <w:pPr>
        <w:pStyle w:val="Naslov3"/>
        <w:spacing w:line="360" w:lineRule="auto"/>
        <w:jc w:val="both"/>
        <w:rPr>
          <w:rFonts w:ascii="Book Antiqua" w:eastAsia="Calibri" w:hAnsi="Book Antiqua"/>
          <w:noProof/>
          <w:color w:val="auto"/>
          <w:sz w:val="24"/>
          <w:szCs w:val="24"/>
          <w:lang w:eastAsia="hr-HR"/>
        </w:rPr>
      </w:pPr>
      <w:bookmarkStart w:id="5" w:name="_Toc518587128"/>
      <w:r w:rsidRPr="007D6549">
        <w:rPr>
          <w:rFonts w:ascii="Book Antiqua" w:eastAsia="Calibri" w:hAnsi="Book Antiqua"/>
          <w:noProof/>
          <w:color w:val="auto"/>
          <w:sz w:val="24"/>
          <w:szCs w:val="24"/>
          <w:lang w:eastAsia="hr-HR"/>
        </w:rPr>
        <w:t>Izlagači</w:t>
      </w:r>
      <w:bookmarkEnd w:id="5"/>
    </w:p>
    <w:p w:rsidR="000364A9" w:rsidRPr="000364A9" w:rsidRDefault="006A7D24" w:rsidP="000364A9">
      <w:pPr>
        <w:spacing w:after="160" w:line="360" w:lineRule="auto"/>
        <w:jc w:val="both"/>
        <w:rPr>
          <w:rFonts w:ascii="Book Antiqua" w:eastAsia="Calibri" w:hAnsi="Book Antiqua" w:cs="Times New Roman"/>
          <w:noProof/>
          <w:sz w:val="24"/>
          <w:szCs w:val="24"/>
          <w:lang w:eastAsia="hr-HR"/>
        </w:rPr>
      </w:pPr>
      <w:r w:rsidRPr="000364A9">
        <w:rPr>
          <w:rFonts w:ascii="Book Antiqua" w:eastAsia="Calibri" w:hAnsi="Book Antiqua" w:cs="Times New Roman"/>
          <w:noProof/>
          <w:sz w:val="24"/>
          <w:szCs w:val="24"/>
          <w:lang w:eastAsia="hr-HR"/>
        </w:rPr>
        <w:t xml:space="preserve">                                            </w:t>
      </w:r>
    </w:p>
    <w:p w:rsidR="00E97563" w:rsidRDefault="006A7D24" w:rsidP="000364A9">
      <w:pPr>
        <w:spacing w:line="360" w:lineRule="auto"/>
        <w:jc w:val="both"/>
        <w:rPr>
          <w:rFonts w:ascii="Book Antiqua" w:hAnsi="Book Antiqua"/>
          <w:b/>
          <w:sz w:val="24"/>
          <w:szCs w:val="24"/>
        </w:rPr>
      </w:pPr>
      <w:r w:rsidRPr="000364A9">
        <w:rPr>
          <w:rFonts w:ascii="Book Antiqua" w:hAnsi="Book Antiqua"/>
          <w:b/>
          <w:sz w:val="24"/>
          <w:szCs w:val="24"/>
        </w:rPr>
        <w:t>Josip Strija, Gimnazija Petra Preradovića</w:t>
      </w:r>
      <w:r w:rsidR="007D6549">
        <w:rPr>
          <w:rFonts w:ascii="Book Antiqua" w:hAnsi="Book Antiqua"/>
          <w:b/>
          <w:sz w:val="24"/>
          <w:szCs w:val="24"/>
        </w:rPr>
        <w:t xml:space="preserve"> s </w:t>
      </w:r>
      <w:r w:rsidR="007D6549">
        <w:rPr>
          <w:rFonts w:ascii="Book Antiqua" w:hAnsi="Book Antiqua"/>
          <w:b/>
          <w:iCs/>
          <w:sz w:val="24"/>
          <w:szCs w:val="24"/>
        </w:rPr>
        <w:t>temom</w:t>
      </w:r>
      <w:r w:rsidRPr="000364A9">
        <w:rPr>
          <w:rFonts w:ascii="Book Antiqua" w:hAnsi="Book Antiqua"/>
          <w:b/>
          <w:iCs/>
          <w:sz w:val="24"/>
          <w:szCs w:val="24"/>
        </w:rPr>
        <w:t>: Humor je ozbiljna stvar – mala radionica čitanja i pisanja</w:t>
      </w:r>
    </w:p>
    <w:p w:rsidR="006A7D24" w:rsidRPr="007D6549" w:rsidRDefault="006A7D24" w:rsidP="000364A9">
      <w:pPr>
        <w:spacing w:line="360" w:lineRule="auto"/>
        <w:jc w:val="both"/>
        <w:rPr>
          <w:rFonts w:ascii="Book Antiqua" w:hAnsi="Book Antiqua"/>
          <w:b/>
          <w:sz w:val="24"/>
          <w:szCs w:val="24"/>
        </w:rPr>
      </w:pPr>
      <w:r w:rsidRPr="000364A9">
        <w:rPr>
          <w:rFonts w:ascii="Book Antiqua" w:hAnsi="Book Antiqua"/>
          <w:b/>
          <w:sz w:val="24"/>
          <w:szCs w:val="24"/>
        </w:rPr>
        <w:br/>
      </w:r>
      <w:r w:rsidRPr="000364A9">
        <w:rPr>
          <w:rFonts w:ascii="Book Antiqua" w:hAnsi="Book Antiqua"/>
          <w:sz w:val="24"/>
          <w:szCs w:val="24"/>
        </w:rPr>
        <w:t>Radionica "Humor je ozbiljna stvar - mala radionica čitanja i pisanja" kao prvi, manje važan i površan cilj, ima upoznavanje s načelima humora, n</w:t>
      </w:r>
      <w:r w:rsidR="007F6AB6" w:rsidRPr="000364A9">
        <w:rPr>
          <w:rFonts w:ascii="Book Antiqua" w:hAnsi="Book Antiqua"/>
          <w:sz w:val="24"/>
          <w:szCs w:val="24"/>
        </w:rPr>
        <w:t>jegovom podjelom i oblicima pa s</w:t>
      </w:r>
      <w:r w:rsidRPr="000364A9">
        <w:rPr>
          <w:rFonts w:ascii="Book Antiqua" w:hAnsi="Book Antiqua"/>
          <w:sz w:val="24"/>
          <w:szCs w:val="24"/>
        </w:rPr>
        <w:t xml:space="preserve">e </w:t>
      </w:r>
      <w:proofErr w:type="spellStart"/>
      <w:r w:rsidRPr="000364A9">
        <w:rPr>
          <w:rFonts w:ascii="Book Antiqua" w:hAnsi="Book Antiqua"/>
          <w:sz w:val="24"/>
          <w:szCs w:val="24"/>
        </w:rPr>
        <w:t>se</w:t>
      </w:r>
      <w:proofErr w:type="spellEnd"/>
      <w:r w:rsidRPr="000364A9">
        <w:rPr>
          <w:rFonts w:ascii="Book Antiqua" w:hAnsi="Book Antiqua"/>
          <w:sz w:val="24"/>
          <w:szCs w:val="24"/>
        </w:rPr>
        <w:t xml:space="preserve"> školski knjižničari baviti promišljanjem o teorijama humora, njegovom nastanku</w:t>
      </w:r>
      <w:r w:rsidR="000364A9" w:rsidRPr="000364A9">
        <w:rPr>
          <w:rFonts w:ascii="Book Antiqua" w:hAnsi="Book Antiqua"/>
          <w:sz w:val="24"/>
          <w:szCs w:val="24"/>
        </w:rPr>
        <w:t xml:space="preserve">  i klasifikaciji. </w:t>
      </w:r>
      <w:r w:rsidRPr="000364A9">
        <w:rPr>
          <w:rFonts w:ascii="Book Antiqua" w:hAnsi="Book Antiqua"/>
          <w:sz w:val="24"/>
          <w:szCs w:val="24"/>
        </w:rPr>
        <w:t xml:space="preserve">Drugi, dubinski i važniji dio radionice </w:t>
      </w:r>
      <w:r w:rsidR="007F6AB6" w:rsidRPr="000364A9">
        <w:rPr>
          <w:rFonts w:ascii="Book Antiqua" w:hAnsi="Book Antiqua"/>
          <w:sz w:val="24"/>
          <w:szCs w:val="24"/>
        </w:rPr>
        <w:t xml:space="preserve">bio </w:t>
      </w:r>
      <w:r w:rsidRPr="000364A9">
        <w:rPr>
          <w:rFonts w:ascii="Book Antiqua" w:hAnsi="Book Antiqua"/>
          <w:sz w:val="24"/>
          <w:szCs w:val="24"/>
        </w:rPr>
        <w:t>je korištenje metoda ERR sustava (evokacija, razumijevanje značenja, refleksija) koje će se primjenjivati na tekstovima i zadacima. Od početka do kraja radionice, školi će knjižničari koristiti metode rotacijskog pregleda, vođenog čitanja, RAFT metodu, INSERT meto</w:t>
      </w:r>
      <w:r w:rsidR="000364A9" w:rsidRPr="000364A9">
        <w:rPr>
          <w:rFonts w:ascii="Book Antiqua" w:hAnsi="Book Antiqua"/>
          <w:sz w:val="24"/>
          <w:szCs w:val="24"/>
        </w:rPr>
        <w:t xml:space="preserve">du i metodu književnih kružoka. </w:t>
      </w:r>
      <w:r w:rsidRPr="000364A9">
        <w:rPr>
          <w:rFonts w:ascii="Book Antiqua" w:hAnsi="Book Antiqua"/>
          <w:sz w:val="24"/>
          <w:szCs w:val="24"/>
        </w:rPr>
        <w:t>Oba su cilja povezana jer korištenje metoda podrazumijeva rad na tekstu ili temi (koja baš zato što je fokus radionice usmjeren prema metodama nije vezana uz školsko knjižničarstvo ili knjižničarstvo općenito), a glavni je cilj radionice osvijestiti mogućnost rada s učenicima i nastavnicima kroz metode primjenjive na različite sadržaje, bez skupocjene tehnike, a iskoristive u nastavi, izvannastavnim aktivnostima i stručnom usavršavanju.</w:t>
      </w:r>
    </w:p>
    <w:p w:rsidR="006A7D24" w:rsidRPr="000364A9" w:rsidRDefault="006A7D24" w:rsidP="000364A9">
      <w:pPr>
        <w:spacing w:after="160" w:line="360" w:lineRule="auto"/>
        <w:jc w:val="both"/>
        <w:rPr>
          <w:rFonts w:ascii="Book Antiqua" w:eastAsia="Times New Roman" w:hAnsi="Book Antiqua" w:cs="Times New Roman"/>
          <w:bCs/>
          <w:sz w:val="24"/>
          <w:szCs w:val="24"/>
        </w:rPr>
      </w:pPr>
    </w:p>
    <w:p w:rsidR="000364A9" w:rsidRPr="000364A9" w:rsidRDefault="006A7D24" w:rsidP="000364A9">
      <w:pPr>
        <w:spacing w:after="160" w:line="360" w:lineRule="auto"/>
        <w:jc w:val="both"/>
        <w:rPr>
          <w:rFonts w:ascii="Book Antiqua" w:eastAsia="Times New Roman" w:hAnsi="Book Antiqua" w:cs="Times New Roman"/>
          <w:b/>
          <w:bCs/>
          <w:sz w:val="24"/>
          <w:szCs w:val="24"/>
        </w:rPr>
      </w:pPr>
      <w:r w:rsidRPr="000364A9">
        <w:rPr>
          <w:rFonts w:ascii="Book Antiqua" w:eastAsia="Times New Roman" w:hAnsi="Book Antiqua" w:cs="Times New Roman"/>
          <w:b/>
          <w:bCs/>
          <w:sz w:val="24"/>
          <w:szCs w:val="24"/>
        </w:rPr>
        <w:t xml:space="preserve">Biljana </w:t>
      </w:r>
      <w:proofErr w:type="spellStart"/>
      <w:r w:rsidRPr="000364A9">
        <w:rPr>
          <w:rFonts w:ascii="Book Antiqua" w:eastAsia="Times New Roman" w:hAnsi="Book Antiqua" w:cs="Times New Roman"/>
          <w:b/>
          <w:bCs/>
          <w:sz w:val="24"/>
          <w:szCs w:val="24"/>
        </w:rPr>
        <w:t>Krnjajić</w:t>
      </w:r>
      <w:proofErr w:type="spellEnd"/>
      <w:r w:rsidRPr="000364A9">
        <w:rPr>
          <w:rFonts w:ascii="Book Antiqua" w:eastAsia="Times New Roman" w:hAnsi="Book Antiqua" w:cs="Times New Roman"/>
          <w:b/>
          <w:bCs/>
          <w:sz w:val="24"/>
          <w:szCs w:val="24"/>
        </w:rPr>
        <w:t xml:space="preserve">, </w:t>
      </w:r>
      <w:proofErr w:type="spellStart"/>
      <w:r w:rsidRPr="000364A9">
        <w:rPr>
          <w:rFonts w:ascii="Book Antiqua" w:eastAsia="Times New Roman" w:hAnsi="Book Antiqua" w:cs="Times New Roman"/>
          <w:b/>
          <w:bCs/>
          <w:sz w:val="24"/>
          <w:szCs w:val="24"/>
        </w:rPr>
        <w:t>dipl</w:t>
      </w:r>
      <w:proofErr w:type="spellEnd"/>
      <w:r w:rsidRPr="000364A9">
        <w:rPr>
          <w:rFonts w:ascii="Book Antiqua" w:eastAsia="Times New Roman" w:hAnsi="Book Antiqua" w:cs="Times New Roman"/>
          <w:b/>
          <w:bCs/>
          <w:sz w:val="24"/>
          <w:szCs w:val="24"/>
        </w:rPr>
        <w:t>. knjiž., stručna suradnica mentorica,</w:t>
      </w:r>
      <w:r w:rsidR="007D6549">
        <w:rPr>
          <w:rFonts w:ascii="Book Antiqua" w:eastAsia="Times New Roman" w:hAnsi="Book Antiqua" w:cs="Times New Roman"/>
          <w:b/>
          <w:bCs/>
          <w:sz w:val="24"/>
          <w:szCs w:val="24"/>
        </w:rPr>
        <w:t xml:space="preserve"> </w:t>
      </w:r>
      <w:r w:rsidRPr="000364A9">
        <w:rPr>
          <w:rFonts w:ascii="Book Antiqua" w:eastAsia="Times New Roman" w:hAnsi="Book Antiqua" w:cs="Times New Roman"/>
          <w:b/>
          <w:bCs/>
          <w:sz w:val="24"/>
          <w:szCs w:val="24"/>
        </w:rPr>
        <w:t xml:space="preserve">OŠ Siniše </w:t>
      </w:r>
      <w:proofErr w:type="spellStart"/>
      <w:r w:rsidRPr="000364A9">
        <w:rPr>
          <w:rFonts w:ascii="Book Antiqua" w:eastAsia="Times New Roman" w:hAnsi="Book Antiqua" w:cs="Times New Roman"/>
          <w:b/>
          <w:bCs/>
          <w:sz w:val="24"/>
          <w:szCs w:val="24"/>
        </w:rPr>
        <w:t>Glavaševića</w:t>
      </w:r>
      <w:proofErr w:type="spellEnd"/>
      <w:r w:rsidRPr="000364A9">
        <w:rPr>
          <w:rFonts w:ascii="Book Antiqua" w:eastAsia="Times New Roman" w:hAnsi="Book Antiqua" w:cs="Times New Roman"/>
          <w:b/>
          <w:bCs/>
          <w:sz w:val="24"/>
          <w:szCs w:val="24"/>
        </w:rPr>
        <w:t xml:space="preserve"> Vukovar i Anita </w:t>
      </w:r>
      <w:proofErr w:type="spellStart"/>
      <w:r w:rsidRPr="000364A9">
        <w:rPr>
          <w:rFonts w:ascii="Book Antiqua" w:eastAsia="Times New Roman" w:hAnsi="Book Antiqua" w:cs="Times New Roman"/>
          <w:b/>
          <w:bCs/>
          <w:sz w:val="24"/>
          <w:szCs w:val="24"/>
        </w:rPr>
        <w:t>Tufekčić</w:t>
      </w:r>
      <w:proofErr w:type="spellEnd"/>
      <w:r w:rsidRPr="000364A9">
        <w:rPr>
          <w:rFonts w:ascii="Book Antiqua" w:eastAsia="Times New Roman" w:hAnsi="Book Antiqua" w:cs="Times New Roman"/>
          <w:b/>
          <w:bCs/>
          <w:sz w:val="24"/>
          <w:szCs w:val="24"/>
        </w:rPr>
        <w:t xml:space="preserve">, </w:t>
      </w:r>
      <w:proofErr w:type="spellStart"/>
      <w:r w:rsidRPr="000364A9">
        <w:rPr>
          <w:rFonts w:ascii="Book Antiqua" w:eastAsia="Times New Roman" w:hAnsi="Book Antiqua" w:cs="Times New Roman"/>
          <w:b/>
          <w:bCs/>
          <w:sz w:val="24"/>
          <w:szCs w:val="24"/>
        </w:rPr>
        <w:t>dipl</w:t>
      </w:r>
      <w:proofErr w:type="spellEnd"/>
      <w:r w:rsidRPr="000364A9">
        <w:rPr>
          <w:rFonts w:ascii="Book Antiqua" w:eastAsia="Times New Roman" w:hAnsi="Book Antiqua" w:cs="Times New Roman"/>
          <w:b/>
          <w:bCs/>
          <w:sz w:val="24"/>
          <w:szCs w:val="24"/>
        </w:rPr>
        <w:t>. knjiž., OŠ „Antun i Stjepan Radić“, Gunja </w:t>
      </w:r>
      <w:r w:rsidR="007D6549">
        <w:rPr>
          <w:rFonts w:ascii="Book Antiqua" w:eastAsia="Times New Roman" w:hAnsi="Book Antiqua" w:cs="Times New Roman"/>
          <w:b/>
          <w:bCs/>
          <w:sz w:val="24"/>
          <w:szCs w:val="24"/>
        </w:rPr>
        <w:t xml:space="preserve">s temom: </w:t>
      </w:r>
      <w:r w:rsidRPr="000364A9">
        <w:rPr>
          <w:rFonts w:ascii="Book Antiqua" w:eastAsia="Times New Roman" w:hAnsi="Book Antiqua" w:cs="Times New Roman"/>
          <w:b/>
          <w:bCs/>
          <w:iCs/>
          <w:sz w:val="24"/>
          <w:szCs w:val="24"/>
        </w:rPr>
        <w:t>Školski knjižničar u lokalnoj zaj</w:t>
      </w:r>
      <w:r w:rsidR="000364A9" w:rsidRPr="000364A9">
        <w:rPr>
          <w:rFonts w:ascii="Book Antiqua" w:eastAsia="Times New Roman" w:hAnsi="Book Antiqua" w:cs="Times New Roman"/>
          <w:b/>
          <w:bCs/>
          <w:iCs/>
          <w:sz w:val="24"/>
          <w:szCs w:val="24"/>
        </w:rPr>
        <w:t xml:space="preserve">ednici - Planska igra i lokalna </w:t>
      </w:r>
      <w:r w:rsidRPr="000364A9">
        <w:rPr>
          <w:rFonts w:ascii="Book Antiqua" w:eastAsia="Times New Roman" w:hAnsi="Book Antiqua" w:cs="Times New Roman"/>
          <w:b/>
          <w:bCs/>
          <w:iCs/>
          <w:sz w:val="24"/>
          <w:szCs w:val="24"/>
        </w:rPr>
        <w:t>samouprava</w:t>
      </w:r>
      <w:r w:rsidRPr="000364A9">
        <w:rPr>
          <w:rFonts w:ascii="Book Antiqua" w:eastAsia="Times New Roman" w:hAnsi="Book Antiqua" w:cs="Times New Roman"/>
          <w:b/>
          <w:bCs/>
          <w:sz w:val="24"/>
          <w:szCs w:val="24"/>
        </w:rPr>
        <w:t> – nastavna</w:t>
      </w:r>
      <w:r w:rsidR="000364A9" w:rsidRPr="000364A9">
        <w:rPr>
          <w:rFonts w:ascii="Book Antiqua" w:eastAsia="Times New Roman" w:hAnsi="Book Antiqua" w:cs="Times New Roman"/>
          <w:b/>
          <w:bCs/>
          <w:sz w:val="24"/>
          <w:szCs w:val="24"/>
        </w:rPr>
        <w:t xml:space="preserve"> metoda političkog obrazovanja, </w:t>
      </w:r>
      <w:r w:rsidRPr="000364A9">
        <w:rPr>
          <w:rFonts w:ascii="Book Antiqua" w:eastAsia="Times New Roman" w:hAnsi="Book Antiqua" w:cs="Times New Roman"/>
          <w:b/>
          <w:bCs/>
          <w:sz w:val="24"/>
          <w:szCs w:val="24"/>
        </w:rPr>
        <w:t>predavanje</w:t>
      </w:r>
      <w:r w:rsidR="000364A9" w:rsidRPr="000364A9">
        <w:rPr>
          <w:rFonts w:ascii="Book Antiqua" w:eastAsia="Times New Roman" w:hAnsi="Book Antiqua" w:cs="Times New Roman"/>
          <w:b/>
          <w:bCs/>
          <w:sz w:val="24"/>
          <w:szCs w:val="24"/>
        </w:rPr>
        <w:t xml:space="preserve">, </w:t>
      </w:r>
      <w:r w:rsidRPr="000364A9">
        <w:rPr>
          <w:rFonts w:ascii="Book Antiqua" w:eastAsia="Times New Roman" w:hAnsi="Book Antiqua" w:cs="Times New Roman"/>
          <w:b/>
          <w:bCs/>
          <w:sz w:val="24"/>
          <w:szCs w:val="24"/>
        </w:rPr>
        <w:t>radionica, primjer dobre prakse</w:t>
      </w:r>
    </w:p>
    <w:p w:rsidR="007D6549" w:rsidRDefault="006A7D24" w:rsidP="000364A9">
      <w:pPr>
        <w:spacing w:after="160" w:line="360" w:lineRule="auto"/>
        <w:jc w:val="both"/>
        <w:rPr>
          <w:rFonts w:ascii="Book Antiqua" w:eastAsia="Times New Roman" w:hAnsi="Book Antiqua" w:cs="Times New Roman"/>
          <w:bCs/>
          <w:iCs/>
          <w:sz w:val="24"/>
          <w:szCs w:val="24"/>
        </w:rPr>
      </w:pPr>
      <w:r w:rsidRPr="000364A9">
        <w:rPr>
          <w:rFonts w:ascii="Book Antiqua" w:eastAsia="Times New Roman" w:hAnsi="Book Antiqua" w:cs="Times New Roman"/>
          <w:bCs/>
          <w:sz w:val="24"/>
          <w:szCs w:val="24"/>
        </w:rPr>
        <w:br/>
      </w:r>
      <w:r w:rsidRPr="000364A9">
        <w:rPr>
          <w:rFonts w:ascii="Book Antiqua" w:eastAsia="Times New Roman" w:hAnsi="Book Antiqua" w:cs="Times New Roman"/>
          <w:bCs/>
          <w:iCs/>
          <w:sz w:val="24"/>
          <w:szCs w:val="24"/>
        </w:rPr>
        <w:t>Cilj je ove planske igre zainteresirati mlade za političko djelovanje putem alternativne metode usvajanja znanja o političkom sustavu naše zemlje. Kroz simulaciju sjednice Gradskog vijeća i suradnju s vijećnicima, osim stjecanja znanja o lokalnoj političkoj strukturi, učenici razvijaju komunikacijske vještine i pruža im se prilika za dijalog s lokalnim političarima o aktualnim problemima i potrebama mladih.</w:t>
      </w:r>
    </w:p>
    <w:p w:rsidR="006A7D24" w:rsidRPr="00FC4427" w:rsidRDefault="006A7D24" w:rsidP="000364A9">
      <w:pPr>
        <w:spacing w:after="160" w:line="360" w:lineRule="auto"/>
        <w:jc w:val="both"/>
        <w:rPr>
          <w:rFonts w:ascii="Book Antiqua" w:eastAsia="Times New Roman" w:hAnsi="Book Antiqua" w:cs="Times New Roman"/>
          <w:bCs/>
          <w:sz w:val="24"/>
          <w:szCs w:val="24"/>
        </w:rPr>
      </w:pPr>
      <w:r w:rsidRPr="000364A9">
        <w:rPr>
          <w:rFonts w:ascii="Book Antiqua" w:eastAsia="Times New Roman" w:hAnsi="Book Antiqua" w:cs="Times New Roman"/>
          <w:bCs/>
          <w:sz w:val="24"/>
          <w:szCs w:val="24"/>
        </w:rPr>
        <w:t>Savladati osnove funkcioniranja lokalne uprave i samouprave. Ovom radionicom želi se  prikazati nesvakidašnja nastava građanskog i političkog odgoja. Naime, sudionici su naučili teorijske osnove lokalne uprave i samouprave, kako argumentirati i pronalaziti kompromis, stekli su</w:t>
      </w:r>
      <w:r w:rsidR="000364A9" w:rsidRPr="000364A9">
        <w:rPr>
          <w:rFonts w:ascii="Book Antiqua" w:eastAsia="Times New Roman" w:hAnsi="Book Antiqua" w:cs="Times New Roman"/>
          <w:bCs/>
          <w:sz w:val="24"/>
          <w:szCs w:val="24"/>
        </w:rPr>
        <w:t xml:space="preserve"> pregovaračke vještine te im se </w:t>
      </w:r>
      <w:r w:rsidRPr="000364A9">
        <w:rPr>
          <w:rFonts w:ascii="Book Antiqua" w:eastAsia="Times New Roman" w:hAnsi="Book Antiqua" w:cs="Times New Roman"/>
          <w:bCs/>
          <w:sz w:val="24"/>
          <w:szCs w:val="24"/>
        </w:rPr>
        <w:t>pružila mogućnost političkog djelovanja</w:t>
      </w:r>
      <w:r w:rsidR="00FC4427">
        <w:rPr>
          <w:rFonts w:ascii="Book Antiqua" w:eastAsia="Times New Roman" w:hAnsi="Book Antiqua" w:cs="Times New Roman"/>
          <w:bCs/>
          <w:sz w:val="24"/>
          <w:szCs w:val="24"/>
        </w:rPr>
        <w:t>.</w:t>
      </w:r>
    </w:p>
    <w:p w:rsidR="007D6549" w:rsidRDefault="006A7D24" w:rsidP="000364A9">
      <w:pPr>
        <w:spacing w:line="360" w:lineRule="auto"/>
        <w:jc w:val="both"/>
        <w:rPr>
          <w:rFonts w:ascii="Book Antiqua" w:eastAsia="Times New Roman" w:hAnsi="Book Antiqua" w:cs="Times New Roman"/>
          <w:b/>
          <w:bCs/>
          <w:iCs/>
          <w:sz w:val="24"/>
          <w:szCs w:val="24"/>
        </w:rPr>
      </w:pPr>
      <w:r w:rsidRPr="000364A9">
        <w:rPr>
          <w:rFonts w:ascii="Book Antiqua" w:eastAsia="Times New Roman" w:hAnsi="Book Antiqua" w:cs="Times New Roman"/>
          <w:bCs/>
          <w:sz w:val="24"/>
          <w:szCs w:val="24"/>
        </w:rPr>
        <w:br/>
      </w:r>
      <w:r w:rsidRPr="000364A9">
        <w:rPr>
          <w:rFonts w:ascii="Book Antiqua" w:eastAsia="Times New Roman" w:hAnsi="Book Antiqua" w:cs="Times New Roman"/>
          <w:b/>
          <w:bCs/>
          <w:sz w:val="24"/>
          <w:szCs w:val="24"/>
        </w:rPr>
        <w:t xml:space="preserve">Marina Kordić </w:t>
      </w:r>
      <w:r w:rsidR="000364A9" w:rsidRPr="000364A9">
        <w:rPr>
          <w:rFonts w:ascii="Book Antiqua" w:eastAsia="Times New Roman" w:hAnsi="Book Antiqua" w:cs="Times New Roman"/>
          <w:b/>
          <w:bCs/>
          <w:sz w:val="24"/>
          <w:szCs w:val="24"/>
        </w:rPr>
        <w:t xml:space="preserve">- Osnovna škola Zrinskih Nuštar </w:t>
      </w:r>
      <w:r w:rsidR="007D6549">
        <w:rPr>
          <w:rFonts w:ascii="Book Antiqua" w:eastAsia="Times New Roman" w:hAnsi="Book Antiqua" w:cs="Times New Roman"/>
          <w:b/>
          <w:bCs/>
          <w:sz w:val="24"/>
          <w:szCs w:val="24"/>
        </w:rPr>
        <w:t xml:space="preserve">s temom: </w:t>
      </w:r>
      <w:r w:rsidRPr="000364A9">
        <w:rPr>
          <w:rFonts w:ascii="Book Antiqua" w:eastAsia="Times New Roman" w:hAnsi="Book Antiqua" w:cs="Times New Roman"/>
          <w:b/>
          <w:bCs/>
          <w:iCs/>
          <w:sz w:val="24"/>
          <w:szCs w:val="24"/>
        </w:rPr>
        <w:t>Poticanje čitanja: Svjetski dan pripovijedanja; Književni susret „Naš mali Pariz“</w:t>
      </w:r>
    </w:p>
    <w:p w:rsidR="000364A9" w:rsidRPr="007D6549" w:rsidRDefault="006A7D24" w:rsidP="000364A9">
      <w:pPr>
        <w:spacing w:line="360" w:lineRule="auto"/>
        <w:jc w:val="both"/>
        <w:rPr>
          <w:rFonts w:ascii="Book Antiqua" w:eastAsia="Times New Roman" w:hAnsi="Book Antiqua" w:cs="Times New Roman"/>
          <w:b/>
          <w:bCs/>
          <w:iCs/>
          <w:sz w:val="24"/>
          <w:szCs w:val="24"/>
        </w:rPr>
      </w:pPr>
      <w:r w:rsidRPr="000364A9">
        <w:rPr>
          <w:rFonts w:ascii="Book Antiqua" w:eastAsia="Times New Roman" w:hAnsi="Book Antiqua" w:cs="Times New Roman"/>
          <w:b/>
          <w:bCs/>
          <w:sz w:val="24"/>
          <w:szCs w:val="24"/>
        </w:rPr>
        <w:br/>
      </w:r>
      <w:r w:rsidRPr="000364A9">
        <w:rPr>
          <w:rFonts w:ascii="Book Antiqua" w:eastAsia="Times New Roman" w:hAnsi="Book Antiqua" w:cs="Times New Roman"/>
          <w:bCs/>
          <w:sz w:val="24"/>
          <w:szCs w:val="24"/>
        </w:rPr>
        <w:t xml:space="preserve">Prikaz primjera dobre prakse iz poticanja čitanja u osnovnoj školi obilježavanjem Svjetskoga dana pripovijedanja kao i održavanjem književnoga susreta. Svjetski dan pripovijedanja (World </w:t>
      </w:r>
      <w:proofErr w:type="spellStart"/>
      <w:r w:rsidRPr="000364A9">
        <w:rPr>
          <w:rFonts w:ascii="Book Antiqua" w:eastAsia="Times New Roman" w:hAnsi="Book Antiqua" w:cs="Times New Roman"/>
          <w:bCs/>
          <w:sz w:val="24"/>
          <w:szCs w:val="24"/>
        </w:rPr>
        <w:t>Storytelling</w:t>
      </w:r>
      <w:proofErr w:type="spellEnd"/>
      <w:r w:rsidRPr="000364A9">
        <w:rPr>
          <w:rFonts w:ascii="Book Antiqua" w:eastAsia="Times New Roman" w:hAnsi="Book Antiqua" w:cs="Times New Roman"/>
          <w:bCs/>
          <w:sz w:val="24"/>
          <w:szCs w:val="24"/>
        </w:rPr>
        <w:t xml:space="preserve"> </w:t>
      </w:r>
      <w:proofErr w:type="spellStart"/>
      <w:r w:rsidRPr="000364A9">
        <w:rPr>
          <w:rFonts w:ascii="Book Antiqua" w:eastAsia="Times New Roman" w:hAnsi="Book Antiqua" w:cs="Times New Roman"/>
          <w:bCs/>
          <w:sz w:val="24"/>
          <w:szCs w:val="24"/>
        </w:rPr>
        <w:t>day</w:t>
      </w:r>
      <w:proofErr w:type="spellEnd"/>
      <w:r w:rsidRPr="000364A9">
        <w:rPr>
          <w:rFonts w:ascii="Book Antiqua" w:eastAsia="Times New Roman" w:hAnsi="Book Antiqua" w:cs="Times New Roman"/>
          <w:bCs/>
          <w:sz w:val="24"/>
          <w:szCs w:val="24"/>
        </w:rPr>
        <w:t xml:space="preserve">) globalna je proslava umijeća pripovijedanja, a obilježava se na proljetnu ravnodnevnicu 20. ožujka svake godine. Prikaz književnoga susreta odnosi se </w:t>
      </w:r>
      <w:r w:rsidRPr="000364A9">
        <w:rPr>
          <w:rFonts w:ascii="Book Antiqua" w:eastAsia="Times New Roman" w:hAnsi="Book Antiqua" w:cs="Times New Roman"/>
          <w:bCs/>
          <w:sz w:val="24"/>
          <w:szCs w:val="24"/>
        </w:rPr>
        <w:lastRenderedPageBreak/>
        <w:t>na Književni susret „Naš mali Pari</w:t>
      </w:r>
      <w:r w:rsidR="000364A9">
        <w:rPr>
          <w:rFonts w:ascii="Book Antiqua" w:eastAsia="Times New Roman" w:hAnsi="Book Antiqua" w:cs="Times New Roman"/>
          <w:bCs/>
          <w:sz w:val="24"/>
          <w:szCs w:val="24"/>
        </w:rPr>
        <w:t xml:space="preserve">z“ s autoricom Darijom </w:t>
      </w:r>
      <w:proofErr w:type="spellStart"/>
      <w:r w:rsidR="000364A9">
        <w:rPr>
          <w:rFonts w:ascii="Book Antiqua" w:eastAsia="Times New Roman" w:hAnsi="Book Antiqua" w:cs="Times New Roman"/>
          <w:bCs/>
          <w:sz w:val="24"/>
          <w:szCs w:val="24"/>
        </w:rPr>
        <w:t>Klaričić</w:t>
      </w:r>
      <w:proofErr w:type="spellEnd"/>
      <w:r w:rsidR="000364A9">
        <w:rPr>
          <w:rFonts w:ascii="Book Antiqua" w:eastAsia="Times New Roman" w:hAnsi="Book Antiqua" w:cs="Times New Roman"/>
          <w:bCs/>
          <w:sz w:val="24"/>
          <w:szCs w:val="24"/>
        </w:rPr>
        <w:t xml:space="preserve"> </w:t>
      </w:r>
      <w:proofErr w:type="spellStart"/>
      <w:r w:rsidRPr="000364A9">
        <w:rPr>
          <w:rFonts w:ascii="Book Antiqua" w:eastAsia="Times New Roman" w:hAnsi="Book Antiqua" w:cs="Times New Roman"/>
          <w:bCs/>
          <w:sz w:val="24"/>
          <w:szCs w:val="24"/>
        </w:rPr>
        <w:t>Veg</w:t>
      </w:r>
      <w:proofErr w:type="spellEnd"/>
      <w:r w:rsidRPr="000364A9">
        <w:rPr>
          <w:rFonts w:ascii="Book Antiqua" w:eastAsia="Times New Roman" w:hAnsi="Book Antiqua" w:cs="Times New Roman"/>
          <w:bCs/>
          <w:sz w:val="24"/>
          <w:szCs w:val="24"/>
        </w:rPr>
        <w:t>, koji je održan u Osnovnoj školi Zrinskih u Nuštru.</w:t>
      </w:r>
      <w:r w:rsidRPr="000364A9">
        <w:rPr>
          <w:rFonts w:ascii="Book Antiqua" w:eastAsia="Times New Roman" w:hAnsi="Book Antiqua" w:cs="Times New Roman"/>
          <w:bCs/>
          <w:sz w:val="24"/>
          <w:szCs w:val="24"/>
        </w:rPr>
        <w:br/>
      </w:r>
      <w:r w:rsidRPr="000364A9">
        <w:rPr>
          <w:rFonts w:ascii="Book Antiqua" w:eastAsia="Times New Roman" w:hAnsi="Book Antiqua" w:cs="Times New Roman"/>
          <w:bCs/>
          <w:sz w:val="24"/>
          <w:szCs w:val="24"/>
        </w:rPr>
        <w:br/>
      </w:r>
      <w:r w:rsidRPr="000364A9">
        <w:rPr>
          <w:rFonts w:ascii="Book Antiqua" w:eastAsia="Times New Roman" w:hAnsi="Book Antiqua" w:cs="Times New Roman"/>
          <w:b/>
          <w:bCs/>
          <w:sz w:val="24"/>
          <w:szCs w:val="24"/>
        </w:rPr>
        <w:t xml:space="preserve">Marija Klarić </w:t>
      </w:r>
      <w:proofErr w:type="spellStart"/>
      <w:r w:rsidRPr="000364A9">
        <w:rPr>
          <w:rFonts w:ascii="Book Antiqua" w:eastAsia="Times New Roman" w:hAnsi="Book Antiqua" w:cs="Times New Roman"/>
          <w:b/>
          <w:bCs/>
          <w:sz w:val="24"/>
          <w:szCs w:val="24"/>
        </w:rPr>
        <w:t>Brdarić</w:t>
      </w:r>
      <w:proofErr w:type="spellEnd"/>
      <w:r w:rsidRPr="000364A9">
        <w:rPr>
          <w:rFonts w:ascii="Book Antiqua" w:eastAsia="Times New Roman" w:hAnsi="Book Antiqua" w:cs="Times New Roman"/>
          <w:b/>
          <w:bCs/>
          <w:sz w:val="24"/>
          <w:szCs w:val="24"/>
        </w:rPr>
        <w:t>,</w:t>
      </w:r>
      <w:r w:rsidR="000364A9" w:rsidRPr="000364A9">
        <w:rPr>
          <w:rFonts w:ascii="Book Antiqua" w:eastAsia="Times New Roman" w:hAnsi="Book Antiqua" w:cs="Times New Roman"/>
          <w:b/>
          <w:bCs/>
          <w:sz w:val="24"/>
          <w:szCs w:val="24"/>
        </w:rPr>
        <w:t xml:space="preserve"> OŠ Ivan Goran Kovačić – Štitar </w:t>
      </w:r>
      <w:r w:rsidR="007D6549">
        <w:rPr>
          <w:rFonts w:ascii="Book Antiqua" w:eastAsia="Times New Roman" w:hAnsi="Book Antiqua" w:cs="Times New Roman"/>
          <w:b/>
          <w:bCs/>
          <w:sz w:val="24"/>
          <w:szCs w:val="24"/>
        </w:rPr>
        <w:t>s temom:</w:t>
      </w:r>
      <w:r w:rsidR="007D6549">
        <w:rPr>
          <w:rFonts w:ascii="Book Antiqua" w:eastAsia="Times New Roman" w:hAnsi="Book Antiqua" w:cs="Times New Roman"/>
          <w:b/>
          <w:bCs/>
          <w:iCs/>
          <w:sz w:val="24"/>
          <w:szCs w:val="24"/>
        </w:rPr>
        <w:t xml:space="preserve"> </w:t>
      </w:r>
      <w:r w:rsidRPr="000364A9">
        <w:rPr>
          <w:rFonts w:ascii="Book Antiqua" w:eastAsia="Times New Roman" w:hAnsi="Book Antiqua" w:cs="Times New Roman"/>
          <w:b/>
          <w:bCs/>
          <w:sz w:val="24"/>
          <w:szCs w:val="24"/>
        </w:rPr>
        <w:t>Razvoj zavičajnog identiteta (GOO</w:t>
      </w:r>
      <w:r w:rsidRPr="000364A9">
        <w:rPr>
          <w:rFonts w:ascii="Book Antiqua" w:eastAsia="Times New Roman" w:hAnsi="Book Antiqua" w:cs="Times New Roman"/>
          <w:bCs/>
          <w:sz w:val="24"/>
          <w:szCs w:val="24"/>
        </w:rPr>
        <w:t>)</w:t>
      </w:r>
    </w:p>
    <w:p w:rsidR="000364A9" w:rsidRPr="007D6549" w:rsidRDefault="006A7D24" w:rsidP="000364A9">
      <w:pPr>
        <w:spacing w:line="360" w:lineRule="auto"/>
        <w:jc w:val="both"/>
        <w:rPr>
          <w:rFonts w:ascii="Book Antiqua" w:eastAsia="Times New Roman" w:hAnsi="Book Antiqua" w:cs="Times New Roman"/>
          <w:b/>
          <w:bCs/>
          <w:sz w:val="24"/>
          <w:szCs w:val="24"/>
        </w:rPr>
      </w:pPr>
      <w:r w:rsidRPr="000364A9">
        <w:rPr>
          <w:rFonts w:ascii="Book Antiqua" w:eastAsia="Times New Roman" w:hAnsi="Book Antiqua" w:cs="Times New Roman"/>
          <w:bCs/>
          <w:sz w:val="24"/>
          <w:szCs w:val="24"/>
        </w:rPr>
        <w:br/>
        <w:t>U današnje vrijeme, kada je materijalno postalo jako važno, nužna je promjena empatičnosti prema nematerijalnom. Prema svom zavičaju i kulturnoj baštini. Tako je cilj i svrha osvijestiti važnost zavičajnog identiteta, prepoznati značajke svoga zavičaja te jačanje slavonskog identiteta. Korelacijsko-integracijski pristup, ovoj nadasve zanimljivoj i za osobni razvoj važnoj temi, neminovan je i širokog je spektra. Tako se KIMOO isprepliće s Hrvatskim jezikom, Matematikom, Prirodom i društvom, Njemačkim jezikom, Likovnom, Glazbenom i Tjelesnom kulturom. Tako će se opisati značajke slavonskog zavičaja, definirati pojam gradska knjižnica, kreirati maketa sela/grada, interpretirati slavonske pjesme, koristit će uvećanice i umanjenice na primje</w:t>
      </w:r>
      <w:r w:rsidR="000364A9">
        <w:rPr>
          <w:rFonts w:ascii="Book Antiqua" w:eastAsia="Times New Roman" w:hAnsi="Book Antiqua" w:cs="Times New Roman"/>
          <w:bCs/>
          <w:sz w:val="24"/>
          <w:szCs w:val="24"/>
        </w:rPr>
        <w:t xml:space="preserve">ru lektire „Udovčevi sirotani”. </w:t>
      </w:r>
      <w:r w:rsidRPr="000364A9">
        <w:rPr>
          <w:rFonts w:ascii="Book Antiqua" w:eastAsia="Times New Roman" w:hAnsi="Book Antiqua" w:cs="Times New Roman"/>
          <w:bCs/>
          <w:sz w:val="24"/>
          <w:szCs w:val="24"/>
        </w:rPr>
        <w:t>Kulturna je baština neprocjenjiva i vrlo je važna za očuvanje kulturnog identiteta te je kroz školske predmete treba i valja provoditi.</w:t>
      </w:r>
      <w:r w:rsidRPr="000364A9">
        <w:rPr>
          <w:rFonts w:ascii="Book Antiqua" w:eastAsia="Times New Roman" w:hAnsi="Book Antiqua" w:cs="Times New Roman"/>
          <w:bCs/>
          <w:sz w:val="24"/>
          <w:szCs w:val="24"/>
        </w:rPr>
        <w:br/>
      </w:r>
      <w:r w:rsidRPr="000364A9">
        <w:rPr>
          <w:rFonts w:ascii="Book Antiqua" w:eastAsia="Times New Roman" w:hAnsi="Book Antiqua" w:cs="Times New Roman"/>
          <w:bCs/>
          <w:sz w:val="24"/>
          <w:szCs w:val="24"/>
        </w:rPr>
        <w:br/>
      </w:r>
      <w:r w:rsidRPr="000364A9">
        <w:rPr>
          <w:rFonts w:ascii="Book Antiqua" w:eastAsia="Times New Roman" w:hAnsi="Book Antiqua" w:cs="Times New Roman"/>
          <w:bCs/>
          <w:sz w:val="24"/>
          <w:szCs w:val="24"/>
        </w:rPr>
        <w:br/>
      </w:r>
      <w:r w:rsidRPr="000364A9">
        <w:rPr>
          <w:rFonts w:ascii="Book Antiqua" w:eastAsia="Times New Roman" w:hAnsi="Book Antiqua" w:cs="Times New Roman"/>
          <w:b/>
          <w:bCs/>
          <w:sz w:val="24"/>
          <w:szCs w:val="24"/>
        </w:rPr>
        <w:t xml:space="preserve">Vlasta </w:t>
      </w:r>
      <w:proofErr w:type="spellStart"/>
      <w:r w:rsidRPr="000364A9">
        <w:rPr>
          <w:rFonts w:ascii="Book Antiqua" w:eastAsia="Times New Roman" w:hAnsi="Book Antiqua" w:cs="Times New Roman"/>
          <w:b/>
          <w:bCs/>
          <w:sz w:val="24"/>
          <w:szCs w:val="24"/>
        </w:rPr>
        <w:t>El</w:t>
      </w:r>
      <w:r w:rsidR="000364A9" w:rsidRPr="000364A9">
        <w:rPr>
          <w:rFonts w:ascii="Book Antiqua" w:eastAsia="Times New Roman" w:hAnsi="Book Antiqua" w:cs="Times New Roman"/>
          <w:b/>
          <w:bCs/>
          <w:sz w:val="24"/>
          <w:szCs w:val="24"/>
        </w:rPr>
        <w:t>e</w:t>
      </w:r>
      <w:r w:rsidR="007D6549">
        <w:rPr>
          <w:rFonts w:ascii="Book Antiqua" w:eastAsia="Times New Roman" w:hAnsi="Book Antiqua" w:cs="Times New Roman"/>
          <w:b/>
          <w:bCs/>
          <w:sz w:val="24"/>
          <w:szCs w:val="24"/>
        </w:rPr>
        <w:t>z</w:t>
      </w:r>
      <w:proofErr w:type="spellEnd"/>
      <w:r w:rsidR="007D6549">
        <w:rPr>
          <w:rFonts w:ascii="Book Antiqua" w:eastAsia="Times New Roman" w:hAnsi="Book Antiqua" w:cs="Times New Roman"/>
          <w:b/>
          <w:bCs/>
          <w:sz w:val="24"/>
          <w:szCs w:val="24"/>
        </w:rPr>
        <w:t xml:space="preserve">, OŠ Bartola Kašića, Vinkovci s temom: </w:t>
      </w:r>
      <w:r w:rsidRPr="000364A9">
        <w:rPr>
          <w:rFonts w:ascii="Book Antiqua" w:eastAsia="Times New Roman" w:hAnsi="Book Antiqua" w:cs="Times New Roman"/>
          <w:b/>
          <w:bCs/>
          <w:iCs/>
          <w:sz w:val="24"/>
          <w:szCs w:val="24"/>
        </w:rPr>
        <w:t>Enciklopedija-ogledni sat</w:t>
      </w:r>
    </w:p>
    <w:p w:rsidR="007D6549" w:rsidRDefault="006A7D24" w:rsidP="000364A9">
      <w:pPr>
        <w:spacing w:line="360" w:lineRule="auto"/>
        <w:jc w:val="both"/>
        <w:rPr>
          <w:rFonts w:ascii="Book Antiqua" w:eastAsia="Times New Roman" w:hAnsi="Book Antiqua" w:cs="Times New Roman"/>
          <w:bCs/>
          <w:sz w:val="24"/>
          <w:szCs w:val="24"/>
        </w:rPr>
      </w:pPr>
      <w:r w:rsidRPr="000364A9">
        <w:rPr>
          <w:rFonts w:ascii="Book Antiqua" w:eastAsia="Times New Roman" w:hAnsi="Book Antiqua" w:cs="Times New Roman"/>
          <w:bCs/>
          <w:sz w:val="24"/>
          <w:szCs w:val="24"/>
        </w:rPr>
        <w:br/>
        <w:t xml:space="preserve">Oglednim satom želi se prikazati primjer sata u okviru programa Knjižnični odgoj i obrazovanje. Cilj sata je uputiti prisutne kolege i kolegice u jedan primjer obrade navedene teme. Prisutni će biti upućeni u svaki segment sata (nastavna priprema, ishodi, oblici rada…). Cilj sata s učenicima bio bi upoznati dječju enciklopediju kao važan izvor informacija i </w:t>
      </w:r>
      <w:r w:rsidRPr="000364A9">
        <w:rPr>
          <w:rFonts w:ascii="Book Antiqua" w:eastAsia="Times New Roman" w:hAnsi="Book Antiqua" w:cs="Times New Roman"/>
          <w:bCs/>
          <w:sz w:val="24"/>
          <w:szCs w:val="24"/>
        </w:rPr>
        <w:lastRenderedPageBreak/>
        <w:t>naučiti je koristiti u svrhu pronalaženja informacija.</w:t>
      </w:r>
      <w:r w:rsidR="007D6549">
        <w:rPr>
          <w:rFonts w:ascii="Book Antiqua" w:eastAsia="Times New Roman" w:hAnsi="Book Antiqua" w:cs="Times New Roman"/>
          <w:bCs/>
          <w:sz w:val="24"/>
          <w:szCs w:val="24"/>
        </w:rPr>
        <w:t xml:space="preserve"> </w:t>
      </w:r>
      <w:r w:rsidRPr="000364A9">
        <w:rPr>
          <w:rFonts w:ascii="Book Antiqua" w:eastAsia="Times New Roman" w:hAnsi="Book Antiqua" w:cs="Times New Roman"/>
          <w:bCs/>
          <w:sz w:val="24"/>
          <w:szCs w:val="24"/>
        </w:rPr>
        <w:t>Na kraju oglednog sata zaključit ćemo da svaki sat može biti zanimljiv učenicima ako ih uspijemo različitim  aktivnostima zainteresirati za temu.</w:t>
      </w:r>
    </w:p>
    <w:p w:rsidR="00E97563" w:rsidRDefault="006A7D24" w:rsidP="000364A9">
      <w:pPr>
        <w:spacing w:line="360" w:lineRule="auto"/>
        <w:jc w:val="both"/>
        <w:rPr>
          <w:rFonts w:ascii="Book Antiqua" w:eastAsia="Times New Roman" w:hAnsi="Book Antiqua" w:cs="Times New Roman"/>
          <w:bCs/>
          <w:sz w:val="24"/>
          <w:szCs w:val="24"/>
        </w:rPr>
      </w:pPr>
      <w:r w:rsidRPr="000364A9">
        <w:rPr>
          <w:rFonts w:ascii="Book Antiqua" w:eastAsia="Times New Roman" w:hAnsi="Book Antiqua" w:cs="Times New Roman"/>
          <w:bCs/>
          <w:sz w:val="24"/>
          <w:szCs w:val="24"/>
        </w:rPr>
        <w:br/>
      </w:r>
      <w:r w:rsidRPr="000364A9">
        <w:rPr>
          <w:rFonts w:ascii="Book Antiqua" w:eastAsia="Times New Roman" w:hAnsi="Book Antiqua" w:cs="Times New Roman"/>
          <w:bCs/>
          <w:sz w:val="24"/>
          <w:szCs w:val="24"/>
        </w:rPr>
        <w:br/>
      </w:r>
      <w:r w:rsidRPr="000364A9">
        <w:rPr>
          <w:rFonts w:ascii="Book Antiqua" w:eastAsia="Times New Roman" w:hAnsi="Book Antiqua" w:cs="Times New Roman"/>
          <w:b/>
          <w:bCs/>
          <w:sz w:val="24"/>
          <w:szCs w:val="24"/>
        </w:rPr>
        <w:t xml:space="preserve">Bojan Lazić, Osnovna škola </w:t>
      </w:r>
      <w:proofErr w:type="spellStart"/>
      <w:r w:rsidRPr="000364A9">
        <w:rPr>
          <w:rFonts w:ascii="Book Antiqua" w:eastAsia="Times New Roman" w:hAnsi="Book Antiqua" w:cs="Times New Roman"/>
          <w:b/>
          <w:bCs/>
          <w:sz w:val="24"/>
          <w:szCs w:val="24"/>
        </w:rPr>
        <w:t>Ne</w:t>
      </w:r>
      <w:r w:rsidR="000364A9">
        <w:rPr>
          <w:rFonts w:ascii="Book Antiqua" w:eastAsia="Times New Roman" w:hAnsi="Book Antiqua" w:cs="Times New Roman"/>
          <w:b/>
          <w:bCs/>
          <w:sz w:val="24"/>
          <w:szCs w:val="24"/>
        </w:rPr>
        <w:t>goslavci</w:t>
      </w:r>
      <w:proofErr w:type="spellEnd"/>
      <w:r w:rsidR="000364A9">
        <w:rPr>
          <w:rFonts w:ascii="Book Antiqua" w:eastAsia="Times New Roman" w:hAnsi="Book Antiqua" w:cs="Times New Roman"/>
          <w:b/>
          <w:bCs/>
          <w:sz w:val="24"/>
          <w:szCs w:val="24"/>
        </w:rPr>
        <w:t xml:space="preserve">; Osnovna škola </w:t>
      </w:r>
      <w:proofErr w:type="spellStart"/>
      <w:r w:rsidR="000364A9">
        <w:rPr>
          <w:rFonts w:ascii="Book Antiqua" w:eastAsia="Times New Roman" w:hAnsi="Book Antiqua" w:cs="Times New Roman"/>
          <w:b/>
          <w:bCs/>
          <w:sz w:val="24"/>
          <w:szCs w:val="24"/>
        </w:rPr>
        <w:t>Bršadin</w:t>
      </w:r>
      <w:proofErr w:type="spellEnd"/>
      <w:r w:rsidR="007D6549">
        <w:rPr>
          <w:rFonts w:ascii="Book Antiqua" w:eastAsia="Times New Roman" w:hAnsi="Book Antiqua" w:cs="Times New Roman"/>
          <w:bCs/>
          <w:sz w:val="24"/>
          <w:szCs w:val="24"/>
        </w:rPr>
        <w:t xml:space="preserve"> </w:t>
      </w:r>
      <w:r w:rsidR="007D6549" w:rsidRPr="007D6549">
        <w:rPr>
          <w:rFonts w:ascii="Book Antiqua" w:eastAsia="Times New Roman" w:hAnsi="Book Antiqua" w:cs="Times New Roman"/>
          <w:b/>
          <w:bCs/>
          <w:sz w:val="24"/>
          <w:szCs w:val="24"/>
        </w:rPr>
        <w:t>s temom:</w:t>
      </w:r>
      <w:r w:rsidRPr="007D6549">
        <w:rPr>
          <w:rFonts w:ascii="Book Antiqua" w:eastAsia="Times New Roman" w:hAnsi="Book Antiqua" w:cs="Times New Roman"/>
          <w:b/>
          <w:bCs/>
          <w:sz w:val="24"/>
          <w:szCs w:val="24"/>
        </w:rPr>
        <w:t> </w:t>
      </w:r>
      <w:proofErr w:type="spellStart"/>
      <w:r w:rsidRPr="007D6549">
        <w:rPr>
          <w:rFonts w:ascii="Book Antiqua" w:eastAsia="Times New Roman" w:hAnsi="Book Antiqua" w:cs="Times New Roman"/>
          <w:b/>
          <w:bCs/>
          <w:iCs/>
          <w:sz w:val="24"/>
          <w:szCs w:val="24"/>
        </w:rPr>
        <w:t>Online</w:t>
      </w:r>
      <w:proofErr w:type="spellEnd"/>
      <w:r w:rsidRPr="000364A9">
        <w:rPr>
          <w:rFonts w:ascii="Book Antiqua" w:eastAsia="Times New Roman" w:hAnsi="Book Antiqua" w:cs="Times New Roman"/>
          <w:b/>
          <w:bCs/>
          <w:iCs/>
          <w:sz w:val="24"/>
          <w:szCs w:val="24"/>
        </w:rPr>
        <w:t xml:space="preserve"> katalozi u školskoj knjižnici</w:t>
      </w:r>
    </w:p>
    <w:p w:rsidR="000364A9" w:rsidRDefault="006A7D24" w:rsidP="000364A9">
      <w:pPr>
        <w:spacing w:line="360" w:lineRule="auto"/>
        <w:jc w:val="both"/>
        <w:rPr>
          <w:rFonts w:ascii="Book Antiqua" w:eastAsia="Times New Roman" w:hAnsi="Book Antiqua" w:cs="Times New Roman"/>
          <w:bCs/>
          <w:sz w:val="24"/>
          <w:szCs w:val="24"/>
        </w:rPr>
      </w:pPr>
      <w:r w:rsidRPr="000364A9">
        <w:rPr>
          <w:rFonts w:ascii="Book Antiqua" w:eastAsia="Times New Roman" w:hAnsi="Book Antiqua" w:cs="Times New Roman"/>
          <w:b/>
          <w:bCs/>
          <w:sz w:val="24"/>
          <w:szCs w:val="24"/>
        </w:rPr>
        <w:br/>
      </w:r>
      <w:r w:rsidRPr="000364A9">
        <w:rPr>
          <w:rFonts w:ascii="Book Antiqua" w:eastAsia="Times New Roman" w:hAnsi="Book Antiqua" w:cs="Times New Roman"/>
          <w:bCs/>
          <w:sz w:val="24"/>
          <w:szCs w:val="24"/>
        </w:rPr>
        <w:t>Navedena nastavna jedinica jedna je od onih koje se realiziraju u sklopu knjižnično-informacijskog odgoja i obrazovanja u sedmom razredu. Cilj je ovoga izlaganja na osnovu primjera dobre prakse, odnosno prikaza sata realiziranom prilikom posjeta mentorice radi uvida u rad u svrhu napredovanja u zvanje autora izlaganja, dati kolegama motivaciju, ideju ili ih potaknuti na razmišljanje o nadogradnji idejnih rješenja pri realizaciji nastavne jedinice koju izlaganje opisuje. Izlaganjem će biti prikazani osnovni metodički podaci o satu, njegova artikulacija, tijek i postignuti ishodi, a autor će se osvrnuti i na ozračje pri realizaciji opisanog sata, kao i na cjelokupne osobne dojmove o svrsi izvedbe sata. </w:t>
      </w:r>
    </w:p>
    <w:p w:rsidR="007D6549" w:rsidRDefault="007D6549" w:rsidP="000364A9">
      <w:pPr>
        <w:spacing w:line="360" w:lineRule="auto"/>
        <w:jc w:val="both"/>
        <w:rPr>
          <w:rFonts w:ascii="Book Antiqua" w:eastAsia="Times New Roman" w:hAnsi="Book Antiqua" w:cs="Times New Roman"/>
          <w:b/>
          <w:bCs/>
          <w:sz w:val="24"/>
          <w:szCs w:val="24"/>
        </w:rPr>
      </w:pPr>
    </w:p>
    <w:p w:rsidR="007D6549" w:rsidRDefault="007D6549" w:rsidP="000364A9">
      <w:pPr>
        <w:spacing w:line="360" w:lineRule="auto"/>
        <w:jc w:val="both"/>
        <w:rPr>
          <w:rFonts w:ascii="Book Antiqua" w:eastAsia="Times New Roman" w:hAnsi="Book Antiqua" w:cs="Times New Roman"/>
          <w:b/>
          <w:bCs/>
          <w:sz w:val="24"/>
          <w:szCs w:val="24"/>
        </w:rPr>
      </w:pPr>
    </w:p>
    <w:p w:rsidR="007D6549" w:rsidRDefault="007D6549" w:rsidP="000364A9">
      <w:pPr>
        <w:spacing w:line="360" w:lineRule="auto"/>
        <w:jc w:val="both"/>
        <w:rPr>
          <w:rFonts w:ascii="Book Antiqua" w:eastAsia="Times New Roman" w:hAnsi="Book Antiqua" w:cs="Times New Roman"/>
          <w:b/>
          <w:bCs/>
          <w:sz w:val="24"/>
          <w:szCs w:val="24"/>
        </w:rPr>
      </w:pPr>
    </w:p>
    <w:p w:rsidR="007D6549" w:rsidRDefault="007D6549" w:rsidP="000364A9">
      <w:pPr>
        <w:spacing w:line="360" w:lineRule="auto"/>
        <w:jc w:val="both"/>
        <w:rPr>
          <w:rFonts w:ascii="Book Antiqua" w:eastAsia="Times New Roman" w:hAnsi="Book Antiqua" w:cs="Times New Roman"/>
          <w:b/>
          <w:bCs/>
          <w:sz w:val="24"/>
          <w:szCs w:val="24"/>
        </w:rPr>
      </w:pPr>
    </w:p>
    <w:p w:rsidR="007D6549" w:rsidRDefault="007D6549" w:rsidP="000364A9">
      <w:pPr>
        <w:spacing w:line="360" w:lineRule="auto"/>
        <w:jc w:val="both"/>
        <w:rPr>
          <w:rFonts w:ascii="Book Antiqua" w:eastAsia="Times New Roman" w:hAnsi="Book Antiqua" w:cs="Times New Roman"/>
          <w:b/>
          <w:bCs/>
          <w:sz w:val="24"/>
          <w:szCs w:val="24"/>
        </w:rPr>
      </w:pPr>
    </w:p>
    <w:p w:rsidR="00E97563" w:rsidRPr="00E97563" w:rsidRDefault="00E97563" w:rsidP="00E97563">
      <w:pPr>
        <w:pStyle w:val="Naslov3"/>
        <w:rPr>
          <w:rFonts w:ascii="Book Antiqua" w:hAnsi="Book Antiqua"/>
          <w:b w:val="0"/>
          <w:color w:val="auto"/>
          <w:sz w:val="24"/>
          <w:szCs w:val="24"/>
        </w:rPr>
      </w:pPr>
      <w:bookmarkStart w:id="6" w:name="_Toc518587129"/>
      <w:r w:rsidRPr="00E97563">
        <w:rPr>
          <w:rFonts w:ascii="Book Antiqua" w:hAnsi="Book Antiqua"/>
          <w:b w:val="0"/>
          <w:color w:val="auto"/>
          <w:sz w:val="24"/>
          <w:szCs w:val="24"/>
        </w:rPr>
        <w:lastRenderedPageBreak/>
        <w:t>Prikaz fotografija s prvog ŽSV-a</w:t>
      </w:r>
      <w:bookmarkEnd w:id="6"/>
    </w:p>
    <w:p w:rsidR="00E97563" w:rsidRPr="00E97563" w:rsidRDefault="00E97563" w:rsidP="00E97563"/>
    <w:p w:rsidR="00C034A5" w:rsidRPr="000364A9" w:rsidRDefault="007D6549" w:rsidP="007D6549">
      <w:pPr>
        <w:spacing w:line="360" w:lineRule="auto"/>
        <w:rPr>
          <w:rFonts w:ascii="Book Antiqua" w:hAnsi="Book Antiqua"/>
          <w:sz w:val="24"/>
          <w:szCs w:val="24"/>
        </w:rPr>
      </w:pPr>
      <w:r w:rsidRPr="000364A9">
        <w:rPr>
          <w:rFonts w:ascii="Book Antiqua" w:hAnsi="Book Antiqua"/>
          <w:noProof/>
          <w:sz w:val="24"/>
          <w:szCs w:val="24"/>
          <w:lang w:val="en-US"/>
        </w:rPr>
        <w:drawing>
          <wp:inline distT="0" distB="0" distL="0" distR="0">
            <wp:extent cx="2495550" cy="1971675"/>
            <wp:effectExtent l="171450" t="114300" r="171450" b="238125"/>
            <wp:docPr id="2" name="Slika 2" descr="C:\Users\KNJIZNICA\Desktop\img-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JIZNICA\Desktop\img-227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5950" cy="1971991"/>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00E74A11" w:rsidRPr="000364A9">
        <w:rPr>
          <w:rFonts w:ascii="Book Antiqua" w:hAnsi="Book Antiqua"/>
          <w:noProof/>
          <w:sz w:val="24"/>
          <w:szCs w:val="24"/>
          <w:lang w:val="en-US"/>
        </w:rPr>
        <w:drawing>
          <wp:inline distT="0" distB="0" distL="0" distR="0">
            <wp:extent cx="2257425" cy="1962150"/>
            <wp:effectExtent l="190500" t="114300" r="142875" b="247650"/>
            <wp:docPr id="3" name="Slika 3" descr="C:\Users\KNJIZNICA\Desktop\img-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NJIZNICA\Desktop\img-229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19621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000364A9" w:rsidRPr="000364A9">
        <w:rPr>
          <w:rFonts w:ascii="Book Antiqua" w:hAnsi="Book Antiqua"/>
          <w:noProof/>
          <w:sz w:val="24"/>
          <w:szCs w:val="24"/>
          <w:lang w:val="en-US"/>
        </w:rPr>
        <w:drawing>
          <wp:inline distT="0" distB="0" distL="0" distR="0">
            <wp:extent cx="2266950" cy="1981200"/>
            <wp:effectExtent l="190500" t="114300" r="152400" b="247650"/>
            <wp:docPr id="7" name="Slika 7" descr="C:\Users\KNJIZNICA\Desktop\vije-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NJIZNICA\Desktop\vije-e-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19812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E74A11" w:rsidRPr="000364A9" w:rsidRDefault="003B6331" w:rsidP="007D6549">
      <w:pPr>
        <w:spacing w:line="360" w:lineRule="auto"/>
        <w:rPr>
          <w:rFonts w:ascii="Book Antiqua" w:hAnsi="Book Antiqua"/>
          <w:sz w:val="24"/>
          <w:szCs w:val="24"/>
        </w:rPr>
      </w:pPr>
      <w:r w:rsidRPr="000364A9">
        <w:rPr>
          <w:rFonts w:ascii="Book Antiqua" w:hAnsi="Book Antiqua"/>
          <w:noProof/>
          <w:sz w:val="24"/>
          <w:szCs w:val="24"/>
          <w:lang w:val="en-US"/>
        </w:rPr>
        <w:drawing>
          <wp:inline distT="0" distB="0" distL="0" distR="0">
            <wp:extent cx="2524125" cy="1704975"/>
            <wp:effectExtent l="171450" t="114300" r="161925" b="257175"/>
            <wp:docPr id="5" name="Slika 5" descr="C:\Users\KNJIZNICA\Desktop\img-2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JIZNICA\Desktop\img-228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170497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000364A9" w:rsidRPr="000364A9">
        <w:rPr>
          <w:rFonts w:ascii="Book Antiqua" w:hAnsi="Book Antiqua"/>
          <w:noProof/>
          <w:sz w:val="24"/>
          <w:szCs w:val="24"/>
          <w:lang w:val="en-US"/>
        </w:rPr>
        <w:drawing>
          <wp:inline distT="0" distB="0" distL="0" distR="0">
            <wp:extent cx="2181225" cy="1838325"/>
            <wp:effectExtent l="190500" t="114300" r="161925" b="238125"/>
            <wp:docPr id="6" name="Slika 6" descr="C:\Users\KNJIZNICA\Desktop\img-2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NJIZNICA\Desktop\img-228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1225" cy="183832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000364A9" w:rsidRPr="000364A9">
        <w:rPr>
          <w:rFonts w:ascii="Book Antiqua" w:hAnsi="Book Antiqua"/>
          <w:noProof/>
          <w:sz w:val="24"/>
          <w:szCs w:val="24"/>
          <w:lang w:val="en-US"/>
        </w:rPr>
        <w:drawing>
          <wp:inline distT="0" distB="0" distL="0" distR="0">
            <wp:extent cx="2333625" cy="1762125"/>
            <wp:effectExtent l="190500" t="114300" r="142875" b="257175"/>
            <wp:docPr id="9" name="Slika 9" descr="C:\Users\KNJIZNICA\Desktop\img-2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NJIZNICA\Desktop\img-228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176212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00E74A11" w:rsidRPr="000364A9">
        <w:rPr>
          <w:rFonts w:ascii="Book Antiqua" w:hAnsi="Book Antiqua"/>
          <w:sz w:val="24"/>
          <w:szCs w:val="24"/>
        </w:rPr>
        <w:br w:type="page"/>
      </w:r>
      <w:r w:rsidRPr="000364A9">
        <w:rPr>
          <w:rFonts w:ascii="Book Antiqua" w:hAnsi="Book Antiqua"/>
          <w:noProof/>
          <w:sz w:val="24"/>
          <w:szCs w:val="24"/>
          <w:lang w:val="en-US"/>
        </w:rPr>
        <w:lastRenderedPageBreak/>
        <w:drawing>
          <wp:inline distT="0" distB="0" distL="0" distR="0">
            <wp:extent cx="2266950" cy="2028825"/>
            <wp:effectExtent l="190500" t="114300" r="152400" b="238125"/>
            <wp:docPr id="10" name="Slika 10" descr="C:\Users\KNJIZNICA\Desktop\img-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NJIZNICA\Desktop\img-229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202882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00C034A5" w:rsidRPr="000364A9">
        <w:rPr>
          <w:rFonts w:ascii="Book Antiqua" w:hAnsi="Book Antiqua"/>
          <w:noProof/>
          <w:sz w:val="24"/>
          <w:szCs w:val="24"/>
          <w:lang w:val="en-US"/>
        </w:rPr>
        <w:drawing>
          <wp:inline distT="0" distB="0" distL="0" distR="0">
            <wp:extent cx="2171700" cy="1971675"/>
            <wp:effectExtent l="190500" t="114300" r="133350" b="219075"/>
            <wp:docPr id="8" name="Slika 8" descr="C:\Users\KNJIZNICA\Desktop\img-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NJIZNICA\Desktop\img-229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39" cy="197171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007D6549" w:rsidRPr="000364A9">
        <w:rPr>
          <w:rFonts w:ascii="Book Antiqua" w:hAnsi="Book Antiqua"/>
          <w:noProof/>
          <w:sz w:val="24"/>
          <w:szCs w:val="24"/>
          <w:lang w:val="en-US"/>
        </w:rPr>
        <w:drawing>
          <wp:inline distT="0" distB="0" distL="0" distR="0">
            <wp:extent cx="2219325" cy="1866900"/>
            <wp:effectExtent l="190500" t="114300" r="161925" b="247650"/>
            <wp:docPr id="14" name="Slika 14" descr="C:\Users\KNJIZNICA\Desktop\img-2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NJIZNICA\Desktop\img-2289.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18669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007D6549" w:rsidRPr="000364A9">
        <w:rPr>
          <w:rFonts w:ascii="Book Antiqua" w:hAnsi="Book Antiqua"/>
          <w:noProof/>
          <w:sz w:val="24"/>
          <w:szCs w:val="24"/>
          <w:lang w:val="en-US"/>
        </w:rPr>
        <w:drawing>
          <wp:inline distT="0" distB="0" distL="0" distR="0">
            <wp:extent cx="2190750" cy="1885950"/>
            <wp:effectExtent l="190500" t="114300" r="133350" b="228600"/>
            <wp:docPr id="11" name="Slika 11" descr="C:\Users\KNJIZNICA\Desktop\img-2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NJIZNICA\Desktop\img-229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18859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007D6549" w:rsidRPr="000364A9">
        <w:rPr>
          <w:rFonts w:ascii="Book Antiqua" w:hAnsi="Book Antiqua"/>
          <w:noProof/>
          <w:sz w:val="24"/>
          <w:szCs w:val="24"/>
          <w:lang w:val="en-US"/>
        </w:rPr>
        <w:drawing>
          <wp:inline distT="0" distB="0" distL="0" distR="0">
            <wp:extent cx="2190750" cy="1847850"/>
            <wp:effectExtent l="190500" t="114300" r="133350" b="228600"/>
            <wp:docPr id="12" name="Slika 12" descr="C:\Users\KNJIZNICA\Desktop\img-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NJIZNICA\Desktop\img-227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1097" cy="1848143"/>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007D6549" w:rsidRPr="000364A9">
        <w:rPr>
          <w:rFonts w:ascii="Book Antiqua" w:hAnsi="Book Antiqua"/>
          <w:noProof/>
          <w:sz w:val="24"/>
          <w:szCs w:val="24"/>
          <w:lang w:val="en-US"/>
        </w:rPr>
        <w:drawing>
          <wp:inline distT="0" distB="0" distL="0" distR="0">
            <wp:extent cx="2257425" cy="2085975"/>
            <wp:effectExtent l="190500" t="114300" r="123825" b="219075"/>
            <wp:docPr id="13" name="Slika 13" descr="C:\Users\KNJIZNICA\Desktop\vije-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NJIZNICA\Desktop\vije-e-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208597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6A7D24" w:rsidRPr="000364A9" w:rsidRDefault="00EB0F28" w:rsidP="000364A9">
      <w:pPr>
        <w:spacing w:line="360" w:lineRule="auto"/>
        <w:jc w:val="both"/>
        <w:rPr>
          <w:rFonts w:ascii="Book Antiqua" w:hAnsi="Book Antiqua"/>
          <w:sz w:val="24"/>
          <w:szCs w:val="24"/>
        </w:rPr>
      </w:pPr>
      <w:r w:rsidRPr="000364A9">
        <w:rPr>
          <w:rFonts w:ascii="Book Antiqua" w:hAnsi="Book Antiqua"/>
          <w:noProof/>
          <w:sz w:val="24"/>
          <w:szCs w:val="24"/>
          <w:lang w:val="en-US"/>
        </w:rPr>
        <w:t xml:space="preserve">    </w:t>
      </w:r>
      <w:bookmarkStart w:id="7" w:name="_Toc456932065"/>
    </w:p>
    <w:p w:rsidR="006A7D24" w:rsidRPr="000364A9" w:rsidRDefault="006A7D24" w:rsidP="000364A9">
      <w:pPr>
        <w:spacing w:line="360" w:lineRule="auto"/>
        <w:jc w:val="both"/>
        <w:rPr>
          <w:rFonts w:ascii="Book Antiqua" w:hAnsi="Book Antiqua"/>
          <w:sz w:val="24"/>
          <w:szCs w:val="24"/>
        </w:rPr>
      </w:pPr>
    </w:p>
    <w:p w:rsidR="006A7D24" w:rsidRPr="003B6331" w:rsidRDefault="006A7D24" w:rsidP="000364A9">
      <w:pPr>
        <w:spacing w:line="360" w:lineRule="auto"/>
        <w:jc w:val="both"/>
        <w:rPr>
          <w:rFonts w:ascii="Book Antiqua" w:hAnsi="Book Antiqua"/>
          <w:b/>
          <w:sz w:val="24"/>
          <w:szCs w:val="24"/>
        </w:rPr>
      </w:pPr>
    </w:p>
    <w:p w:rsidR="00E74A11" w:rsidRPr="003B6331" w:rsidRDefault="00E74A11" w:rsidP="000364A9">
      <w:pPr>
        <w:pStyle w:val="Naslov2"/>
        <w:spacing w:line="360" w:lineRule="auto"/>
        <w:jc w:val="both"/>
        <w:rPr>
          <w:rFonts w:ascii="Book Antiqua" w:hAnsi="Book Antiqua"/>
          <w:color w:val="auto"/>
          <w:sz w:val="24"/>
          <w:szCs w:val="24"/>
        </w:rPr>
      </w:pPr>
      <w:bookmarkStart w:id="8" w:name="_Toc518587130"/>
      <w:bookmarkEnd w:id="7"/>
      <w:r w:rsidRPr="003B6331">
        <w:rPr>
          <w:rFonts w:ascii="Book Antiqua" w:hAnsi="Book Antiqua"/>
          <w:color w:val="auto"/>
          <w:sz w:val="24"/>
          <w:szCs w:val="24"/>
        </w:rPr>
        <w:t>Drugo ŽSV</w:t>
      </w:r>
      <w:bookmarkEnd w:id="8"/>
    </w:p>
    <w:p w:rsidR="00E74A11" w:rsidRDefault="008B418D" w:rsidP="000364A9">
      <w:pPr>
        <w:shd w:val="clear" w:color="auto" w:fill="FFFFFF"/>
        <w:spacing w:after="240" w:line="360" w:lineRule="auto"/>
        <w:jc w:val="both"/>
        <w:rPr>
          <w:rFonts w:ascii="Book Antiqua" w:eastAsia="Times New Roman" w:hAnsi="Book Antiqua" w:cs="Arial"/>
          <w:sz w:val="24"/>
          <w:szCs w:val="24"/>
          <w:lang w:val="en-US"/>
        </w:rPr>
      </w:pPr>
      <w:r>
        <w:rPr>
          <w:rFonts w:ascii="Book Antiqua" w:hAnsi="Book Antiqua" w:cs="Times New Roman"/>
          <w:sz w:val="24"/>
          <w:szCs w:val="24"/>
        </w:rPr>
        <w:t>Drugo Ž</w:t>
      </w:r>
      <w:r w:rsidR="003B6331">
        <w:rPr>
          <w:rFonts w:ascii="Book Antiqua" w:hAnsi="Book Antiqua" w:cs="Times New Roman"/>
          <w:sz w:val="24"/>
          <w:szCs w:val="24"/>
        </w:rPr>
        <w:t xml:space="preserve">upanijsko stručno vijeće </w:t>
      </w:r>
      <w:r w:rsidR="00E74A11" w:rsidRPr="000364A9">
        <w:rPr>
          <w:rFonts w:ascii="Book Antiqua" w:hAnsi="Book Antiqua" w:cs="Times New Roman"/>
          <w:sz w:val="24"/>
          <w:szCs w:val="24"/>
        </w:rPr>
        <w:t>održano je u OŠ „Antun i Stjepan Radić“ Gunja,</w:t>
      </w:r>
      <w:r w:rsidR="003B6331">
        <w:rPr>
          <w:rFonts w:ascii="Book Antiqua" w:eastAsia="Times New Roman" w:hAnsi="Book Antiqua" w:cs="Arial"/>
          <w:sz w:val="24"/>
          <w:szCs w:val="24"/>
          <w:lang w:val="en-US"/>
        </w:rPr>
        <w:t xml:space="preserve"> 3. </w:t>
      </w:r>
      <w:proofErr w:type="spellStart"/>
      <w:proofErr w:type="gramStart"/>
      <w:r w:rsidR="00E74A11" w:rsidRPr="000364A9">
        <w:rPr>
          <w:rFonts w:ascii="Book Antiqua" w:eastAsia="Times New Roman" w:hAnsi="Book Antiqua" w:cs="Arial"/>
          <w:sz w:val="24"/>
          <w:szCs w:val="24"/>
          <w:lang w:val="en-US"/>
        </w:rPr>
        <w:t>svibnja</w:t>
      </w:r>
      <w:proofErr w:type="spellEnd"/>
      <w:proofErr w:type="gramEnd"/>
      <w:r w:rsidR="00E74A11" w:rsidRPr="000364A9">
        <w:rPr>
          <w:rFonts w:ascii="Book Antiqua" w:eastAsia="Times New Roman" w:hAnsi="Book Antiqua" w:cs="Arial"/>
          <w:sz w:val="24"/>
          <w:szCs w:val="24"/>
          <w:lang w:val="en-US"/>
        </w:rPr>
        <w:t xml:space="preserve"> 2018.g., s </w:t>
      </w:r>
      <w:proofErr w:type="spellStart"/>
      <w:r w:rsidR="00E74A11" w:rsidRPr="000364A9">
        <w:rPr>
          <w:rFonts w:ascii="Book Antiqua" w:eastAsia="Times New Roman" w:hAnsi="Book Antiqua" w:cs="Arial"/>
          <w:sz w:val="24"/>
          <w:szCs w:val="24"/>
          <w:lang w:val="en-US"/>
        </w:rPr>
        <w:t>početkom</w:t>
      </w:r>
      <w:proofErr w:type="spellEnd"/>
      <w:r w:rsidR="00E74A11" w:rsidRPr="000364A9">
        <w:rPr>
          <w:rFonts w:ascii="Book Antiqua" w:eastAsia="Times New Roman" w:hAnsi="Book Antiqua" w:cs="Arial"/>
          <w:sz w:val="24"/>
          <w:szCs w:val="24"/>
          <w:lang w:val="en-US"/>
        </w:rPr>
        <w:t xml:space="preserve"> u 10:00. </w:t>
      </w:r>
      <w:proofErr w:type="gramStart"/>
      <w:r w:rsidR="00E74A11" w:rsidRPr="000364A9">
        <w:rPr>
          <w:rFonts w:ascii="Book Antiqua" w:eastAsia="Times New Roman" w:hAnsi="Book Antiqua" w:cs="Arial"/>
          <w:sz w:val="24"/>
          <w:szCs w:val="24"/>
          <w:lang w:val="en-US"/>
        </w:rPr>
        <w:t>s</w:t>
      </w:r>
      <w:r w:rsidR="00DD0518" w:rsidRPr="000364A9">
        <w:rPr>
          <w:rFonts w:ascii="Book Antiqua" w:eastAsia="Times New Roman" w:hAnsi="Book Antiqua" w:cs="Arial"/>
          <w:sz w:val="24"/>
          <w:szCs w:val="24"/>
          <w:lang w:val="en-US"/>
        </w:rPr>
        <w:t>ati</w:t>
      </w:r>
      <w:proofErr w:type="gramEnd"/>
      <w:r w:rsidR="00DD0518" w:rsidRPr="000364A9">
        <w:rPr>
          <w:rFonts w:ascii="Book Antiqua" w:eastAsia="Times New Roman" w:hAnsi="Book Antiqua" w:cs="Arial"/>
          <w:sz w:val="24"/>
          <w:szCs w:val="24"/>
          <w:lang w:val="en-US"/>
        </w:rPr>
        <w:t xml:space="preserve"> </w:t>
      </w:r>
      <w:proofErr w:type="spellStart"/>
      <w:r w:rsidR="00DD0518" w:rsidRPr="000364A9">
        <w:rPr>
          <w:rFonts w:ascii="Book Antiqua" w:eastAsia="Times New Roman" w:hAnsi="Book Antiqua" w:cs="Arial"/>
          <w:sz w:val="24"/>
          <w:szCs w:val="24"/>
          <w:lang w:val="en-US"/>
        </w:rPr>
        <w:t>i</w:t>
      </w:r>
      <w:proofErr w:type="spellEnd"/>
      <w:r w:rsidR="003B6331">
        <w:rPr>
          <w:rFonts w:ascii="Book Antiqua" w:eastAsia="Times New Roman" w:hAnsi="Book Antiqua" w:cs="Arial"/>
          <w:sz w:val="24"/>
          <w:szCs w:val="24"/>
          <w:lang w:val="en-US"/>
        </w:rPr>
        <w:t xml:space="preserve"> </w:t>
      </w:r>
      <w:proofErr w:type="spellStart"/>
      <w:r w:rsidR="003B6331">
        <w:rPr>
          <w:rFonts w:ascii="Book Antiqua" w:eastAsia="Times New Roman" w:hAnsi="Book Antiqua" w:cs="Arial"/>
          <w:sz w:val="24"/>
          <w:szCs w:val="24"/>
          <w:lang w:val="en-US"/>
        </w:rPr>
        <w:t>trajalo</w:t>
      </w:r>
      <w:proofErr w:type="spellEnd"/>
      <w:r w:rsidR="003B6331">
        <w:rPr>
          <w:rFonts w:ascii="Book Antiqua" w:eastAsia="Times New Roman" w:hAnsi="Book Antiqua" w:cs="Arial"/>
          <w:sz w:val="24"/>
          <w:szCs w:val="24"/>
          <w:lang w:val="en-US"/>
        </w:rPr>
        <w:t xml:space="preserve"> je 6</w:t>
      </w:r>
      <w:r w:rsidR="00E74A11" w:rsidRPr="000364A9">
        <w:rPr>
          <w:rFonts w:ascii="Book Antiqua" w:eastAsia="Times New Roman" w:hAnsi="Book Antiqua" w:cs="Arial"/>
          <w:sz w:val="24"/>
          <w:szCs w:val="24"/>
          <w:lang w:val="en-US"/>
        </w:rPr>
        <w:t xml:space="preserve"> sati.</w:t>
      </w:r>
    </w:p>
    <w:p w:rsidR="007D6549" w:rsidRPr="000364A9" w:rsidRDefault="007D6549" w:rsidP="000364A9">
      <w:pPr>
        <w:shd w:val="clear" w:color="auto" w:fill="FFFFFF"/>
        <w:spacing w:after="240" w:line="360" w:lineRule="auto"/>
        <w:jc w:val="both"/>
        <w:rPr>
          <w:rFonts w:ascii="Book Antiqua" w:eastAsia="Times New Roman" w:hAnsi="Book Antiqua" w:cs="Calibri"/>
          <w:sz w:val="24"/>
          <w:szCs w:val="24"/>
          <w:lang w:val="en-US"/>
        </w:rPr>
      </w:pPr>
    </w:p>
    <w:tbl>
      <w:tblPr>
        <w:tblStyle w:val="Reetkatablice"/>
        <w:tblW w:w="11520" w:type="dxa"/>
        <w:jc w:val="center"/>
        <w:tblLook w:val="04A0"/>
      </w:tblPr>
      <w:tblGrid>
        <w:gridCol w:w="2299"/>
        <w:gridCol w:w="9221"/>
      </w:tblGrid>
      <w:tr w:rsidR="000364A9" w:rsidRPr="000364A9" w:rsidTr="007D6549">
        <w:trPr>
          <w:trHeight w:val="567"/>
          <w:jc w:val="center"/>
        </w:trPr>
        <w:tc>
          <w:tcPr>
            <w:tcW w:w="11520" w:type="dxa"/>
            <w:gridSpan w:val="2"/>
            <w:shd w:val="clear" w:color="auto" w:fill="AEAAAA" w:themeFill="background2" w:themeFillShade="BF"/>
            <w:vAlign w:val="center"/>
          </w:tcPr>
          <w:p w:rsidR="00E74A11" w:rsidRPr="000364A9" w:rsidRDefault="00E74A11" w:rsidP="000364A9">
            <w:pPr>
              <w:tabs>
                <w:tab w:val="left" w:pos="5670"/>
              </w:tabs>
              <w:spacing w:after="0" w:line="360" w:lineRule="auto"/>
              <w:jc w:val="both"/>
              <w:rPr>
                <w:rFonts w:ascii="Book Antiqua" w:hAnsi="Book Antiqua"/>
                <w:sz w:val="24"/>
                <w:szCs w:val="24"/>
              </w:rPr>
            </w:pPr>
            <w:r w:rsidRPr="000364A9">
              <w:rPr>
                <w:rFonts w:ascii="Book Antiqua" w:eastAsia="Times New Roman" w:hAnsi="Book Antiqua" w:cs="Arial"/>
                <w:noProof/>
                <w:sz w:val="24"/>
                <w:szCs w:val="24"/>
                <w:lang w:val="en-US"/>
              </w:rPr>
              <w:drawing>
                <wp:inline distT="0" distB="0" distL="0" distR="0">
                  <wp:extent cx="9525" cy="9525"/>
                  <wp:effectExtent l="0" t="0" r="0" b="0"/>
                  <wp:docPr id="4" name="Slika 4"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l.gstatic.com/ui/v1/icons/mail/images/cleardot.gif"/>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0364A9">
              <w:rPr>
                <w:rFonts w:ascii="Book Antiqua" w:hAnsi="Book Antiqua"/>
                <w:sz w:val="24"/>
                <w:szCs w:val="24"/>
              </w:rPr>
              <w:t>Red izlaganja</w:t>
            </w:r>
          </w:p>
        </w:tc>
      </w:tr>
      <w:tr w:rsidR="000364A9" w:rsidRPr="000364A9" w:rsidTr="007D6549">
        <w:trPr>
          <w:trHeight w:val="567"/>
          <w:jc w:val="center"/>
        </w:trPr>
        <w:tc>
          <w:tcPr>
            <w:tcW w:w="2299" w:type="dxa"/>
            <w:shd w:val="clear" w:color="auto" w:fill="C9C9C9" w:themeFill="accent3" w:themeFillTint="99"/>
            <w:vAlign w:val="center"/>
          </w:tcPr>
          <w:p w:rsidR="00E74A11" w:rsidRPr="000364A9" w:rsidRDefault="00E74A11" w:rsidP="000364A9">
            <w:pPr>
              <w:tabs>
                <w:tab w:val="left" w:pos="5670"/>
              </w:tabs>
              <w:spacing w:after="0" w:line="360" w:lineRule="auto"/>
              <w:jc w:val="both"/>
              <w:rPr>
                <w:rFonts w:ascii="Book Antiqua" w:hAnsi="Book Antiqua"/>
                <w:sz w:val="24"/>
                <w:szCs w:val="24"/>
              </w:rPr>
            </w:pPr>
            <w:r w:rsidRPr="000364A9">
              <w:rPr>
                <w:rFonts w:ascii="Book Antiqua" w:hAnsi="Book Antiqua"/>
                <w:sz w:val="24"/>
                <w:szCs w:val="24"/>
              </w:rPr>
              <w:t>vrijeme</w:t>
            </w:r>
          </w:p>
        </w:tc>
        <w:tc>
          <w:tcPr>
            <w:tcW w:w="9221" w:type="dxa"/>
            <w:shd w:val="clear" w:color="auto" w:fill="C9C9C9" w:themeFill="accent3" w:themeFillTint="99"/>
            <w:vAlign w:val="center"/>
          </w:tcPr>
          <w:p w:rsidR="00E74A11" w:rsidRPr="000364A9" w:rsidRDefault="00E74A11" w:rsidP="000364A9">
            <w:pPr>
              <w:tabs>
                <w:tab w:val="left" w:pos="5670"/>
              </w:tabs>
              <w:spacing w:after="0" w:line="360" w:lineRule="auto"/>
              <w:jc w:val="both"/>
              <w:rPr>
                <w:rFonts w:ascii="Book Antiqua" w:hAnsi="Book Antiqua"/>
                <w:sz w:val="24"/>
                <w:szCs w:val="24"/>
              </w:rPr>
            </w:pPr>
            <w:r w:rsidRPr="000364A9">
              <w:rPr>
                <w:rFonts w:ascii="Book Antiqua" w:hAnsi="Book Antiqua"/>
                <w:sz w:val="24"/>
                <w:szCs w:val="24"/>
              </w:rPr>
              <w:t>Tema, forma i predavač / voditelj radionice</w:t>
            </w:r>
          </w:p>
        </w:tc>
      </w:tr>
      <w:tr w:rsidR="000364A9" w:rsidRPr="000364A9" w:rsidTr="007D6549">
        <w:trPr>
          <w:jc w:val="center"/>
        </w:trPr>
        <w:tc>
          <w:tcPr>
            <w:tcW w:w="2299" w:type="dxa"/>
            <w:shd w:val="clear" w:color="auto" w:fill="F0EFEF" w:themeFill="background2" w:themeFillTint="99"/>
            <w:vAlign w:val="center"/>
          </w:tcPr>
          <w:p w:rsidR="00E74A11" w:rsidRPr="000364A9" w:rsidRDefault="00E74A11" w:rsidP="000364A9">
            <w:pPr>
              <w:tabs>
                <w:tab w:val="left" w:pos="5670"/>
              </w:tabs>
              <w:spacing w:after="0" w:line="360" w:lineRule="auto"/>
              <w:jc w:val="both"/>
              <w:rPr>
                <w:rFonts w:ascii="Book Antiqua" w:hAnsi="Book Antiqua"/>
                <w:sz w:val="24"/>
                <w:szCs w:val="24"/>
              </w:rPr>
            </w:pPr>
            <w:r w:rsidRPr="000364A9">
              <w:rPr>
                <w:rFonts w:ascii="Book Antiqua" w:hAnsi="Book Antiqua"/>
                <w:sz w:val="24"/>
                <w:szCs w:val="24"/>
              </w:rPr>
              <w:t>10:00 – 10:15</w:t>
            </w:r>
          </w:p>
        </w:tc>
        <w:tc>
          <w:tcPr>
            <w:tcW w:w="9221" w:type="dxa"/>
            <w:shd w:val="clear" w:color="auto" w:fill="F0EFEF" w:themeFill="background2" w:themeFillTint="99"/>
          </w:tcPr>
          <w:p w:rsidR="00E74A11" w:rsidRPr="003B6331" w:rsidRDefault="00E74A11" w:rsidP="000364A9">
            <w:pPr>
              <w:spacing w:after="0" w:line="360" w:lineRule="auto"/>
              <w:jc w:val="both"/>
              <w:rPr>
                <w:rFonts w:ascii="Book Antiqua" w:hAnsi="Book Antiqua"/>
                <w:b/>
                <w:sz w:val="24"/>
                <w:szCs w:val="24"/>
              </w:rPr>
            </w:pPr>
            <w:r w:rsidRPr="000364A9">
              <w:rPr>
                <w:rFonts w:ascii="Book Antiqua" w:hAnsi="Book Antiqua"/>
                <w:sz w:val="24"/>
                <w:szCs w:val="24"/>
              </w:rPr>
              <w:t xml:space="preserve">Pozdravna riječ voditeljice ŽSV-a i ravnatelja škole gosp. </w:t>
            </w:r>
            <w:r w:rsidRPr="003B6331">
              <w:rPr>
                <w:rFonts w:ascii="Book Antiqua" w:hAnsi="Book Antiqua"/>
                <w:b/>
                <w:sz w:val="24"/>
                <w:szCs w:val="24"/>
              </w:rPr>
              <w:t xml:space="preserve">Stipice </w:t>
            </w:r>
            <w:proofErr w:type="spellStart"/>
            <w:r w:rsidRPr="003B6331">
              <w:rPr>
                <w:rFonts w:ascii="Book Antiqua" w:hAnsi="Book Antiqua"/>
                <w:b/>
                <w:sz w:val="24"/>
                <w:szCs w:val="24"/>
              </w:rPr>
              <w:t>Mišure</w:t>
            </w:r>
            <w:proofErr w:type="spellEnd"/>
          </w:p>
          <w:p w:rsidR="00E74A11" w:rsidRPr="000364A9" w:rsidRDefault="00E74A11" w:rsidP="000364A9">
            <w:pPr>
              <w:spacing w:after="0" w:line="360" w:lineRule="auto"/>
              <w:jc w:val="both"/>
              <w:rPr>
                <w:rFonts w:ascii="Book Antiqua" w:hAnsi="Book Antiqua"/>
                <w:sz w:val="24"/>
                <w:szCs w:val="24"/>
              </w:rPr>
            </w:pPr>
          </w:p>
        </w:tc>
      </w:tr>
      <w:tr w:rsidR="000364A9" w:rsidRPr="000364A9" w:rsidTr="007D6549">
        <w:trPr>
          <w:jc w:val="center"/>
        </w:trPr>
        <w:tc>
          <w:tcPr>
            <w:tcW w:w="2299" w:type="dxa"/>
            <w:shd w:val="clear" w:color="auto" w:fill="F0EFEF" w:themeFill="background2" w:themeFillTint="99"/>
            <w:vAlign w:val="center"/>
          </w:tcPr>
          <w:p w:rsidR="00E74A11" w:rsidRPr="000364A9" w:rsidRDefault="00E74A11" w:rsidP="000364A9">
            <w:pPr>
              <w:tabs>
                <w:tab w:val="left" w:pos="5670"/>
              </w:tabs>
              <w:spacing w:after="0" w:line="360" w:lineRule="auto"/>
              <w:jc w:val="both"/>
              <w:rPr>
                <w:rFonts w:ascii="Book Antiqua" w:hAnsi="Book Antiqua"/>
                <w:sz w:val="24"/>
                <w:szCs w:val="24"/>
              </w:rPr>
            </w:pPr>
            <w:r w:rsidRPr="000364A9">
              <w:rPr>
                <w:rFonts w:ascii="Book Antiqua" w:hAnsi="Book Antiqua"/>
                <w:sz w:val="24"/>
                <w:szCs w:val="24"/>
              </w:rPr>
              <w:t>10:15 – 11:00</w:t>
            </w:r>
          </w:p>
        </w:tc>
        <w:tc>
          <w:tcPr>
            <w:tcW w:w="9221" w:type="dxa"/>
            <w:shd w:val="clear" w:color="auto" w:fill="F0EFEF" w:themeFill="background2" w:themeFillTint="99"/>
          </w:tcPr>
          <w:p w:rsidR="00E74A11" w:rsidRPr="000364A9" w:rsidRDefault="00E74A11" w:rsidP="000364A9">
            <w:pPr>
              <w:spacing w:after="0" w:line="360" w:lineRule="auto"/>
              <w:jc w:val="both"/>
              <w:rPr>
                <w:rFonts w:ascii="Book Antiqua" w:hAnsi="Book Antiqua"/>
                <w:sz w:val="24"/>
                <w:szCs w:val="24"/>
              </w:rPr>
            </w:pPr>
            <w:r w:rsidRPr="000364A9">
              <w:rPr>
                <w:rFonts w:ascii="Book Antiqua" w:hAnsi="Book Antiqua"/>
                <w:sz w:val="24"/>
                <w:szCs w:val="24"/>
              </w:rPr>
              <w:t xml:space="preserve">Komunikacija i suradnja u digitalnom svijetu, </w:t>
            </w:r>
          </w:p>
          <w:p w:rsidR="00E74A11" w:rsidRPr="000364A9" w:rsidRDefault="00E74A11" w:rsidP="000364A9">
            <w:pPr>
              <w:spacing w:line="360" w:lineRule="auto"/>
              <w:jc w:val="both"/>
              <w:rPr>
                <w:rFonts w:ascii="Book Antiqua" w:hAnsi="Book Antiqua"/>
                <w:sz w:val="24"/>
                <w:szCs w:val="24"/>
              </w:rPr>
            </w:pPr>
            <w:r w:rsidRPr="003B6331">
              <w:rPr>
                <w:rFonts w:ascii="Book Antiqua" w:hAnsi="Book Antiqua"/>
                <w:b/>
                <w:sz w:val="24"/>
                <w:szCs w:val="24"/>
              </w:rPr>
              <w:t xml:space="preserve">Jelena </w:t>
            </w:r>
            <w:proofErr w:type="spellStart"/>
            <w:r w:rsidRPr="003B6331">
              <w:rPr>
                <w:rFonts w:ascii="Book Antiqua" w:hAnsi="Book Antiqua"/>
                <w:b/>
                <w:sz w:val="24"/>
                <w:szCs w:val="24"/>
              </w:rPr>
              <w:t>Cvrković</w:t>
            </w:r>
            <w:proofErr w:type="spellEnd"/>
            <w:r w:rsidRPr="000364A9">
              <w:rPr>
                <w:rFonts w:ascii="Book Antiqua" w:hAnsi="Book Antiqua"/>
                <w:sz w:val="24"/>
                <w:szCs w:val="24"/>
              </w:rPr>
              <w:t>, stručna suradnica mentorica, OŠ Josipa Kozarca, Vinkovci</w:t>
            </w:r>
          </w:p>
        </w:tc>
      </w:tr>
      <w:tr w:rsidR="000364A9" w:rsidRPr="000364A9" w:rsidTr="007D6549">
        <w:trPr>
          <w:jc w:val="center"/>
        </w:trPr>
        <w:tc>
          <w:tcPr>
            <w:tcW w:w="2299" w:type="dxa"/>
            <w:shd w:val="clear" w:color="auto" w:fill="F0EFEF" w:themeFill="background2" w:themeFillTint="99"/>
            <w:vAlign w:val="center"/>
          </w:tcPr>
          <w:p w:rsidR="00E74A11" w:rsidRPr="000364A9" w:rsidRDefault="00E74A11" w:rsidP="000364A9">
            <w:pPr>
              <w:tabs>
                <w:tab w:val="left" w:pos="5670"/>
              </w:tabs>
              <w:spacing w:after="0" w:line="360" w:lineRule="auto"/>
              <w:jc w:val="both"/>
              <w:rPr>
                <w:rFonts w:ascii="Book Antiqua" w:hAnsi="Book Antiqua"/>
                <w:sz w:val="24"/>
                <w:szCs w:val="24"/>
              </w:rPr>
            </w:pPr>
            <w:r w:rsidRPr="000364A9">
              <w:rPr>
                <w:rFonts w:ascii="Book Antiqua" w:hAnsi="Book Antiqua"/>
                <w:sz w:val="24"/>
                <w:szCs w:val="24"/>
              </w:rPr>
              <w:t>11:05 – 12:00</w:t>
            </w:r>
          </w:p>
        </w:tc>
        <w:tc>
          <w:tcPr>
            <w:tcW w:w="9221" w:type="dxa"/>
            <w:shd w:val="clear" w:color="auto" w:fill="F0EFEF" w:themeFill="background2" w:themeFillTint="99"/>
          </w:tcPr>
          <w:p w:rsidR="00E74A11" w:rsidRPr="000364A9" w:rsidRDefault="00E74A11" w:rsidP="000364A9">
            <w:pPr>
              <w:spacing w:line="360" w:lineRule="auto"/>
              <w:jc w:val="both"/>
              <w:rPr>
                <w:rFonts w:ascii="Book Antiqua" w:hAnsi="Book Antiqua"/>
                <w:sz w:val="24"/>
                <w:szCs w:val="24"/>
              </w:rPr>
            </w:pPr>
            <w:r w:rsidRPr="000364A9">
              <w:rPr>
                <w:rFonts w:ascii="Book Antiqua" w:hAnsi="Book Antiqua"/>
                <w:sz w:val="24"/>
                <w:szCs w:val="24"/>
              </w:rPr>
              <w:t xml:space="preserve">Informacije i digitalna tehnologija - </w:t>
            </w:r>
            <w:proofErr w:type="spellStart"/>
            <w:r w:rsidRPr="000364A9">
              <w:rPr>
                <w:rFonts w:ascii="Book Antiqua" w:hAnsi="Book Antiqua"/>
                <w:sz w:val="24"/>
                <w:szCs w:val="24"/>
              </w:rPr>
              <w:t>Piktochart</w:t>
            </w:r>
            <w:proofErr w:type="spellEnd"/>
          </w:p>
          <w:p w:rsidR="00E74A11" w:rsidRPr="000364A9" w:rsidRDefault="00E74A11" w:rsidP="000364A9">
            <w:pPr>
              <w:spacing w:line="360" w:lineRule="auto"/>
              <w:jc w:val="both"/>
              <w:rPr>
                <w:rFonts w:ascii="Book Antiqua" w:hAnsi="Book Antiqua"/>
                <w:sz w:val="24"/>
                <w:szCs w:val="24"/>
              </w:rPr>
            </w:pPr>
            <w:r w:rsidRPr="000364A9">
              <w:rPr>
                <w:rFonts w:ascii="Book Antiqua" w:hAnsi="Book Antiqua"/>
                <w:sz w:val="24"/>
                <w:szCs w:val="24"/>
              </w:rPr>
              <w:t>predavanje, radionica, primjer dobre prakse</w:t>
            </w:r>
          </w:p>
          <w:p w:rsidR="00E74A11" w:rsidRPr="000364A9" w:rsidRDefault="00E74A11" w:rsidP="000364A9">
            <w:pPr>
              <w:spacing w:line="360" w:lineRule="auto"/>
              <w:jc w:val="both"/>
              <w:rPr>
                <w:rFonts w:ascii="Book Antiqua" w:hAnsi="Book Antiqua"/>
                <w:sz w:val="24"/>
                <w:szCs w:val="24"/>
              </w:rPr>
            </w:pPr>
            <w:r w:rsidRPr="003B6331">
              <w:rPr>
                <w:rFonts w:ascii="Book Antiqua" w:hAnsi="Book Antiqua"/>
                <w:b/>
                <w:sz w:val="24"/>
                <w:szCs w:val="24"/>
              </w:rPr>
              <w:t xml:space="preserve">Biljana </w:t>
            </w:r>
            <w:proofErr w:type="spellStart"/>
            <w:r w:rsidRPr="003B6331">
              <w:rPr>
                <w:rFonts w:ascii="Book Antiqua" w:hAnsi="Book Antiqua"/>
                <w:b/>
                <w:sz w:val="24"/>
                <w:szCs w:val="24"/>
              </w:rPr>
              <w:t>Krnjajić</w:t>
            </w:r>
            <w:proofErr w:type="spellEnd"/>
            <w:r w:rsidRPr="000364A9">
              <w:rPr>
                <w:rFonts w:ascii="Book Antiqua" w:hAnsi="Book Antiqua"/>
                <w:sz w:val="24"/>
                <w:szCs w:val="24"/>
              </w:rPr>
              <w:t xml:space="preserve">, stručna suradnica savjetnica, OŠ Siniše </w:t>
            </w:r>
            <w:proofErr w:type="spellStart"/>
            <w:r w:rsidRPr="000364A9">
              <w:rPr>
                <w:rFonts w:ascii="Book Antiqua" w:hAnsi="Book Antiqua"/>
                <w:sz w:val="24"/>
                <w:szCs w:val="24"/>
              </w:rPr>
              <w:t>Glavaševića</w:t>
            </w:r>
            <w:proofErr w:type="spellEnd"/>
            <w:r w:rsidRPr="000364A9">
              <w:rPr>
                <w:rFonts w:ascii="Book Antiqua" w:hAnsi="Book Antiqua"/>
                <w:sz w:val="24"/>
                <w:szCs w:val="24"/>
              </w:rPr>
              <w:t xml:space="preserve"> Vukovar i </w:t>
            </w:r>
            <w:r w:rsidRPr="003B6331">
              <w:rPr>
                <w:rFonts w:ascii="Book Antiqua" w:hAnsi="Book Antiqua"/>
                <w:b/>
                <w:sz w:val="24"/>
                <w:szCs w:val="24"/>
              </w:rPr>
              <w:t xml:space="preserve">Anita </w:t>
            </w:r>
            <w:proofErr w:type="spellStart"/>
            <w:r w:rsidRPr="003B6331">
              <w:rPr>
                <w:rFonts w:ascii="Book Antiqua" w:hAnsi="Book Antiqua"/>
                <w:b/>
                <w:sz w:val="24"/>
                <w:szCs w:val="24"/>
              </w:rPr>
              <w:t>Tufekčić</w:t>
            </w:r>
            <w:proofErr w:type="spellEnd"/>
            <w:r w:rsidRPr="000364A9">
              <w:rPr>
                <w:rFonts w:ascii="Book Antiqua" w:hAnsi="Book Antiqua"/>
                <w:sz w:val="24"/>
                <w:szCs w:val="24"/>
              </w:rPr>
              <w:t xml:space="preserve">, stručna suradnica mentorica, OŠ „Antun i Stjepan Radić“, Gunja </w:t>
            </w:r>
          </w:p>
        </w:tc>
      </w:tr>
      <w:tr w:rsidR="000364A9" w:rsidRPr="000364A9" w:rsidTr="007D6549">
        <w:trPr>
          <w:jc w:val="center"/>
        </w:trPr>
        <w:tc>
          <w:tcPr>
            <w:tcW w:w="2299" w:type="dxa"/>
            <w:shd w:val="clear" w:color="auto" w:fill="F0EFEF" w:themeFill="background2" w:themeFillTint="99"/>
            <w:vAlign w:val="center"/>
          </w:tcPr>
          <w:p w:rsidR="00E74A11" w:rsidRPr="000364A9" w:rsidRDefault="00E74A11" w:rsidP="000364A9">
            <w:pPr>
              <w:tabs>
                <w:tab w:val="left" w:pos="5670"/>
              </w:tabs>
              <w:spacing w:after="0" w:line="360" w:lineRule="auto"/>
              <w:jc w:val="both"/>
              <w:rPr>
                <w:rFonts w:ascii="Book Antiqua" w:hAnsi="Book Antiqua"/>
                <w:sz w:val="24"/>
                <w:szCs w:val="24"/>
              </w:rPr>
            </w:pPr>
            <w:r w:rsidRPr="000364A9">
              <w:rPr>
                <w:rFonts w:ascii="Book Antiqua" w:hAnsi="Book Antiqua"/>
                <w:sz w:val="24"/>
                <w:szCs w:val="24"/>
              </w:rPr>
              <w:t>13:00 – 14:00</w:t>
            </w:r>
          </w:p>
        </w:tc>
        <w:tc>
          <w:tcPr>
            <w:tcW w:w="9221" w:type="dxa"/>
            <w:shd w:val="clear" w:color="auto" w:fill="F0EFEF" w:themeFill="background2" w:themeFillTint="99"/>
          </w:tcPr>
          <w:p w:rsidR="00E74A11" w:rsidRPr="000364A9" w:rsidRDefault="00E74A11" w:rsidP="000364A9">
            <w:pPr>
              <w:spacing w:after="0" w:line="360" w:lineRule="auto"/>
              <w:jc w:val="both"/>
              <w:rPr>
                <w:rFonts w:ascii="Book Antiqua" w:hAnsi="Book Antiqua"/>
                <w:sz w:val="24"/>
                <w:szCs w:val="24"/>
              </w:rPr>
            </w:pPr>
            <w:r w:rsidRPr="000364A9">
              <w:rPr>
                <w:rFonts w:ascii="Book Antiqua" w:hAnsi="Book Antiqua"/>
                <w:sz w:val="24"/>
                <w:szCs w:val="24"/>
              </w:rPr>
              <w:t>Suvremeni pristup u učenju i poučavanju,</w:t>
            </w:r>
          </w:p>
          <w:p w:rsidR="00E74A11" w:rsidRPr="000364A9" w:rsidRDefault="00E74A11" w:rsidP="000364A9">
            <w:pPr>
              <w:spacing w:after="0" w:line="360" w:lineRule="auto"/>
              <w:jc w:val="both"/>
              <w:rPr>
                <w:rFonts w:ascii="Book Antiqua" w:hAnsi="Book Antiqua"/>
                <w:sz w:val="24"/>
                <w:szCs w:val="24"/>
              </w:rPr>
            </w:pPr>
            <w:r w:rsidRPr="000364A9">
              <w:rPr>
                <w:rFonts w:ascii="Book Antiqua" w:hAnsi="Book Antiqua"/>
                <w:sz w:val="24"/>
                <w:szCs w:val="24"/>
              </w:rPr>
              <w:lastRenderedPageBreak/>
              <w:t>predavanje i radionica</w:t>
            </w:r>
          </w:p>
          <w:p w:rsidR="00E74A11" w:rsidRPr="000364A9" w:rsidRDefault="00E74A11" w:rsidP="000364A9">
            <w:pPr>
              <w:spacing w:after="0" w:line="360" w:lineRule="auto"/>
              <w:jc w:val="both"/>
              <w:rPr>
                <w:rFonts w:ascii="Book Antiqua" w:hAnsi="Book Antiqua"/>
                <w:sz w:val="24"/>
                <w:szCs w:val="24"/>
              </w:rPr>
            </w:pPr>
            <w:r w:rsidRPr="003B6331">
              <w:rPr>
                <w:rFonts w:ascii="Book Antiqua" w:hAnsi="Book Antiqua"/>
                <w:b/>
                <w:sz w:val="24"/>
                <w:szCs w:val="24"/>
              </w:rPr>
              <w:t xml:space="preserve">Marija Klarić </w:t>
            </w:r>
            <w:proofErr w:type="spellStart"/>
            <w:r w:rsidRPr="003B6331">
              <w:rPr>
                <w:rFonts w:ascii="Book Antiqua" w:hAnsi="Book Antiqua"/>
                <w:b/>
                <w:sz w:val="24"/>
                <w:szCs w:val="24"/>
              </w:rPr>
              <w:t>Brdarić</w:t>
            </w:r>
            <w:proofErr w:type="spellEnd"/>
            <w:r w:rsidRPr="003B6331">
              <w:rPr>
                <w:rFonts w:ascii="Book Antiqua" w:hAnsi="Book Antiqua"/>
                <w:b/>
                <w:sz w:val="24"/>
                <w:szCs w:val="24"/>
              </w:rPr>
              <w:t>,</w:t>
            </w:r>
            <w:r w:rsidRPr="000364A9">
              <w:rPr>
                <w:rFonts w:ascii="Book Antiqua" w:hAnsi="Book Antiqua"/>
                <w:sz w:val="24"/>
                <w:szCs w:val="24"/>
              </w:rPr>
              <w:t xml:space="preserve"> stručna suradnica mentorica,</w:t>
            </w:r>
          </w:p>
          <w:p w:rsidR="00E74A11" w:rsidRPr="000364A9" w:rsidRDefault="00E74A11" w:rsidP="000364A9">
            <w:pPr>
              <w:spacing w:after="0" w:line="360" w:lineRule="auto"/>
              <w:jc w:val="both"/>
              <w:rPr>
                <w:rFonts w:ascii="Book Antiqua" w:hAnsi="Book Antiqua"/>
                <w:sz w:val="24"/>
                <w:szCs w:val="24"/>
              </w:rPr>
            </w:pPr>
            <w:r w:rsidRPr="000364A9">
              <w:rPr>
                <w:rFonts w:ascii="Book Antiqua" w:hAnsi="Book Antiqua"/>
                <w:sz w:val="24"/>
                <w:szCs w:val="24"/>
              </w:rPr>
              <w:t>Osnovna škola Ivan Goran Kovačić, Štitar</w:t>
            </w:r>
          </w:p>
        </w:tc>
      </w:tr>
      <w:tr w:rsidR="000364A9" w:rsidRPr="000364A9" w:rsidTr="007D6549">
        <w:trPr>
          <w:jc w:val="center"/>
        </w:trPr>
        <w:tc>
          <w:tcPr>
            <w:tcW w:w="2299" w:type="dxa"/>
            <w:shd w:val="clear" w:color="auto" w:fill="F0EFEF" w:themeFill="background2" w:themeFillTint="99"/>
            <w:vAlign w:val="center"/>
          </w:tcPr>
          <w:p w:rsidR="00E74A11" w:rsidRPr="000364A9" w:rsidRDefault="00E74A11" w:rsidP="000364A9">
            <w:pPr>
              <w:tabs>
                <w:tab w:val="left" w:pos="5670"/>
              </w:tabs>
              <w:spacing w:after="0" w:line="360" w:lineRule="auto"/>
              <w:jc w:val="both"/>
              <w:rPr>
                <w:rFonts w:ascii="Book Antiqua" w:hAnsi="Book Antiqua"/>
                <w:sz w:val="24"/>
                <w:szCs w:val="24"/>
              </w:rPr>
            </w:pPr>
            <w:r w:rsidRPr="000364A9">
              <w:rPr>
                <w:rFonts w:ascii="Book Antiqua" w:hAnsi="Book Antiqua"/>
                <w:sz w:val="24"/>
                <w:szCs w:val="24"/>
              </w:rPr>
              <w:lastRenderedPageBreak/>
              <w:t>14:10 – 15:00</w:t>
            </w:r>
          </w:p>
        </w:tc>
        <w:tc>
          <w:tcPr>
            <w:tcW w:w="9221" w:type="dxa"/>
            <w:shd w:val="clear" w:color="auto" w:fill="F0EFEF" w:themeFill="background2" w:themeFillTint="99"/>
          </w:tcPr>
          <w:p w:rsidR="00E74A11" w:rsidRPr="000364A9" w:rsidRDefault="00E74A11" w:rsidP="000364A9">
            <w:pPr>
              <w:spacing w:line="360" w:lineRule="auto"/>
              <w:jc w:val="both"/>
              <w:rPr>
                <w:rFonts w:ascii="Book Antiqua" w:hAnsi="Book Antiqua" w:cs="Arial"/>
                <w:sz w:val="24"/>
                <w:szCs w:val="24"/>
              </w:rPr>
            </w:pPr>
            <w:r w:rsidRPr="000364A9">
              <w:rPr>
                <w:rFonts w:ascii="Book Antiqua" w:hAnsi="Book Antiqua" w:cs="Arial"/>
                <w:sz w:val="24"/>
                <w:szCs w:val="24"/>
              </w:rPr>
              <w:t>Promišljaj poduzetnički</w:t>
            </w:r>
          </w:p>
          <w:p w:rsidR="00E74A11" w:rsidRPr="000364A9" w:rsidRDefault="00E74A11" w:rsidP="000364A9">
            <w:pPr>
              <w:spacing w:line="360" w:lineRule="auto"/>
              <w:jc w:val="both"/>
              <w:rPr>
                <w:rFonts w:ascii="Book Antiqua" w:hAnsi="Book Antiqua" w:cs="Arial"/>
                <w:sz w:val="24"/>
                <w:szCs w:val="24"/>
              </w:rPr>
            </w:pPr>
            <w:r w:rsidRPr="000364A9">
              <w:rPr>
                <w:rFonts w:ascii="Book Antiqua" w:hAnsi="Book Antiqua" w:cs="Arial"/>
                <w:sz w:val="24"/>
                <w:szCs w:val="24"/>
              </w:rPr>
              <w:t>predavanje i radionica</w:t>
            </w:r>
          </w:p>
          <w:p w:rsidR="00E74A11" w:rsidRPr="000364A9" w:rsidRDefault="00E74A11" w:rsidP="000364A9">
            <w:pPr>
              <w:spacing w:line="360" w:lineRule="auto"/>
              <w:jc w:val="both"/>
              <w:rPr>
                <w:rFonts w:ascii="Book Antiqua" w:hAnsi="Book Antiqua"/>
                <w:sz w:val="24"/>
                <w:szCs w:val="24"/>
              </w:rPr>
            </w:pPr>
            <w:r w:rsidRPr="003B6331">
              <w:rPr>
                <w:rFonts w:ascii="Book Antiqua" w:hAnsi="Book Antiqua" w:cs="Arial"/>
                <w:b/>
                <w:sz w:val="24"/>
                <w:szCs w:val="24"/>
              </w:rPr>
              <w:t xml:space="preserve">Vlasta </w:t>
            </w:r>
            <w:proofErr w:type="spellStart"/>
            <w:r w:rsidRPr="003B6331">
              <w:rPr>
                <w:rFonts w:ascii="Book Antiqua" w:hAnsi="Book Antiqua" w:cs="Arial"/>
                <w:b/>
                <w:sz w:val="24"/>
                <w:szCs w:val="24"/>
              </w:rPr>
              <w:t>Elez</w:t>
            </w:r>
            <w:proofErr w:type="spellEnd"/>
            <w:r w:rsidRPr="000364A9">
              <w:rPr>
                <w:rFonts w:ascii="Book Antiqua" w:hAnsi="Book Antiqua" w:cs="Arial"/>
                <w:sz w:val="24"/>
                <w:szCs w:val="24"/>
              </w:rPr>
              <w:t>, stručna suradnica mentorica,  OŠ Bartola Kašića, Vinkovci</w:t>
            </w:r>
          </w:p>
        </w:tc>
      </w:tr>
      <w:tr w:rsidR="000364A9" w:rsidRPr="000364A9" w:rsidTr="007D6549">
        <w:trPr>
          <w:jc w:val="center"/>
        </w:trPr>
        <w:tc>
          <w:tcPr>
            <w:tcW w:w="2299" w:type="dxa"/>
            <w:shd w:val="clear" w:color="auto" w:fill="F0EFEF" w:themeFill="background2" w:themeFillTint="99"/>
            <w:vAlign w:val="center"/>
          </w:tcPr>
          <w:p w:rsidR="00E74A11" w:rsidRPr="000364A9" w:rsidRDefault="00E74A11" w:rsidP="000364A9">
            <w:pPr>
              <w:tabs>
                <w:tab w:val="left" w:pos="5670"/>
              </w:tabs>
              <w:spacing w:after="0" w:line="360" w:lineRule="auto"/>
              <w:jc w:val="both"/>
              <w:rPr>
                <w:rFonts w:ascii="Book Antiqua" w:hAnsi="Book Antiqua"/>
                <w:sz w:val="24"/>
                <w:szCs w:val="24"/>
              </w:rPr>
            </w:pPr>
            <w:r w:rsidRPr="000364A9">
              <w:rPr>
                <w:rFonts w:ascii="Book Antiqua" w:hAnsi="Book Antiqua"/>
                <w:sz w:val="24"/>
                <w:szCs w:val="24"/>
              </w:rPr>
              <w:t>15:00 – 15:45</w:t>
            </w:r>
          </w:p>
        </w:tc>
        <w:tc>
          <w:tcPr>
            <w:tcW w:w="9221" w:type="dxa"/>
            <w:shd w:val="clear" w:color="auto" w:fill="F0EFEF" w:themeFill="background2" w:themeFillTint="99"/>
          </w:tcPr>
          <w:p w:rsidR="00E74A11" w:rsidRPr="000364A9" w:rsidRDefault="00E74A11" w:rsidP="000364A9">
            <w:pPr>
              <w:spacing w:after="0" w:line="360" w:lineRule="auto"/>
              <w:jc w:val="both"/>
              <w:rPr>
                <w:rFonts w:ascii="Book Antiqua" w:hAnsi="Book Antiqua" w:cs="Arial"/>
                <w:sz w:val="24"/>
                <w:szCs w:val="24"/>
              </w:rPr>
            </w:pPr>
            <w:r w:rsidRPr="000364A9">
              <w:rPr>
                <w:rFonts w:ascii="Book Antiqua" w:hAnsi="Book Antiqua" w:cs="Arial"/>
                <w:sz w:val="24"/>
                <w:szCs w:val="24"/>
              </w:rPr>
              <w:t>Školske knjižnice kao središta učenja</w:t>
            </w:r>
          </w:p>
          <w:p w:rsidR="00E74A11" w:rsidRPr="000364A9" w:rsidRDefault="00E74A11" w:rsidP="000364A9">
            <w:pPr>
              <w:spacing w:after="0" w:line="360" w:lineRule="auto"/>
              <w:jc w:val="both"/>
              <w:rPr>
                <w:rFonts w:ascii="Book Antiqua" w:hAnsi="Book Antiqua"/>
                <w:sz w:val="24"/>
                <w:szCs w:val="24"/>
              </w:rPr>
            </w:pPr>
            <w:r w:rsidRPr="000364A9">
              <w:rPr>
                <w:rFonts w:ascii="Book Antiqua" w:hAnsi="Book Antiqua"/>
                <w:sz w:val="24"/>
                <w:szCs w:val="24"/>
              </w:rPr>
              <w:t xml:space="preserve">predavanje </w:t>
            </w:r>
          </w:p>
          <w:p w:rsidR="00E74A11" w:rsidRPr="000364A9" w:rsidRDefault="00E74A11" w:rsidP="000364A9">
            <w:pPr>
              <w:spacing w:after="0" w:line="360" w:lineRule="auto"/>
              <w:jc w:val="both"/>
              <w:rPr>
                <w:rFonts w:ascii="Book Antiqua" w:hAnsi="Book Antiqua"/>
                <w:sz w:val="24"/>
                <w:szCs w:val="24"/>
              </w:rPr>
            </w:pPr>
            <w:r w:rsidRPr="003B6331">
              <w:rPr>
                <w:rFonts w:ascii="Book Antiqua" w:hAnsi="Book Antiqua"/>
                <w:b/>
                <w:sz w:val="24"/>
                <w:szCs w:val="24"/>
              </w:rPr>
              <w:t>Dr. sc. Irena Bando</w:t>
            </w:r>
            <w:r w:rsidRPr="000364A9">
              <w:rPr>
                <w:rFonts w:ascii="Book Antiqua" w:hAnsi="Book Antiqua"/>
                <w:sz w:val="24"/>
                <w:szCs w:val="24"/>
              </w:rPr>
              <w:t xml:space="preserve">, stručna suradnica savjetnica OŠ Jagode </w:t>
            </w:r>
            <w:proofErr w:type="spellStart"/>
            <w:r w:rsidRPr="000364A9">
              <w:rPr>
                <w:rFonts w:ascii="Book Antiqua" w:hAnsi="Book Antiqua"/>
                <w:sz w:val="24"/>
                <w:szCs w:val="24"/>
              </w:rPr>
              <w:t>Truhelke</w:t>
            </w:r>
            <w:proofErr w:type="spellEnd"/>
            <w:r w:rsidRPr="000364A9">
              <w:rPr>
                <w:rFonts w:ascii="Book Antiqua" w:hAnsi="Book Antiqua"/>
                <w:sz w:val="24"/>
                <w:szCs w:val="24"/>
              </w:rPr>
              <w:t>, Osijek</w:t>
            </w:r>
          </w:p>
          <w:p w:rsidR="00E74A11" w:rsidRPr="000364A9" w:rsidRDefault="00E74A11" w:rsidP="000364A9">
            <w:pPr>
              <w:spacing w:after="0" w:line="360" w:lineRule="auto"/>
              <w:jc w:val="both"/>
              <w:rPr>
                <w:rFonts w:ascii="Book Antiqua" w:hAnsi="Book Antiqua"/>
                <w:sz w:val="24"/>
                <w:szCs w:val="24"/>
              </w:rPr>
            </w:pPr>
            <w:r w:rsidRPr="003B6331">
              <w:rPr>
                <w:rFonts w:ascii="Book Antiqua" w:hAnsi="Book Antiqua"/>
                <w:b/>
                <w:sz w:val="24"/>
                <w:szCs w:val="24"/>
              </w:rPr>
              <w:t>Marija Purgar</w:t>
            </w:r>
            <w:r w:rsidRPr="000364A9">
              <w:rPr>
                <w:rFonts w:ascii="Book Antiqua" w:hAnsi="Book Antiqua"/>
                <w:sz w:val="24"/>
                <w:szCs w:val="24"/>
              </w:rPr>
              <w:t>, stručna suradnica mentorica OŠ Nikole Andrića, Vukovar</w:t>
            </w:r>
          </w:p>
        </w:tc>
      </w:tr>
      <w:tr w:rsidR="007D6549" w:rsidRPr="000364A9" w:rsidTr="007D6549">
        <w:trPr>
          <w:jc w:val="center"/>
        </w:trPr>
        <w:tc>
          <w:tcPr>
            <w:tcW w:w="2299" w:type="dxa"/>
            <w:shd w:val="clear" w:color="auto" w:fill="F0EFEF" w:themeFill="background2" w:themeFillTint="99"/>
            <w:vAlign w:val="center"/>
          </w:tcPr>
          <w:p w:rsidR="007D6549" w:rsidRPr="000364A9" w:rsidRDefault="007D6549" w:rsidP="000364A9">
            <w:pPr>
              <w:tabs>
                <w:tab w:val="left" w:pos="5670"/>
              </w:tabs>
              <w:spacing w:after="0" w:line="360" w:lineRule="auto"/>
              <w:jc w:val="both"/>
              <w:rPr>
                <w:rFonts w:ascii="Book Antiqua" w:hAnsi="Book Antiqua"/>
                <w:sz w:val="24"/>
                <w:szCs w:val="24"/>
              </w:rPr>
            </w:pPr>
            <w:r>
              <w:rPr>
                <w:rFonts w:ascii="Book Antiqua" w:hAnsi="Book Antiqua"/>
                <w:sz w:val="24"/>
                <w:szCs w:val="24"/>
              </w:rPr>
              <w:t>15:50 - 16:30</w:t>
            </w:r>
          </w:p>
        </w:tc>
        <w:tc>
          <w:tcPr>
            <w:tcW w:w="9221" w:type="dxa"/>
            <w:shd w:val="clear" w:color="auto" w:fill="F0EFEF" w:themeFill="background2" w:themeFillTint="99"/>
          </w:tcPr>
          <w:p w:rsidR="007D6549" w:rsidRPr="007D6549" w:rsidRDefault="007D6549" w:rsidP="007D6549">
            <w:pPr>
              <w:spacing w:line="240" w:lineRule="auto"/>
              <w:jc w:val="both"/>
              <w:rPr>
                <w:rFonts w:ascii="Book Antiqua" w:eastAsia="Times New Roman" w:hAnsi="Book Antiqua" w:cs="Arial"/>
                <w:sz w:val="24"/>
                <w:szCs w:val="24"/>
                <w:lang w:val="pl-PL"/>
              </w:rPr>
            </w:pPr>
            <w:r w:rsidRPr="007D6549">
              <w:rPr>
                <w:rFonts w:ascii="Book Antiqua" w:eastAsia="Times New Roman" w:hAnsi="Book Antiqua" w:cs="Arial"/>
                <w:sz w:val="24"/>
                <w:szCs w:val="24"/>
                <w:lang w:val="pl-PL"/>
              </w:rPr>
              <w:t>Edukacija za online statistike</w:t>
            </w:r>
          </w:p>
          <w:p w:rsidR="007D6549" w:rsidRPr="000364A9" w:rsidRDefault="007D6549" w:rsidP="007D6549">
            <w:pPr>
              <w:spacing w:line="240" w:lineRule="auto"/>
              <w:jc w:val="both"/>
              <w:rPr>
                <w:rFonts w:ascii="Book Antiqua" w:eastAsia="Times New Roman" w:hAnsi="Book Antiqua" w:cs="Arial"/>
                <w:sz w:val="24"/>
                <w:szCs w:val="24"/>
                <w:lang w:val="pl-PL"/>
              </w:rPr>
            </w:pPr>
            <w:r w:rsidRPr="007D6549">
              <w:rPr>
                <w:rFonts w:ascii="Book Antiqua" w:eastAsia="Times New Roman" w:hAnsi="Book Antiqua" w:cs="Arial"/>
                <w:b/>
                <w:sz w:val="24"/>
                <w:szCs w:val="24"/>
                <w:lang w:val="pl-PL"/>
              </w:rPr>
              <w:t>Iva Pezer,</w:t>
            </w:r>
            <w:r w:rsidRPr="007D6549">
              <w:rPr>
                <w:rFonts w:ascii="Book Antiqua" w:eastAsia="Times New Roman" w:hAnsi="Book Antiqua" w:cs="Arial"/>
                <w:sz w:val="24"/>
                <w:szCs w:val="24"/>
                <w:lang w:val="pl-PL"/>
              </w:rPr>
              <w:t xml:space="preserve"> Voditeljica Županijske matične službe: Gradska knjižnica i čitaonica Vinkovci</w:t>
            </w:r>
          </w:p>
          <w:p w:rsidR="007D6549" w:rsidRPr="000364A9" w:rsidRDefault="007D6549" w:rsidP="000364A9">
            <w:pPr>
              <w:spacing w:after="0" w:line="360" w:lineRule="auto"/>
              <w:jc w:val="both"/>
              <w:rPr>
                <w:rFonts w:ascii="Book Antiqua" w:hAnsi="Book Antiqua" w:cs="Arial"/>
                <w:sz w:val="24"/>
                <w:szCs w:val="24"/>
              </w:rPr>
            </w:pPr>
          </w:p>
        </w:tc>
      </w:tr>
      <w:tr w:rsidR="000364A9" w:rsidRPr="000364A9" w:rsidTr="007D6549">
        <w:trPr>
          <w:jc w:val="center"/>
        </w:trPr>
        <w:tc>
          <w:tcPr>
            <w:tcW w:w="2299" w:type="dxa"/>
            <w:shd w:val="clear" w:color="auto" w:fill="F0EFEF" w:themeFill="background2" w:themeFillTint="99"/>
            <w:vAlign w:val="center"/>
          </w:tcPr>
          <w:p w:rsidR="00E74A11" w:rsidRPr="000364A9" w:rsidRDefault="00E74A11" w:rsidP="000364A9">
            <w:pPr>
              <w:tabs>
                <w:tab w:val="left" w:pos="5670"/>
              </w:tabs>
              <w:spacing w:after="0" w:line="360" w:lineRule="auto"/>
              <w:jc w:val="both"/>
              <w:rPr>
                <w:rFonts w:ascii="Book Antiqua" w:hAnsi="Book Antiqua"/>
                <w:sz w:val="24"/>
                <w:szCs w:val="24"/>
              </w:rPr>
            </w:pPr>
            <w:r w:rsidRPr="000364A9">
              <w:rPr>
                <w:rFonts w:ascii="Book Antiqua" w:hAnsi="Book Antiqua"/>
                <w:sz w:val="24"/>
                <w:szCs w:val="24"/>
              </w:rPr>
              <w:t>16:30-17:00</w:t>
            </w:r>
          </w:p>
        </w:tc>
        <w:tc>
          <w:tcPr>
            <w:tcW w:w="9221" w:type="dxa"/>
            <w:shd w:val="clear" w:color="auto" w:fill="F0EFEF" w:themeFill="background2" w:themeFillTint="99"/>
          </w:tcPr>
          <w:p w:rsidR="00E74A11" w:rsidRPr="000364A9" w:rsidRDefault="00E74A11" w:rsidP="000364A9">
            <w:pPr>
              <w:spacing w:after="0" w:line="360" w:lineRule="auto"/>
              <w:jc w:val="both"/>
              <w:rPr>
                <w:rFonts w:ascii="Book Antiqua" w:hAnsi="Book Antiqua"/>
                <w:sz w:val="24"/>
                <w:szCs w:val="24"/>
              </w:rPr>
            </w:pPr>
            <w:r w:rsidRPr="000364A9">
              <w:rPr>
                <w:rFonts w:ascii="Book Antiqua" w:hAnsi="Book Antiqua"/>
                <w:sz w:val="24"/>
                <w:szCs w:val="24"/>
              </w:rPr>
              <w:t>Razno</w:t>
            </w:r>
          </w:p>
          <w:p w:rsidR="00E74A11" w:rsidRPr="000364A9" w:rsidRDefault="00E74A11" w:rsidP="000364A9">
            <w:pPr>
              <w:spacing w:after="0" w:line="360" w:lineRule="auto"/>
              <w:jc w:val="both"/>
              <w:rPr>
                <w:rFonts w:ascii="Book Antiqua" w:hAnsi="Book Antiqua"/>
                <w:sz w:val="24"/>
                <w:szCs w:val="24"/>
              </w:rPr>
            </w:pPr>
            <w:r w:rsidRPr="000364A9">
              <w:rPr>
                <w:rFonts w:ascii="Book Antiqua" w:hAnsi="Book Antiqua"/>
                <w:sz w:val="24"/>
                <w:szCs w:val="24"/>
              </w:rPr>
              <w:t>Evaluacija</w:t>
            </w:r>
          </w:p>
        </w:tc>
      </w:tr>
    </w:tbl>
    <w:p w:rsidR="00E74A11" w:rsidRPr="000364A9" w:rsidRDefault="00E74A11" w:rsidP="000364A9">
      <w:pPr>
        <w:spacing w:after="0" w:line="360" w:lineRule="auto"/>
        <w:jc w:val="both"/>
        <w:rPr>
          <w:rFonts w:ascii="Book Antiqua" w:hAnsi="Book Antiqua"/>
          <w:sz w:val="24"/>
          <w:szCs w:val="24"/>
        </w:rPr>
      </w:pPr>
    </w:p>
    <w:p w:rsidR="00C74CB7" w:rsidRDefault="00C74CB7" w:rsidP="000364A9">
      <w:pPr>
        <w:spacing w:line="360" w:lineRule="auto"/>
        <w:jc w:val="both"/>
        <w:rPr>
          <w:rFonts w:ascii="Book Antiqua" w:eastAsia="Times New Roman" w:hAnsi="Book Antiqua" w:cs="Arial"/>
          <w:sz w:val="24"/>
          <w:szCs w:val="24"/>
          <w:lang w:val="pl-PL"/>
        </w:rPr>
      </w:pPr>
      <w:r w:rsidRPr="000364A9">
        <w:rPr>
          <w:rFonts w:ascii="Book Antiqua" w:eastAsia="Times New Roman" w:hAnsi="Book Antiqua" w:cs="Arial"/>
          <w:sz w:val="24"/>
          <w:szCs w:val="24"/>
          <w:lang w:val="pl-PL"/>
        </w:rPr>
        <w:t>Nakon pozdrava i uvodne riječi ravnatelja</w:t>
      </w:r>
      <w:r w:rsidR="004C597D">
        <w:rPr>
          <w:rFonts w:ascii="Book Antiqua" w:eastAsia="Times New Roman" w:hAnsi="Book Antiqua" w:cs="Arial"/>
          <w:sz w:val="24"/>
          <w:szCs w:val="24"/>
          <w:lang w:val="pl-PL"/>
        </w:rPr>
        <w:t xml:space="preserve"> gosp. Stipice Mišure</w:t>
      </w:r>
      <w:r w:rsidRPr="000364A9">
        <w:rPr>
          <w:rFonts w:ascii="Book Antiqua" w:eastAsia="Times New Roman" w:hAnsi="Book Antiqua" w:cs="Arial"/>
          <w:sz w:val="24"/>
          <w:szCs w:val="24"/>
          <w:lang w:val="pl-PL"/>
        </w:rPr>
        <w:t xml:space="preserve"> OŠ</w:t>
      </w:r>
      <w:r w:rsidR="004C597D">
        <w:rPr>
          <w:rFonts w:ascii="Book Antiqua" w:eastAsia="Times New Roman" w:hAnsi="Book Antiqua" w:cs="Arial"/>
          <w:sz w:val="24"/>
          <w:szCs w:val="24"/>
          <w:lang w:val="pl-PL"/>
        </w:rPr>
        <w:t xml:space="preserve"> </w:t>
      </w:r>
      <w:r w:rsidRPr="000364A9">
        <w:rPr>
          <w:rFonts w:ascii="Book Antiqua" w:eastAsia="Times New Roman" w:hAnsi="Book Antiqua" w:cs="Arial"/>
          <w:sz w:val="24"/>
          <w:szCs w:val="24"/>
          <w:lang w:val="pl-PL"/>
        </w:rPr>
        <w:t xml:space="preserve"> „Antun i Stjepan Radić” Gunja skup je pozdravila i voditeljica vijeća Bilja</w:t>
      </w:r>
      <w:r w:rsidR="00EE6381" w:rsidRPr="000364A9">
        <w:rPr>
          <w:rFonts w:ascii="Book Antiqua" w:eastAsia="Times New Roman" w:hAnsi="Book Antiqua" w:cs="Arial"/>
          <w:sz w:val="24"/>
          <w:szCs w:val="24"/>
          <w:lang w:val="pl-PL"/>
        </w:rPr>
        <w:t>na</w:t>
      </w:r>
      <w:r w:rsidRPr="000364A9">
        <w:rPr>
          <w:rFonts w:ascii="Book Antiqua" w:eastAsia="Times New Roman" w:hAnsi="Book Antiqua" w:cs="Arial"/>
          <w:sz w:val="24"/>
          <w:szCs w:val="24"/>
          <w:lang w:val="pl-PL"/>
        </w:rPr>
        <w:t xml:space="preserve"> Krnjajić i najavila bogati dnevni red.</w:t>
      </w:r>
    </w:p>
    <w:p w:rsidR="007D6549" w:rsidRPr="00053E3E" w:rsidRDefault="007D6549" w:rsidP="000364A9">
      <w:pPr>
        <w:spacing w:line="360" w:lineRule="auto"/>
        <w:jc w:val="both"/>
        <w:rPr>
          <w:rFonts w:ascii="Book Antiqua" w:eastAsia="Times New Roman" w:hAnsi="Book Antiqua" w:cs="Arial"/>
          <w:sz w:val="24"/>
          <w:szCs w:val="24"/>
          <w:lang w:val="pl-PL"/>
        </w:rPr>
      </w:pPr>
    </w:p>
    <w:p w:rsidR="003B6331" w:rsidRPr="00053E3E" w:rsidRDefault="003B6331" w:rsidP="003B6331">
      <w:pPr>
        <w:pStyle w:val="Naslov3"/>
        <w:rPr>
          <w:rFonts w:ascii="Book Antiqua" w:eastAsia="Times New Roman" w:hAnsi="Book Antiqua"/>
          <w:color w:val="auto"/>
          <w:sz w:val="28"/>
          <w:szCs w:val="28"/>
          <w:lang w:val="pl-PL"/>
        </w:rPr>
      </w:pPr>
      <w:bookmarkStart w:id="9" w:name="_Toc518587131"/>
      <w:r w:rsidRPr="00053E3E">
        <w:rPr>
          <w:rFonts w:ascii="Book Antiqua" w:eastAsia="Times New Roman" w:hAnsi="Book Antiqua"/>
          <w:color w:val="auto"/>
          <w:sz w:val="28"/>
          <w:szCs w:val="28"/>
          <w:lang w:val="pl-PL"/>
        </w:rPr>
        <w:t>Izlagači</w:t>
      </w:r>
      <w:bookmarkEnd w:id="9"/>
    </w:p>
    <w:p w:rsidR="007D6549" w:rsidRPr="007D6549" w:rsidRDefault="007D6549" w:rsidP="007D6549">
      <w:pPr>
        <w:rPr>
          <w:lang w:val="pl-PL"/>
        </w:rPr>
      </w:pPr>
    </w:p>
    <w:p w:rsidR="003B6331" w:rsidRPr="003B6331" w:rsidRDefault="003B6331" w:rsidP="003B6331">
      <w:pPr>
        <w:rPr>
          <w:lang w:val="pl-PL"/>
        </w:rPr>
      </w:pPr>
    </w:p>
    <w:p w:rsidR="003B6331" w:rsidRPr="003B6331" w:rsidRDefault="00053E3E" w:rsidP="000364A9">
      <w:pPr>
        <w:spacing w:line="360" w:lineRule="auto"/>
        <w:jc w:val="both"/>
        <w:rPr>
          <w:rFonts w:ascii="Book Antiqua" w:eastAsia="Times New Roman" w:hAnsi="Book Antiqua" w:cs="Arial"/>
          <w:b/>
          <w:sz w:val="24"/>
          <w:szCs w:val="24"/>
          <w:lang w:val="pl-PL"/>
        </w:rPr>
      </w:pPr>
      <w:r>
        <w:rPr>
          <w:rFonts w:ascii="Book Antiqua" w:eastAsia="Times New Roman" w:hAnsi="Book Antiqua" w:cs="Arial"/>
          <w:b/>
          <w:sz w:val="24"/>
          <w:szCs w:val="24"/>
          <w:lang w:val="pl-PL"/>
        </w:rPr>
        <w:t>Jelena Cvrković s temom</w:t>
      </w:r>
      <w:r w:rsidR="003B6331" w:rsidRPr="003B6331">
        <w:rPr>
          <w:rFonts w:ascii="Book Antiqua" w:eastAsia="Times New Roman" w:hAnsi="Book Antiqua" w:cs="Arial"/>
          <w:b/>
          <w:sz w:val="24"/>
          <w:szCs w:val="24"/>
          <w:lang w:val="pl-PL"/>
        </w:rPr>
        <w:t>: Komunikacija</w:t>
      </w:r>
      <w:r w:rsidR="003B6331">
        <w:rPr>
          <w:rFonts w:ascii="Book Antiqua" w:eastAsia="Times New Roman" w:hAnsi="Book Antiqua" w:cs="Arial"/>
          <w:b/>
          <w:sz w:val="24"/>
          <w:szCs w:val="24"/>
          <w:lang w:val="pl-PL"/>
        </w:rPr>
        <w:t xml:space="preserve"> i suradnja</w:t>
      </w:r>
      <w:r w:rsidR="003B6331" w:rsidRPr="003B6331">
        <w:rPr>
          <w:rFonts w:ascii="Book Antiqua" w:eastAsia="Times New Roman" w:hAnsi="Book Antiqua" w:cs="Arial"/>
          <w:b/>
          <w:sz w:val="24"/>
          <w:szCs w:val="24"/>
          <w:lang w:val="pl-PL"/>
        </w:rPr>
        <w:t xml:space="preserve"> u digitalnom svijetu</w:t>
      </w:r>
    </w:p>
    <w:p w:rsidR="00C74CB7" w:rsidRPr="000364A9" w:rsidRDefault="00C74CB7" w:rsidP="000364A9">
      <w:pPr>
        <w:spacing w:line="360" w:lineRule="auto"/>
        <w:jc w:val="both"/>
        <w:rPr>
          <w:rFonts w:ascii="Book Antiqua" w:eastAsia="Times New Roman" w:hAnsi="Book Antiqua" w:cs="Arial"/>
          <w:sz w:val="24"/>
          <w:szCs w:val="24"/>
          <w:lang w:val="pl-PL"/>
        </w:rPr>
      </w:pPr>
      <w:r w:rsidRPr="000364A9">
        <w:rPr>
          <w:rFonts w:ascii="Book Antiqua" w:eastAsia="Times New Roman" w:hAnsi="Book Antiqua" w:cs="Arial"/>
          <w:sz w:val="24"/>
          <w:szCs w:val="24"/>
          <w:lang w:val="pl-PL"/>
        </w:rPr>
        <w:t>Uvod: u predavanju govori se o komunikaciji (definicija, vrste komunikacije...), digitalnoj komunikaciji i suradni u odnosu na digitalni svijet.</w:t>
      </w:r>
    </w:p>
    <w:p w:rsidR="00C74CB7" w:rsidRPr="000364A9" w:rsidRDefault="00C74CB7" w:rsidP="000364A9">
      <w:pPr>
        <w:spacing w:line="360" w:lineRule="auto"/>
        <w:jc w:val="both"/>
        <w:rPr>
          <w:rFonts w:ascii="Book Antiqua" w:eastAsia="Times New Roman" w:hAnsi="Book Antiqua" w:cs="Arial"/>
          <w:sz w:val="24"/>
          <w:szCs w:val="24"/>
          <w:lang w:val="pl-PL"/>
        </w:rPr>
      </w:pPr>
      <w:r w:rsidRPr="000364A9">
        <w:rPr>
          <w:rFonts w:ascii="Book Antiqua" w:eastAsia="Times New Roman" w:hAnsi="Book Antiqua" w:cs="Arial"/>
          <w:sz w:val="24"/>
          <w:szCs w:val="24"/>
          <w:lang w:val="pl-PL"/>
        </w:rPr>
        <w:t>Cilj i svrha: ukazati na promjene u komunikaciji i suradnji (prije – sada).</w:t>
      </w:r>
    </w:p>
    <w:p w:rsidR="00C74CB7" w:rsidRPr="000364A9" w:rsidRDefault="00C74CB7" w:rsidP="000364A9">
      <w:pPr>
        <w:spacing w:line="360" w:lineRule="auto"/>
        <w:jc w:val="both"/>
        <w:rPr>
          <w:rFonts w:ascii="Book Antiqua" w:eastAsia="Times New Roman" w:hAnsi="Book Antiqua" w:cs="Arial"/>
          <w:sz w:val="24"/>
          <w:szCs w:val="24"/>
          <w:lang w:val="pl-PL"/>
        </w:rPr>
      </w:pPr>
      <w:r w:rsidRPr="000364A9">
        <w:rPr>
          <w:rFonts w:ascii="Book Antiqua" w:eastAsia="Times New Roman" w:hAnsi="Book Antiqua" w:cs="Arial"/>
          <w:sz w:val="24"/>
          <w:szCs w:val="24"/>
          <w:lang w:val="pl-PL"/>
        </w:rPr>
        <w:t>Rezultati: prikaz istraživanja učenika 4. razreda.</w:t>
      </w:r>
    </w:p>
    <w:p w:rsidR="00C74CB7" w:rsidRPr="003B6331" w:rsidRDefault="00C74CB7" w:rsidP="003B6331">
      <w:pPr>
        <w:spacing w:line="360" w:lineRule="auto"/>
        <w:jc w:val="both"/>
        <w:rPr>
          <w:rFonts w:ascii="Book Antiqua" w:eastAsia="Times New Roman" w:hAnsi="Book Antiqua" w:cs="Arial"/>
          <w:sz w:val="24"/>
          <w:szCs w:val="24"/>
          <w:lang w:val="pl-PL"/>
        </w:rPr>
      </w:pPr>
      <w:r w:rsidRPr="000364A9">
        <w:rPr>
          <w:rFonts w:ascii="Book Antiqua" w:eastAsia="Times New Roman" w:hAnsi="Book Antiqua" w:cs="Arial"/>
          <w:sz w:val="24"/>
          <w:szCs w:val="24"/>
          <w:lang w:val="pl-PL"/>
        </w:rPr>
        <w:t>Zaključak: poticati komunikaciju i suradnju u digitalnom okruženju uz primjereno i pravovaljano vrjednovanje informacija.</w:t>
      </w:r>
    </w:p>
    <w:p w:rsidR="00C74CB7" w:rsidRPr="000364A9" w:rsidRDefault="00C74CB7" w:rsidP="000364A9">
      <w:pPr>
        <w:spacing w:after="0" w:line="360" w:lineRule="auto"/>
        <w:jc w:val="both"/>
        <w:rPr>
          <w:rFonts w:ascii="Book Antiqua" w:hAnsi="Book Antiqua"/>
          <w:sz w:val="24"/>
          <w:szCs w:val="24"/>
        </w:rPr>
      </w:pPr>
    </w:p>
    <w:p w:rsidR="003B6331" w:rsidRDefault="00E048FE" w:rsidP="003B6331">
      <w:pPr>
        <w:spacing w:after="0" w:line="360" w:lineRule="auto"/>
        <w:jc w:val="both"/>
        <w:rPr>
          <w:rFonts w:ascii="Book Antiqua" w:hAnsi="Book Antiqua"/>
          <w:b/>
          <w:sz w:val="24"/>
          <w:szCs w:val="24"/>
        </w:rPr>
      </w:pPr>
      <w:r w:rsidRPr="003B6331">
        <w:rPr>
          <w:rFonts w:ascii="Book Antiqua" w:hAnsi="Book Antiqua"/>
          <w:b/>
          <w:sz w:val="24"/>
          <w:szCs w:val="24"/>
        </w:rPr>
        <w:t xml:space="preserve">Biljana </w:t>
      </w:r>
      <w:proofErr w:type="spellStart"/>
      <w:r w:rsidRPr="003B6331">
        <w:rPr>
          <w:rFonts w:ascii="Book Antiqua" w:hAnsi="Book Antiqua"/>
          <w:b/>
          <w:sz w:val="24"/>
          <w:szCs w:val="24"/>
        </w:rPr>
        <w:t>Krnjajić</w:t>
      </w:r>
      <w:proofErr w:type="spellEnd"/>
      <w:r w:rsidRPr="003B6331">
        <w:rPr>
          <w:rFonts w:ascii="Book Antiqua" w:hAnsi="Book Antiqua"/>
          <w:b/>
          <w:sz w:val="24"/>
          <w:szCs w:val="24"/>
        </w:rPr>
        <w:t xml:space="preserve"> i Anita </w:t>
      </w:r>
      <w:proofErr w:type="spellStart"/>
      <w:r w:rsidRPr="003B6331">
        <w:rPr>
          <w:rFonts w:ascii="Book Antiqua" w:hAnsi="Book Antiqua"/>
          <w:b/>
          <w:sz w:val="24"/>
          <w:szCs w:val="24"/>
        </w:rPr>
        <w:t>Tufekčić</w:t>
      </w:r>
      <w:proofErr w:type="spellEnd"/>
      <w:r w:rsidR="00053E3E">
        <w:rPr>
          <w:rFonts w:ascii="Book Antiqua" w:hAnsi="Book Antiqua"/>
          <w:b/>
          <w:sz w:val="24"/>
          <w:szCs w:val="24"/>
        </w:rPr>
        <w:t xml:space="preserve"> s temom</w:t>
      </w:r>
      <w:r w:rsidR="003B6331" w:rsidRPr="003B6331">
        <w:rPr>
          <w:rFonts w:ascii="Book Antiqua" w:hAnsi="Book Antiqua"/>
          <w:b/>
          <w:sz w:val="24"/>
          <w:szCs w:val="24"/>
        </w:rPr>
        <w:t xml:space="preserve">: Informacije i digitalna tehnologija – </w:t>
      </w:r>
      <w:proofErr w:type="spellStart"/>
      <w:r w:rsidR="003B6331" w:rsidRPr="003B6331">
        <w:rPr>
          <w:rFonts w:ascii="Book Antiqua" w:hAnsi="Book Antiqua"/>
          <w:b/>
          <w:sz w:val="24"/>
          <w:szCs w:val="24"/>
        </w:rPr>
        <w:t>Piktochart</w:t>
      </w:r>
      <w:proofErr w:type="spellEnd"/>
      <w:r w:rsidR="003B6331" w:rsidRPr="003B6331">
        <w:rPr>
          <w:rFonts w:ascii="Book Antiqua" w:hAnsi="Book Antiqua"/>
          <w:b/>
          <w:sz w:val="24"/>
          <w:szCs w:val="24"/>
        </w:rPr>
        <w:t xml:space="preserve"> predavanje, radionica, primjer dobre prakse</w:t>
      </w:r>
    </w:p>
    <w:p w:rsidR="003B6331" w:rsidRPr="003B6331" w:rsidRDefault="003B6331" w:rsidP="003B6331">
      <w:pPr>
        <w:spacing w:after="0" w:line="360" w:lineRule="auto"/>
        <w:jc w:val="both"/>
        <w:rPr>
          <w:rFonts w:ascii="Book Antiqua" w:hAnsi="Book Antiqua"/>
          <w:b/>
          <w:sz w:val="24"/>
          <w:szCs w:val="24"/>
        </w:rPr>
      </w:pPr>
    </w:p>
    <w:p w:rsidR="00357902" w:rsidRPr="000364A9" w:rsidRDefault="00357902" w:rsidP="000364A9">
      <w:pPr>
        <w:shd w:val="clear" w:color="auto" w:fill="FFFFFF"/>
        <w:spacing w:line="360" w:lineRule="auto"/>
        <w:jc w:val="both"/>
        <w:rPr>
          <w:rFonts w:ascii="Book Antiqua" w:eastAsia="Times New Roman" w:hAnsi="Book Antiqua" w:cs="Times New Roman"/>
          <w:sz w:val="24"/>
          <w:szCs w:val="24"/>
          <w:lang w:eastAsia="hr-HR"/>
        </w:rPr>
      </w:pPr>
      <w:r w:rsidRPr="000364A9">
        <w:rPr>
          <w:rFonts w:ascii="Book Antiqua" w:eastAsia="Times New Roman" w:hAnsi="Book Antiqua" w:cs="Times New Roman"/>
          <w:sz w:val="24"/>
          <w:szCs w:val="24"/>
          <w:lang w:eastAsia="hr-HR"/>
        </w:rPr>
        <w:t xml:space="preserve">Radionica je predviđena za knjižničare osnovnih i srednjih škola. Sudionici će se upoznati s raznovrsnim mogućnostima aplikacije </w:t>
      </w:r>
      <w:proofErr w:type="spellStart"/>
      <w:r w:rsidRPr="000364A9">
        <w:rPr>
          <w:rFonts w:ascii="Book Antiqua" w:eastAsia="Times New Roman" w:hAnsi="Book Antiqua" w:cs="Times New Roman"/>
          <w:sz w:val="24"/>
          <w:szCs w:val="24"/>
          <w:lang w:eastAsia="hr-HR"/>
        </w:rPr>
        <w:t>Piktochart</w:t>
      </w:r>
      <w:proofErr w:type="spellEnd"/>
      <w:r w:rsidRPr="000364A9">
        <w:rPr>
          <w:rFonts w:ascii="Book Antiqua" w:eastAsia="Times New Roman" w:hAnsi="Book Antiqua" w:cs="Times New Roman"/>
          <w:sz w:val="24"/>
          <w:szCs w:val="24"/>
          <w:lang w:eastAsia="hr-HR"/>
        </w:rPr>
        <w:t xml:space="preserve"> kao što su prezentacije, </w:t>
      </w:r>
      <w:proofErr w:type="spellStart"/>
      <w:r w:rsidRPr="000364A9">
        <w:rPr>
          <w:rFonts w:ascii="Book Antiqua" w:eastAsia="Times New Roman" w:hAnsi="Book Antiqua" w:cs="Times New Roman"/>
          <w:sz w:val="24"/>
          <w:szCs w:val="24"/>
          <w:lang w:eastAsia="hr-HR"/>
        </w:rPr>
        <w:t>infografike</w:t>
      </w:r>
      <w:proofErr w:type="spellEnd"/>
      <w:r w:rsidRPr="000364A9">
        <w:rPr>
          <w:rFonts w:ascii="Book Antiqua" w:eastAsia="Times New Roman" w:hAnsi="Book Antiqua" w:cs="Times New Roman"/>
          <w:sz w:val="24"/>
          <w:szCs w:val="24"/>
          <w:lang w:eastAsia="hr-HR"/>
        </w:rPr>
        <w:t xml:space="preserve">, </w:t>
      </w:r>
      <w:proofErr w:type="spellStart"/>
      <w:r w:rsidRPr="000364A9">
        <w:rPr>
          <w:rFonts w:ascii="Book Antiqua" w:eastAsia="Times New Roman" w:hAnsi="Book Antiqua" w:cs="Times New Roman"/>
          <w:sz w:val="24"/>
          <w:szCs w:val="24"/>
          <w:lang w:eastAsia="hr-HR"/>
        </w:rPr>
        <w:t>posteri</w:t>
      </w:r>
      <w:proofErr w:type="spellEnd"/>
      <w:r w:rsidRPr="000364A9">
        <w:rPr>
          <w:rFonts w:ascii="Book Antiqua" w:eastAsia="Times New Roman" w:hAnsi="Book Antiqua" w:cs="Times New Roman"/>
          <w:sz w:val="24"/>
          <w:szCs w:val="24"/>
          <w:lang w:eastAsia="hr-HR"/>
        </w:rPr>
        <w:t>, letci i izvještaji.</w:t>
      </w:r>
    </w:p>
    <w:p w:rsidR="00357902" w:rsidRPr="000364A9" w:rsidRDefault="00357902" w:rsidP="000364A9">
      <w:pPr>
        <w:shd w:val="clear" w:color="auto" w:fill="FFFFFF"/>
        <w:spacing w:line="360" w:lineRule="auto"/>
        <w:jc w:val="both"/>
        <w:rPr>
          <w:rFonts w:ascii="Book Antiqua" w:hAnsi="Book Antiqua" w:cs="Times New Roman"/>
          <w:sz w:val="24"/>
          <w:szCs w:val="24"/>
          <w:shd w:val="clear" w:color="auto" w:fill="FFFFFF"/>
        </w:rPr>
      </w:pPr>
      <w:proofErr w:type="spellStart"/>
      <w:r w:rsidRPr="000364A9">
        <w:rPr>
          <w:rFonts w:ascii="Book Antiqua" w:hAnsi="Book Antiqua" w:cs="Times New Roman"/>
          <w:sz w:val="24"/>
          <w:szCs w:val="24"/>
          <w:shd w:val="clear" w:color="auto" w:fill="FFFFFF"/>
        </w:rPr>
        <w:lastRenderedPageBreak/>
        <w:t>Piktochart</w:t>
      </w:r>
      <w:proofErr w:type="spellEnd"/>
      <w:r w:rsidRPr="000364A9">
        <w:rPr>
          <w:rFonts w:ascii="Book Antiqua" w:hAnsi="Book Antiqua" w:cs="Times New Roman"/>
          <w:sz w:val="24"/>
          <w:szCs w:val="24"/>
          <w:shd w:val="clear" w:color="auto" w:fill="FFFFFF"/>
        </w:rPr>
        <w:t xml:space="preserve"> je </w:t>
      </w:r>
      <w:proofErr w:type="spellStart"/>
      <w:r w:rsidRPr="000364A9">
        <w:rPr>
          <w:rFonts w:ascii="Book Antiqua" w:hAnsi="Book Antiqua" w:cs="Times New Roman"/>
          <w:sz w:val="24"/>
          <w:szCs w:val="24"/>
          <w:shd w:val="clear" w:color="auto" w:fill="FFFFFF"/>
        </w:rPr>
        <w:t>online</w:t>
      </w:r>
      <w:proofErr w:type="spellEnd"/>
      <w:r w:rsidRPr="000364A9">
        <w:rPr>
          <w:rFonts w:ascii="Book Antiqua" w:hAnsi="Book Antiqua" w:cs="Times New Roman"/>
          <w:sz w:val="24"/>
          <w:szCs w:val="24"/>
          <w:shd w:val="clear" w:color="auto" w:fill="FFFFFF"/>
        </w:rPr>
        <w:t xml:space="preserve"> alat pomoću kojega je jednostavno i zabavno izrađivati vizualni prikaz podataka - </w:t>
      </w:r>
      <w:proofErr w:type="spellStart"/>
      <w:r w:rsidRPr="000364A9">
        <w:rPr>
          <w:rFonts w:ascii="Book Antiqua" w:hAnsi="Book Antiqua" w:cs="Times New Roman"/>
          <w:sz w:val="24"/>
          <w:szCs w:val="24"/>
          <w:shd w:val="clear" w:color="auto" w:fill="FFFFFF"/>
        </w:rPr>
        <w:t>infografiku</w:t>
      </w:r>
      <w:proofErr w:type="spellEnd"/>
      <w:r w:rsidRPr="000364A9">
        <w:rPr>
          <w:rFonts w:ascii="Book Antiqua" w:hAnsi="Book Antiqua" w:cs="Times New Roman"/>
          <w:sz w:val="24"/>
          <w:szCs w:val="24"/>
          <w:shd w:val="clear" w:color="auto" w:fill="FFFFFF"/>
        </w:rPr>
        <w:t xml:space="preserve">. Radionica je interaktivnog tipa i predviđa aktivno sudjelovanje polaznika u izradi. U radionici će biti obrađeni primjeri kroz osnovne korake izrade </w:t>
      </w:r>
      <w:proofErr w:type="spellStart"/>
      <w:r w:rsidRPr="000364A9">
        <w:rPr>
          <w:rFonts w:ascii="Book Antiqua" w:hAnsi="Book Antiqua" w:cs="Times New Roman"/>
          <w:sz w:val="24"/>
          <w:szCs w:val="24"/>
          <w:shd w:val="clear" w:color="auto" w:fill="FFFFFF"/>
        </w:rPr>
        <w:t>infografike</w:t>
      </w:r>
      <w:proofErr w:type="spellEnd"/>
      <w:r w:rsidRPr="000364A9">
        <w:rPr>
          <w:rFonts w:ascii="Book Antiqua" w:hAnsi="Book Antiqua" w:cs="Times New Roman"/>
          <w:sz w:val="24"/>
          <w:szCs w:val="24"/>
          <w:shd w:val="clear" w:color="auto" w:fill="FFFFFF"/>
        </w:rPr>
        <w:t xml:space="preserve">, od prikupljanja podataka, osmišljavanja teksta i izrade </w:t>
      </w:r>
      <w:proofErr w:type="spellStart"/>
      <w:r w:rsidRPr="000364A9">
        <w:rPr>
          <w:rFonts w:ascii="Book Antiqua" w:hAnsi="Book Antiqua" w:cs="Times New Roman"/>
          <w:sz w:val="24"/>
          <w:szCs w:val="24"/>
          <w:shd w:val="clear" w:color="auto" w:fill="FFFFFF"/>
        </w:rPr>
        <w:t>infografike</w:t>
      </w:r>
      <w:proofErr w:type="spellEnd"/>
      <w:r w:rsidRPr="000364A9">
        <w:rPr>
          <w:rFonts w:ascii="Book Antiqua" w:hAnsi="Book Antiqua" w:cs="Times New Roman"/>
          <w:sz w:val="24"/>
          <w:szCs w:val="24"/>
          <w:shd w:val="clear" w:color="auto" w:fill="FFFFFF"/>
        </w:rPr>
        <w:t xml:space="preserve"> do konačnog dizajna.</w:t>
      </w:r>
    </w:p>
    <w:p w:rsidR="00357902" w:rsidRPr="000364A9" w:rsidRDefault="00357902" w:rsidP="000364A9">
      <w:pPr>
        <w:spacing w:line="360" w:lineRule="auto"/>
        <w:jc w:val="both"/>
        <w:rPr>
          <w:rFonts w:ascii="Book Antiqua" w:hAnsi="Book Antiqua" w:cs="Times New Roman"/>
          <w:sz w:val="24"/>
          <w:szCs w:val="24"/>
          <w:shd w:val="clear" w:color="auto" w:fill="FFFFFF"/>
        </w:rPr>
      </w:pPr>
      <w:r w:rsidRPr="000364A9">
        <w:rPr>
          <w:rFonts w:ascii="Book Antiqua" w:hAnsi="Book Antiqua" w:cs="Times New Roman"/>
          <w:sz w:val="24"/>
          <w:szCs w:val="24"/>
          <w:shd w:val="clear" w:color="auto" w:fill="FFFFFF"/>
        </w:rPr>
        <w:t xml:space="preserve">Sudionici će u parovima ili individualno odabrati određenu ponuđenu temu s mnoštvom informacija koje se </w:t>
      </w:r>
      <w:proofErr w:type="spellStart"/>
      <w:r w:rsidRPr="000364A9">
        <w:rPr>
          <w:rFonts w:ascii="Book Antiqua" w:hAnsi="Book Antiqua" w:cs="Times New Roman"/>
          <w:sz w:val="24"/>
          <w:szCs w:val="24"/>
          <w:shd w:val="clear" w:color="auto" w:fill="FFFFFF"/>
        </w:rPr>
        <w:t>infografikom</w:t>
      </w:r>
      <w:proofErr w:type="spellEnd"/>
      <w:r w:rsidRPr="000364A9">
        <w:rPr>
          <w:rFonts w:ascii="Book Antiqua" w:hAnsi="Book Antiqua" w:cs="Times New Roman"/>
          <w:sz w:val="24"/>
          <w:szCs w:val="24"/>
          <w:shd w:val="clear" w:color="auto" w:fill="FFFFFF"/>
        </w:rPr>
        <w:t xml:space="preserve"> učenicima mogu učiniti zanimljivijima i  razumljivijima. Svaki par  izradit će </w:t>
      </w:r>
      <w:proofErr w:type="spellStart"/>
      <w:r w:rsidRPr="000364A9">
        <w:rPr>
          <w:rFonts w:ascii="Book Antiqua" w:hAnsi="Book Antiqua" w:cs="Times New Roman"/>
          <w:sz w:val="24"/>
          <w:szCs w:val="24"/>
          <w:shd w:val="clear" w:color="auto" w:fill="FFFFFF"/>
        </w:rPr>
        <w:t>infografiku</w:t>
      </w:r>
      <w:proofErr w:type="spellEnd"/>
      <w:r w:rsidRPr="000364A9">
        <w:rPr>
          <w:rFonts w:ascii="Book Antiqua" w:hAnsi="Book Antiqua" w:cs="Times New Roman"/>
          <w:sz w:val="24"/>
          <w:szCs w:val="24"/>
          <w:shd w:val="clear" w:color="auto" w:fill="FFFFFF"/>
        </w:rPr>
        <w:t xml:space="preserve"> o odabranoj temi te će na kraju radionice sudionici prikazati svoje uratke u prezentacijskom prikazu koji </w:t>
      </w:r>
      <w:proofErr w:type="spellStart"/>
      <w:r w:rsidRPr="000364A9">
        <w:rPr>
          <w:rFonts w:ascii="Book Antiqua" w:hAnsi="Book Antiqua" w:cs="Times New Roman"/>
          <w:sz w:val="24"/>
          <w:szCs w:val="24"/>
          <w:shd w:val="clear" w:color="auto" w:fill="FFFFFF"/>
        </w:rPr>
        <w:t>Piktochart</w:t>
      </w:r>
      <w:proofErr w:type="spellEnd"/>
      <w:r w:rsidRPr="000364A9">
        <w:rPr>
          <w:rFonts w:ascii="Book Antiqua" w:hAnsi="Book Antiqua" w:cs="Times New Roman"/>
          <w:sz w:val="24"/>
          <w:szCs w:val="24"/>
          <w:shd w:val="clear" w:color="auto" w:fill="FFFFFF"/>
        </w:rPr>
        <w:t xml:space="preserve"> nudi. </w:t>
      </w:r>
      <w:proofErr w:type="spellStart"/>
      <w:r w:rsidRPr="000364A9">
        <w:rPr>
          <w:rFonts w:ascii="Book Antiqua" w:hAnsi="Book Antiqua" w:cs="Times New Roman"/>
          <w:sz w:val="24"/>
          <w:szCs w:val="24"/>
          <w:shd w:val="clear" w:color="auto" w:fill="FFFFFF"/>
        </w:rPr>
        <w:t>Infografiku</w:t>
      </w:r>
      <w:proofErr w:type="spellEnd"/>
      <w:r w:rsidRPr="000364A9">
        <w:rPr>
          <w:rFonts w:ascii="Book Antiqua" w:hAnsi="Book Antiqua" w:cs="Times New Roman"/>
          <w:sz w:val="24"/>
          <w:szCs w:val="24"/>
          <w:shd w:val="clear" w:color="auto" w:fill="FFFFFF"/>
        </w:rPr>
        <w:t xml:space="preserve"> mogu koristiti svi učitelji, stručni suradnici i učenici u svim nastavnim predmetima. Učitelj, knjižničar pomoću </w:t>
      </w:r>
      <w:proofErr w:type="spellStart"/>
      <w:r w:rsidRPr="000364A9">
        <w:rPr>
          <w:rFonts w:ascii="Book Antiqua" w:hAnsi="Book Antiqua" w:cs="Times New Roman"/>
          <w:sz w:val="24"/>
          <w:szCs w:val="24"/>
          <w:shd w:val="clear" w:color="auto" w:fill="FFFFFF"/>
        </w:rPr>
        <w:t>infografike</w:t>
      </w:r>
      <w:proofErr w:type="spellEnd"/>
      <w:r w:rsidRPr="000364A9">
        <w:rPr>
          <w:rFonts w:ascii="Book Antiqua" w:hAnsi="Book Antiqua" w:cs="Times New Roman"/>
          <w:sz w:val="24"/>
          <w:szCs w:val="24"/>
          <w:shd w:val="clear" w:color="auto" w:fill="FFFFFF"/>
        </w:rPr>
        <w:t xml:space="preserve"> na zanimljiv, vizualno jednostavan i privlačan način može učenicima lakše objasniti određene sadržaje, a učenici mogu </w:t>
      </w:r>
      <w:proofErr w:type="spellStart"/>
      <w:r w:rsidRPr="000364A9">
        <w:rPr>
          <w:rFonts w:ascii="Book Antiqua" w:hAnsi="Book Antiqua" w:cs="Times New Roman"/>
          <w:sz w:val="24"/>
          <w:szCs w:val="24"/>
          <w:shd w:val="clear" w:color="auto" w:fill="FFFFFF"/>
        </w:rPr>
        <w:t>infografiku</w:t>
      </w:r>
      <w:proofErr w:type="spellEnd"/>
      <w:r w:rsidRPr="000364A9">
        <w:rPr>
          <w:rFonts w:ascii="Book Antiqua" w:hAnsi="Book Antiqua" w:cs="Times New Roman"/>
          <w:sz w:val="24"/>
          <w:szCs w:val="24"/>
          <w:shd w:val="clear" w:color="auto" w:fill="FFFFFF"/>
        </w:rPr>
        <w:t xml:space="preserve"> koristiti u predmetnim projektima, ponavljanju sadržaja, kreativnom izražavanju. Uz sve to, aplikacija  </w:t>
      </w:r>
      <w:proofErr w:type="spellStart"/>
      <w:r w:rsidRPr="000364A9">
        <w:rPr>
          <w:rFonts w:ascii="Book Antiqua" w:hAnsi="Book Antiqua" w:cs="Times New Roman"/>
          <w:sz w:val="24"/>
          <w:szCs w:val="24"/>
          <w:shd w:val="clear" w:color="auto" w:fill="FFFFFF"/>
        </w:rPr>
        <w:t>nudii</w:t>
      </w:r>
      <w:proofErr w:type="spellEnd"/>
      <w:r w:rsidRPr="000364A9">
        <w:rPr>
          <w:rFonts w:ascii="Book Antiqua" w:hAnsi="Book Antiqua" w:cs="Times New Roman"/>
          <w:sz w:val="24"/>
          <w:szCs w:val="24"/>
          <w:shd w:val="clear" w:color="auto" w:fill="FFFFFF"/>
        </w:rPr>
        <w:t xml:space="preserve"> slobodu u izražavanju kreativnosti korisnika.</w:t>
      </w:r>
    </w:p>
    <w:p w:rsidR="003B6331" w:rsidRDefault="003B6331" w:rsidP="000364A9">
      <w:pPr>
        <w:pStyle w:val="StandardWeb"/>
        <w:shd w:val="clear" w:color="auto" w:fill="FFFFFF"/>
        <w:spacing w:before="0" w:beforeAutospacing="0" w:after="225" w:afterAutospacing="0" w:line="360" w:lineRule="auto"/>
        <w:jc w:val="both"/>
        <w:rPr>
          <w:rStyle w:val="Naglaeno"/>
          <w:rFonts w:ascii="Book Antiqua" w:hAnsi="Book Antiqua"/>
          <w:b w:val="0"/>
        </w:rPr>
      </w:pPr>
    </w:p>
    <w:p w:rsidR="003B6331" w:rsidRPr="003B6331" w:rsidRDefault="003B6331" w:rsidP="00053E3E">
      <w:pPr>
        <w:pStyle w:val="StandardWeb"/>
        <w:shd w:val="clear" w:color="auto" w:fill="FFFFFF"/>
        <w:spacing w:after="225" w:line="360" w:lineRule="auto"/>
        <w:jc w:val="both"/>
        <w:rPr>
          <w:rStyle w:val="Naglaeno"/>
          <w:rFonts w:ascii="Book Antiqua" w:hAnsi="Book Antiqua"/>
        </w:rPr>
      </w:pPr>
      <w:proofErr w:type="spellStart"/>
      <w:r w:rsidRPr="003B6331">
        <w:rPr>
          <w:rStyle w:val="Naglaeno"/>
          <w:rFonts w:ascii="Book Antiqua" w:hAnsi="Book Antiqua"/>
        </w:rPr>
        <w:t>Marija</w:t>
      </w:r>
      <w:proofErr w:type="spellEnd"/>
      <w:r w:rsidRPr="003B6331">
        <w:rPr>
          <w:rStyle w:val="Naglaeno"/>
          <w:rFonts w:ascii="Book Antiqua" w:hAnsi="Book Antiqua"/>
        </w:rPr>
        <w:t xml:space="preserve"> </w:t>
      </w:r>
      <w:proofErr w:type="spellStart"/>
      <w:r w:rsidRPr="003B6331">
        <w:rPr>
          <w:rStyle w:val="Naglaeno"/>
          <w:rFonts w:ascii="Book Antiqua" w:hAnsi="Book Antiqua"/>
        </w:rPr>
        <w:t>Klarić</w:t>
      </w:r>
      <w:proofErr w:type="spellEnd"/>
      <w:r w:rsidRPr="003B6331">
        <w:rPr>
          <w:rStyle w:val="Naglaeno"/>
          <w:rFonts w:ascii="Book Antiqua" w:hAnsi="Book Antiqua"/>
        </w:rPr>
        <w:t xml:space="preserve"> </w:t>
      </w:r>
      <w:proofErr w:type="spellStart"/>
      <w:r w:rsidR="00053E3E">
        <w:rPr>
          <w:rStyle w:val="Naglaeno"/>
          <w:rFonts w:ascii="Book Antiqua" w:hAnsi="Book Antiqua"/>
        </w:rPr>
        <w:t>Brdarić</w:t>
      </w:r>
      <w:proofErr w:type="spellEnd"/>
      <w:r w:rsidR="00053E3E">
        <w:rPr>
          <w:rStyle w:val="Naglaeno"/>
          <w:rFonts w:ascii="Book Antiqua" w:hAnsi="Book Antiqua"/>
        </w:rPr>
        <w:t xml:space="preserve">, s </w:t>
      </w:r>
      <w:proofErr w:type="spellStart"/>
      <w:r w:rsidR="00053E3E">
        <w:rPr>
          <w:rStyle w:val="Naglaeno"/>
          <w:rFonts w:ascii="Book Antiqua" w:hAnsi="Book Antiqua"/>
        </w:rPr>
        <w:t>temom</w:t>
      </w:r>
      <w:proofErr w:type="spellEnd"/>
      <w:r w:rsidR="00053E3E">
        <w:rPr>
          <w:rStyle w:val="Naglaeno"/>
          <w:rFonts w:ascii="Book Antiqua" w:hAnsi="Book Antiqua"/>
        </w:rPr>
        <w:t xml:space="preserve">: </w:t>
      </w:r>
      <w:proofErr w:type="spellStart"/>
      <w:r w:rsidRPr="003B6331">
        <w:rPr>
          <w:rStyle w:val="Naglaeno"/>
          <w:rFonts w:ascii="Book Antiqua" w:hAnsi="Book Antiqua"/>
        </w:rPr>
        <w:t>Suvremeni</w:t>
      </w:r>
      <w:proofErr w:type="spellEnd"/>
      <w:r w:rsidRPr="003B6331">
        <w:rPr>
          <w:rStyle w:val="Naglaeno"/>
          <w:rFonts w:ascii="Book Antiqua" w:hAnsi="Book Antiqua"/>
        </w:rPr>
        <w:t xml:space="preserve"> </w:t>
      </w:r>
      <w:proofErr w:type="spellStart"/>
      <w:r w:rsidRPr="003B6331">
        <w:rPr>
          <w:rStyle w:val="Naglaeno"/>
          <w:rFonts w:ascii="Book Antiqua" w:hAnsi="Book Antiqua"/>
        </w:rPr>
        <w:t>pristup</w:t>
      </w:r>
      <w:proofErr w:type="spellEnd"/>
      <w:r w:rsidRPr="003B6331">
        <w:rPr>
          <w:rStyle w:val="Naglaeno"/>
          <w:rFonts w:ascii="Book Antiqua" w:hAnsi="Book Antiqua"/>
        </w:rPr>
        <w:t xml:space="preserve"> u </w:t>
      </w:r>
      <w:proofErr w:type="spellStart"/>
      <w:r w:rsidRPr="003B6331">
        <w:rPr>
          <w:rStyle w:val="Naglaeno"/>
          <w:rFonts w:ascii="Book Antiqua" w:hAnsi="Book Antiqua"/>
        </w:rPr>
        <w:t>učenju</w:t>
      </w:r>
      <w:proofErr w:type="spellEnd"/>
      <w:r w:rsidRPr="003B6331">
        <w:rPr>
          <w:rStyle w:val="Naglaeno"/>
          <w:rFonts w:ascii="Book Antiqua" w:hAnsi="Book Antiqua"/>
        </w:rPr>
        <w:t xml:space="preserve"> </w:t>
      </w:r>
      <w:proofErr w:type="spellStart"/>
      <w:r w:rsidRPr="003B6331">
        <w:rPr>
          <w:rStyle w:val="Naglaeno"/>
          <w:rFonts w:ascii="Book Antiqua" w:hAnsi="Book Antiqua"/>
        </w:rPr>
        <w:t>i</w:t>
      </w:r>
      <w:proofErr w:type="spellEnd"/>
      <w:r w:rsidRPr="003B6331">
        <w:rPr>
          <w:rStyle w:val="Naglaeno"/>
          <w:rFonts w:ascii="Book Antiqua" w:hAnsi="Book Antiqua"/>
        </w:rPr>
        <w:t xml:space="preserve"> </w:t>
      </w:r>
      <w:proofErr w:type="spellStart"/>
      <w:r w:rsidRPr="003B6331">
        <w:rPr>
          <w:rStyle w:val="Naglaeno"/>
          <w:rFonts w:ascii="Book Antiqua" w:hAnsi="Book Antiqua"/>
        </w:rPr>
        <w:t>poučavanju</w:t>
      </w:r>
      <w:proofErr w:type="spellEnd"/>
      <w:r w:rsidRPr="003B6331">
        <w:rPr>
          <w:rStyle w:val="Naglaeno"/>
          <w:rFonts w:ascii="Book Antiqua" w:hAnsi="Book Antiqua"/>
        </w:rPr>
        <w:t xml:space="preserve">, </w:t>
      </w:r>
      <w:proofErr w:type="spellStart"/>
      <w:r w:rsidRPr="003B6331">
        <w:rPr>
          <w:rStyle w:val="Naglaeno"/>
          <w:rFonts w:ascii="Book Antiqua" w:hAnsi="Book Antiqua"/>
        </w:rPr>
        <w:t>predavanje</w:t>
      </w:r>
      <w:proofErr w:type="spellEnd"/>
      <w:r w:rsidRPr="003B6331">
        <w:rPr>
          <w:rStyle w:val="Naglaeno"/>
          <w:rFonts w:ascii="Book Antiqua" w:hAnsi="Book Antiqua"/>
        </w:rPr>
        <w:t xml:space="preserve"> </w:t>
      </w:r>
      <w:proofErr w:type="spellStart"/>
      <w:r w:rsidRPr="003B6331">
        <w:rPr>
          <w:rStyle w:val="Naglaeno"/>
          <w:rFonts w:ascii="Book Antiqua" w:hAnsi="Book Antiqua"/>
        </w:rPr>
        <w:t>i</w:t>
      </w:r>
      <w:proofErr w:type="spellEnd"/>
      <w:r w:rsidRPr="003B6331">
        <w:rPr>
          <w:rStyle w:val="Naglaeno"/>
          <w:rFonts w:ascii="Book Antiqua" w:hAnsi="Book Antiqua"/>
        </w:rPr>
        <w:t xml:space="preserve"> </w:t>
      </w:r>
      <w:proofErr w:type="spellStart"/>
      <w:r w:rsidRPr="003B6331">
        <w:rPr>
          <w:rStyle w:val="Naglaeno"/>
          <w:rFonts w:ascii="Book Antiqua" w:hAnsi="Book Antiqua"/>
        </w:rPr>
        <w:t>radionica</w:t>
      </w:r>
      <w:proofErr w:type="spellEnd"/>
      <w:r w:rsidR="00053E3E">
        <w:rPr>
          <w:rStyle w:val="Naglaeno"/>
          <w:rFonts w:ascii="Book Antiqua" w:hAnsi="Book Antiqua"/>
        </w:rPr>
        <w:t xml:space="preserve">, </w:t>
      </w:r>
      <w:proofErr w:type="spellStart"/>
      <w:r w:rsidR="00053E3E">
        <w:rPr>
          <w:rStyle w:val="Naglaeno"/>
          <w:rFonts w:ascii="Book Antiqua" w:hAnsi="Book Antiqua"/>
        </w:rPr>
        <w:t>predavanje</w:t>
      </w:r>
      <w:proofErr w:type="spellEnd"/>
      <w:r w:rsidR="00053E3E">
        <w:rPr>
          <w:rStyle w:val="Naglaeno"/>
          <w:rFonts w:ascii="Book Antiqua" w:hAnsi="Book Antiqua"/>
        </w:rPr>
        <w:t xml:space="preserve"> </w:t>
      </w:r>
      <w:proofErr w:type="spellStart"/>
      <w:r w:rsidR="00053E3E">
        <w:rPr>
          <w:rStyle w:val="Naglaeno"/>
          <w:rFonts w:ascii="Book Antiqua" w:hAnsi="Book Antiqua"/>
        </w:rPr>
        <w:t>i</w:t>
      </w:r>
      <w:proofErr w:type="spellEnd"/>
      <w:r w:rsidR="00053E3E">
        <w:rPr>
          <w:rStyle w:val="Naglaeno"/>
          <w:rFonts w:ascii="Book Antiqua" w:hAnsi="Book Antiqua"/>
        </w:rPr>
        <w:t xml:space="preserve"> </w:t>
      </w:r>
      <w:proofErr w:type="spellStart"/>
      <w:r w:rsidR="00053E3E">
        <w:rPr>
          <w:rStyle w:val="Naglaeno"/>
          <w:rFonts w:ascii="Book Antiqua" w:hAnsi="Book Antiqua"/>
        </w:rPr>
        <w:t>radionica</w:t>
      </w:r>
      <w:proofErr w:type="spellEnd"/>
    </w:p>
    <w:p w:rsidR="00F01183" w:rsidRPr="000364A9" w:rsidRDefault="00F01183" w:rsidP="003B6331">
      <w:pPr>
        <w:pStyle w:val="StandardWeb"/>
        <w:shd w:val="clear" w:color="auto" w:fill="FFFFFF"/>
        <w:spacing w:before="0" w:beforeAutospacing="0" w:after="225" w:afterAutospacing="0" w:line="360" w:lineRule="auto"/>
        <w:jc w:val="both"/>
        <w:rPr>
          <w:rFonts w:ascii="Book Antiqua" w:hAnsi="Book Antiqua"/>
        </w:rPr>
      </w:pPr>
      <w:proofErr w:type="spellStart"/>
      <w:proofErr w:type="gramStart"/>
      <w:r w:rsidRPr="000364A9">
        <w:rPr>
          <w:rStyle w:val="Naglaeno"/>
          <w:rFonts w:ascii="Book Antiqua" w:hAnsi="Book Antiqua"/>
          <w:b w:val="0"/>
        </w:rPr>
        <w:t>Izbor</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metoda</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i</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oblika</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rada</w:t>
      </w:r>
      <w:proofErr w:type="spellEnd"/>
      <w:r w:rsidRPr="000364A9">
        <w:rPr>
          <w:rStyle w:val="Naglaeno"/>
          <w:rFonts w:ascii="Book Antiqua" w:hAnsi="Book Antiqua"/>
          <w:b w:val="0"/>
        </w:rPr>
        <w:t xml:space="preserve"> u </w:t>
      </w:r>
      <w:proofErr w:type="spellStart"/>
      <w:r w:rsidRPr="000364A9">
        <w:rPr>
          <w:rStyle w:val="Naglaeno"/>
          <w:rFonts w:ascii="Book Antiqua" w:hAnsi="Book Antiqua"/>
          <w:b w:val="0"/>
        </w:rPr>
        <w:t>nastavi</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bitno</w:t>
      </w:r>
      <w:proofErr w:type="spellEnd"/>
      <w:r w:rsidRPr="000364A9">
        <w:rPr>
          <w:rStyle w:val="Naglaeno"/>
          <w:rFonts w:ascii="Book Antiqua" w:hAnsi="Book Antiqua"/>
          <w:b w:val="0"/>
        </w:rPr>
        <w:t xml:space="preserve"> je </w:t>
      </w:r>
      <w:proofErr w:type="spellStart"/>
      <w:r w:rsidRPr="000364A9">
        <w:rPr>
          <w:rStyle w:val="Naglaeno"/>
          <w:rFonts w:ascii="Book Antiqua" w:hAnsi="Book Antiqua"/>
          <w:b w:val="0"/>
        </w:rPr>
        <w:t>pitanje</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suvremenog</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nastavnika</w:t>
      </w:r>
      <w:proofErr w:type="spellEnd"/>
      <w:r w:rsidRPr="000364A9">
        <w:rPr>
          <w:rStyle w:val="Naglaeno"/>
          <w:rFonts w:ascii="Book Antiqua" w:hAnsi="Book Antiqua"/>
          <w:b w:val="0"/>
        </w:rPr>
        <w:t>.</w:t>
      </w:r>
      <w:proofErr w:type="gramEnd"/>
      <w:r w:rsidRPr="000364A9">
        <w:rPr>
          <w:rStyle w:val="Naglaeno"/>
          <w:rFonts w:ascii="Book Antiqua" w:hAnsi="Book Antiqua"/>
          <w:b w:val="0"/>
        </w:rPr>
        <w:t xml:space="preserve"> </w:t>
      </w:r>
      <w:proofErr w:type="spellStart"/>
      <w:r w:rsidRPr="000364A9">
        <w:rPr>
          <w:rStyle w:val="Naglaeno"/>
          <w:rFonts w:ascii="Book Antiqua" w:hAnsi="Book Antiqua"/>
          <w:b w:val="0"/>
        </w:rPr>
        <w:t>Za</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razliku</w:t>
      </w:r>
      <w:proofErr w:type="spellEnd"/>
      <w:r w:rsidRPr="000364A9">
        <w:rPr>
          <w:rStyle w:val="Naglaeno"/>
          <w:rFonts w:ascii="Book Antiqua" w:hAnsi="Book Antiqua"/>
          <w:b w:val="0"/>
        </w:rPr>
        <w:t xml:space="preserve"> </w:t>
      </w:r>
      <w:proofErr w:type="spellStart"/>
      <w:proofErr w:type="gramStart"/>
      <w:r w:rsidRPr="000364A9">
        <w:rPr>
          <w:rStyle w:val="Naglaeno"/>
          <w:rFonts w:ascii="Book Antiqua" w:hAnsi="Book Antiqua"/>
          <w:b w:val="0"/>
        </w:rPr>
        <w:t>od</w:t>
      </w:r>
      <w:proofErr w:type="spellEnd"/>
      <w:proofErr w:type="gramEnd"/>
      <w:r w:rsidRPr="000364A9">
        <w:rPr>
          <w:rStyle w:val="Naglaeno"/>
          <w:rFonts w:ascii="Book Antiqua" w:hAnsi="Book Antiqua"/>
          <w:b w:val="0"/>
        </w:rPr>
        <w:t xml:space="preserve"> </w:t>
      </w:r>
      <w:proofErr w:type="spellStart"/>
      <w:r w:rsidRPr="000364A9">
        <w:rPr>
          <w:rStyle w:val="Naglaeno"/>
          <w:rFonts w:ascii="Book Antiqua" w:hAnsi="Book Antiqua"/>
          <w:b w:val="0"/>
        </w:rPr>
        <w:t>onih</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tradicionalnih</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metoda</w:t>
      </w:r>
      <w:proofErr w:type="spellEnd"/>
      <w:r w:rsidRPr="000364A9">
        <w:rPr>
          <w:rStyle w:val="Naglaeno"/>
          <w:rFonts w:ascii="Book Antiqua" w:hAnsi="Book Antiqua"/>
          <w:b w:val="0"/>
        </w:rPr>
        <w:t xml:space="preserve"> u </w:t>
      </w:r>
      <w:proofErr w:type="spellStart"/>
      <w:r w:rsidRPr="000364A9">
        <w:rPr>
          <w:rStyle w:val="Naglaeno"/>
          <w:rFonts w:ascii="Book Antiqua" w:hAnsi="Book Antiqua"/>
          <w:b w:val="0"/>
        </w:rPr>
        <w:t>kojima</w:t>
      </w:r>
      <w:proofErr w:type="spellEnd"/>
      <w:r w:rsidRPr="000364A9">
        <w:rPr>
          <w:rStyle w:val="Naglaeno"/>
          <w:rFonts w:ascii="Book Antiqua" w:hAnsi="Book Antiqua"/>
          <w:b w:val="0"/>
        </w:rPr>
        <w:t xml:space="preserve"> je </w:t>
      </w:r>
      <w:proofErr w:type="spellStart"/>
      <w:r w:rsidRPr="000364A9">
        <w:rPr>
          <w:rStyle w:val="Naglaeno"/>
          <w:rFonts w:ascii="Book Antiqua" w:hAnsi="Book Antiqua"/>
          <w:b w:val="0"/>
        </w:rPr>
        <w:t>učitelj</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više</w:t>
      </w:r>
      <w:proofErr w:type="spellEnd"/>
      <w:r w:rsidRPr="000364A9">
        <w:rPr>
          <w:rStyle w:val="Naglaeno"/>
          <w:rFonts w:ascii="Book Antiqua" w:hAnsi="Book Antiqua"/>
          <w:b w:val="0"/>
        </w:rPr>
        <w:t xml:space="preserve"> – </w:t>
      </w:r>
      <w:proofErr w:type="spellStart"/>
      <w:r w:rsidRPr="000364A9">
        <w:rPr>
          <w:rStyle w:val="Naglaeno"/>
          <w:rFonts w:ascii="Book Antiqua" w:hAnsi="Book Antiqua"/>
          <w:b w:val="0"/>
        </w:rPr>
        <w:t>manje</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prenositelj</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znanja</w:t>
      </w:r>
      <w:proofErr w:type="spellEnd"/>
      <w:r w:rsidRPr="000364A9">
        <w:rPr>
          <w:rStyle w:val="Naglaeno"/>
          <w:rFonts w:ascii="Book Antiqua" w:hAnsi="Book Antiqua"/>
          <w:b w:val="0"/>
        </w:rPr>
        <w:t xml:space="preserve">, a </w:t>
      </w:r>
      <w:proofErr w:type="spellStart"/>
      <w:r w:rsidRPr="000364A9">
        <w:rPr>
          <w:rStyle w:val="Naglaeno"/>
          <w:rFonts w:ascii="Book Antiqua" w:hAnsi="Book Antiqua"/>
          <w:b w:val="0"/>
        </w:rPr>
        <w:t>učenici</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pasivni</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slušači</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i</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primatelji</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tih</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znanja</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suvremene</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nastavne</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metode</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omogućuju</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aktivno</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uključivanje</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učenika</w:t>
      </w:r>
      <w:proofErr w:type="spellEnd"/>
      <w:r w:rsidRPr="000364A9">
        <w:rPr>
          <w:rStyle w:val="Naglaeno"/>
          <w:rFonts w:ascii="Book Antiqua" w:hAnsi="Book Antiqua"/>
          <w:b w:val="0"/>
        </w:rPr>
        <w:t xml:space="preserve"> u </w:t>
      </w:r>
      <w:proofErr w:type="spellStart"/>
      <w:r w:rsidRPr="000364A9">
        <w:rPr>
          <w:rStyle w:val="Naglaeno"/>
          <w:rFonts w:ascii="Book Antiqua" w:hAnsi="Book Antiqua"/>
          <w:b w:val="0"/>
        </w:rPr>
        <w:t>nastavu</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čime</w:t>
      </w:r>
      <w:proofErr w:type="spellEnd"/>
      <w:r w:rsidRPr="000364A9">
        <w:rPr>
          <w:rStyle w:val="Naglaeno"/>
          <w:rFonts w:ascii="Book Antiqua" w:hAnsi="Book Antiqua"/>
          <w:b w:val="0"/>
        </w:rPr>
        <w:t xml:space="preserve"> do </w:t>
      </w:r>
      <w:proofErr w:type="spellStart"/>
      <w:r w:rsidRPr="000364A9">
        <w:rPr>
          <w:rStyle w:val="Naglaeno"/>
          <w:rFonts w:ascii="Book Antiqua" w:hAnsi="Book Antiqua"/>
          <w:b w:val="0"/>
        </w:rPr>
        <w:t>izražaja</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dolazi</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njihovo</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stvaralaštvo</w:t>
      </w:r>
      <w:proofErr w:type="spellEnd"/>
      <w:r w:rsidRPr="000364A9">
        <w:rPr>
          <w:rStyle w:val="Naglaeno"/>
          <w:rFonts w:ascii="Book Antiqua" w:hAnsi="Book Antiqua"/>
          <w:b w:val="0"/>
        </w:rPr>
        <w:t xml:space="preserve">, u </w:t>
      </w:r>
      <w:proofErr w:type="spellStart"/>
      <w:r w:rsidRPr="000364A9">
        <w:rPr>
          <w:rStyle w:val="Naglaeno"/>
          <w:rFonts w:ascii="Book Antiqua" w:hAnsi="Book Antiqua"/>
          <w:b w:val="0"/>
        </w:rPr>
        <w:t>čemu</w:t>
      </w:r>
      <w:proofErr w:type="spellEnd"/>
      <w:r w:rsidRPr="000364A9">
        <w:rPr>
          <w:rStyle w:val="Naglaeno"/>
          <w:rFonts w:ascii="Book Antiqua" w:hAnsi="Book Antiqua"/>
          <w:b w:val="0"/>
        </w:rPr>
        <w:t xml:space="preserve"> je </w:t>
      </w:r>
      <w:proofErr w:type="spellStart"/>
      <w:r w:rsidRPr="000364A9">
        <w:rPr>
          <w:rStyle w:val="Naglaeno"/>
          <w:rFonts w:ascii="Book Antiqua" w:hAnsi="Book Antiqua"/>
          <w:b w:val="0"/>
        </w:rPr>
        <w:t>zapravo</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i</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cilj</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suvremene</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nastave</w:t>
      </w:r>
      <w:proofErr w:type="spellEnd"/>
      <w:r w:rsidRPr="000364A9">
        <w:rPr>
          <w:rStyle w:val="Naglaeno"/>
          <w:rFonts w:ascii="Book Antiqua" w:hAnsi="Book Antiqua"/>
          <w:b w:val="0"/>
        </w:rPr>
        <w:t>.</w:t>
      </w:r>
    </w:p>
    <w:p w:rsidR="00F01183" w:rsidRDefault="00F01183" w:rsidP="000364A9">
      <w:pPr>
        <w:pStyle w:val="StandardWeb"/>
        <w:shd w:val="clear" w:color="auto" w:fill="FFFFFF"/>
        <w:spacing w:before="225" w:beforeAutospacing="0" w:after="225" w:afterAutospacing="0" w:line="360" w:lineRule="auto"/>
        <w:jc w:val="both"/>
        <w:rPr>
          <w:rFonts w:ascii="Book Antiqua" w:hAnsi="Book Antiqua"/>
        </w:rPr>
      </w:pPr>
      <w:proofErr w:type="spellStart"/>
      <w:proofErr w:type="gramStart"/>
      <w:r w:rsidRPr="000364A9">
        <w:rPr>
          <w:rFonts w:ascii="Book Antiqua" w:hAnsi="Book Antiqua"/>
        </w:rPr>
        <w:lastRenderedPageBreak/>
        <w:t>Za</w:t>
      </w:r>
      <w:proofErr w:type="spellEnd"/>
      <w:r w:rsidRPr="000364A9">
        <w:rPr>
          <w:rFonts w:ascii="Book Antiqua" w:hAnsi="Book Antiqua"/>
        </w:rPr>
        <w:t xml:space="preserve"> </w:t>
      </w:r>
      <w:proofErr w:type="spellStart"/>
      <w:r w:rsidRPr="000364A9">
        <w:rPr>
          <w:rFonts w:ascii="Book Antiqua" w:hAnsi="Book Antiqua"/>
        </w:rPr>
        <w:t>početak</w:t>
      </w:r>
      <w:proofErr w:type="spellEnd"/>
      <w:r w:rsidRPr="000364A9">
        <w:rPr>
          <w:rFonts w:ascii="Book Antiqua" w:hAnsi="Book Antiqua"/>
        </w:rPr>
        <w:t xml:space="preserve">, </w:t>
      </w:r>
      <w:proofErr w:type="spellStart"/>
      <w:r w:rsidRPr="000364A9">
        <w:rPr>
          <w:rFonts w:ascii="Book Antiqua" w:hAnsi="Book Antiqua"/>
        </w:rPr>
        <w:t>nužno</w:t>
      </w:r>
      <w:proofErr w:type="spellEnd"/>
      <w:r w:rsidRPr="000364A9">
        <w:rPr>
          <w:rFonts w:ascii="Book Antiqua" w:hAnsi="Book Antiqua"/>
        </w:rPr>
        <w:t xml:space="preserve"> je </w:t>
      </w:r>
      <w:proofErr w:type="spellStart"/>
      <w:r w:rsidRPr="000364A9">
        <w:rPr>
          <w:rFonts w:ascii="Book Antiqua" w:hAnsi="Book Antiqua"/>
        </w:rPr>
        <w:t>razumjeti</w:t>
      </w:r>
      <w:proofErr w:type="spellEnd"/>
      <w:r w:rsidRPr="000364A9">
        <w:rPr>
          <w:rFonts w:ascii="Book Antiqua" w:hAnsi="Book Antiqua"/>
        </w:rPr>
        <w:t xml:space="preserve"> </w:t>
      </w:r>
      <w:proofErr w:type="spellStart"/>
      <w:r w:rsidRPr="000364A9">
        <w:rPr>
          <w:rFonts w:ascii="Book Antiqua" w:hAnsi="Book Antiqua"/>
        </w:rPr>
        <w:t>razlike</w:t>
      </w:r>
      <w:proofErr w:type="spellEnd"/>
      <w:r w:rsidRPr="000364A9">
        <w:rPr>
          <w:rFonts w:ascii="Book Antiqua" w:hAnsi="Book Antiqua"/>
        </w:rPr>
        <w:t xml:space="preserve"> </w:t>
      </w:r>
      <w:proofErr w:type="spellStart"/>
      <w:r w:rsidRPr="000364A9">
        <w:rPr>
          <w:rFonts w:ascii="Book Antiqua" w:hAnsi="Book Antiqua"/>
        </w:rPr>
        <w:t>između</w:t>
      </w:r>
      <w:proofErr w:type="spellEnd"/>
      <w:r w:rsidRPr="000364A9">
        <w:rPr>
          <w:rFonts w:ascii="Book Antiqua" w:hAnsi="Book Antiqua"/>
        </w:rPr>
        <w:t> </w:t>
      </w:r>
      <w:proofErr w:type="spellStart"/>
      <w:r w:rsidRPr="000364A9">
        <w:rPr>
          <w:rStyle w:val="Naglaeno"/>
          <w:rFonts w:ascii="Book Antiqua" w:hAnsi="Book Antiqua"/>
          <w:b w:val="0"/>
        </w:rPr>
        <w:t>metoda</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poučavanja</w:t>
      </w:r>
      <w:proofErr w:type="spellEnd"/>
      <w:r w:rsidRPr="000364A9">
        <w:rPr>
          <w:rStyle w:val="Naglaeno"/>
          <w:rFonts w:ascii="Book Antiqua" w:hAnsi="Book Antiqua"/>
          <w:b w:val="0"/>
        </w:rPr>
        <w:t> </w:t>
      </w:r>
      <w:proofErr w:type="spellStart"/>
      <w:r w:rsidRPr="000364A9">
        <w:rPr>
          <w:rStyle w:val="Naglaeno"/>
          <w:rFonts w:ascii="Book Antiqua" w:hAnsi="Book Antiqua"/>
          <w:b w:val="0"/>
        </w:rPr>
        <w:t>i</w:t>
      </w:r>
      <w:proofErr w:type="spellEnd"/>
      <w:r w:rsidRPr="000364A9">
        <w:rPr>
          <w:rStyle w:val="Naglaeno"/>
          <w:rFonts w:ascii="Book Antiqua" w:hAnsi="Book Antiqua"/>
          <w:b w:val="0"/>
        </w:rPr>
        <w:t> </w:t>
      </w:r>
      <w:proofErr w:type="spellStart"/>
      <w:r w:rsidRPr="000364A9">
        <w:rPr>
          <w:rStyle w:val="Naglaeno"/>
          <w:rFonts w:ascii="Book Antiqua" w:hAnsi="Book Antiqua"/>
          <w:b w:val="0"/>
        </w:rPr>
        <w:t>tehnika</w:t>
      </w:r>
      <w:proofErr w:type="spellEnd"/>
      <w:r w:rsidRPr="000364A9">
        <w:rPr>
          <w:rStyle w:val="Naglaeno"/>
          <w:rFonts w:ascii="Book Antiqua" w:hAnsi="Book Antiqua"/>
          <w:b w:val="0"/>
        </w:rPr>
        <w:t xml:space="preserve"> </w:t>
      </w:r>
      <w:proofErr w:type="spellStart"/>
      <w:r w:rsidRPr="000364A9">
        <w:rPr>
          <w:rStyle w:val="Naglaeno"/>
          <w:rFonts w:ascii="Book Antiqua" w:hAnsi="Book Antiqua"/>
          <w:b w:val="0"/>
        </w:rPr>
        <w:t>učenja</w:t>
      </w:r>
      <w:proofErr w:type="spellEnd"/>
      <w:r w:rsidRPr="000364A9">
        <w:rPr>
          <w:rFonts w:ascii="Book Antiqua" w:hAnsi="Book Antiqua"/>
        </w:rPr>
        <w:t>.</w:t>
      </w:r>
      <w:proofErr w:type="gramEnd"/>
      <w:r w:rsidRPr="000364A9">
        <w:rPr>
          <w:rFonts w:ascii="Book Antiqua" w:hAnsi="Book Antiqua"/>
        </w:rPr>
        <w:t xml:space="preserve"> </w:t>
      </w:r>
      <w:proofErr w:type="spellStart"/>
      <w:r w:rsidRPr="000364A9">
        <w:rPr>
          <w:rFonts w:ascii="Book Antiqua" w:hAnsi="Book Antiqua"/>
        </w:rPr>
        <w:t>Tehnike</w:t>
      </w:r>
      <w:proofErr w:type="spellEnd"/>
      <w:r w:rsidRPr="000364A9">
        <w:rPr>
          <w:rFonts w:ascii="Book Antiqua" w:hAnsi="Book Antiqua"/>
        </w:rPr>
        <w:t xml:space="preserve"> </w:t>
      </w:r>
      <w:proofErr w:type="spellStart"/>
      <w:r w:rsidRPr="000364A9">
        <w:rPr>
          <w:rFonts w:ascii="Book Antiqua" w:hAnsi="Book Antiqua"/>
        </w:rPr>
        <w:t>učenja</w:t>
      </w:r>
      <w:proofErr w:type="spellEnd"/>
      <w:r w:rsidRPr="000364A9">
        <w:rPr>
          <w:rFonts w:ascii="Book Antiqua" w:hAnsi="Book Antiqua"/>
        </w:rPr>
        <w:t xml:space="preserve"> </w:t>
      </w:r>
      <w:proofErr w:type="spellStart"/>
      <w:r w:rsidRPr="000364A9">
        <w:rPr>
          <w:rFonts w:ascii="Book Antiqua" w:hAnsi="Book Antiqua"/>
        </w:rPr>
        <w:t>su</w:t>
      </w:r>
      <w:proofErr w:type="spellEnd"/>
      <w:r w:rsidRPr="000364A9">
        <w:rPr>
          <w:rFonts w:ascii="Book Antiqua" w:hAnsi="Book Antiqua"/>
        </w:rPr>
        <w:t xml:space="preserve"> </w:t>
      </w:r>
      <w:proofErr w:type="spellStart"/>
      <w:r w:rsidRPr="000364A9">
        <w:rPr>
          <w:rFonts w:ascii="Book Antiqua" w:hAnsi="Book Antiqua"/>
        </w:rPr>
        <w:t>alati</w:t>
      </w:r>
      <w:proofErr w:type="spellEnd"/>
      <w:r w:rsidRPr="000364A9">
        <w:rPr>
          <w:rFonts w:ascii="Book Antiqua" w:hAnsi="Book Antiqua"/>
        </w:rPr>
        <w:t xml:space="preserve"> </w:t>
      </w:r>
      <w:proofErr w:type="spellStart"/>
      <w:r w:rsidRPr="000364A9">
        <w:rPr>
          <w:rFonts w:ascii="Book Antiqua" w:hAnsi="Book Antiqua"/>
        </w:rPr>
        <w:t>koji</w:t>
      </w:r>
      <w:proofErr w:type="spellEnd"/>
      <w:r w:rsidRPr="000364A9">
        <w:rPr>
          <w:rFonts w:ascii="Book Antiqua" w:hAnsi="Book Antiqua"/>
        </w:rPr>
        <w:t xml:space="preserve"> </w:t>
      </w:r>
      <w:proofErr w:type="spellStart"/>
      <w:r w:rsidRPr="000364A9">
        <w:rPr>
          <w:rFonts w:ascii="Book Antiqua" w:hAnsi="Book Antiqua"/>
        </w:rPr>
        <w:t>omogućuju</w:t>
      </w:r>
      <w:proofErr w:type="spellEnd"/>
      <w:r w:rsidRPr="000364A9">
        <w:rPr>
          <w:rFonts w:ascii="Book Antiqua" w:hAnsi="Book Antiqua"/>
        </w:rPr>
        <w:t xml:space="preserve"> </w:t>
      </w:r>
      <w:proofErr w:type="spellStart"/>
      <w:r w:rsidRPr="000364A9">
        <w:rPr>
          <w:rFonts w:ascii="Book Antiqua" w:hAnsi="Book Antiqua"/>
        </w:rPr>
        <w:t>razumijevanje</w:t>
      </w:r>
      <w:proofErr w:type="spellEnd"/>
      <w:r w:rsidRPr="000364A9">
        <w:rPr>
          <w:rFonts w:ascii="Book Antiqua" w:hAnsi="Book Antiqua"/>
        </w:rPr>
        <w:t xml:space="preserve"> </w:t>
      </w:r>
      <w:proofErr w:type="spellStart"/>
      <w:r w:rsidRPr="000364A9">
        <w:rPr>
          <w:rFonts w:ascii="Book Antiqua" w:hAnsi="Book Antiqua"/>
        </w:rPr>
        <w:t>i</w:t>
      </w:r>
      <w:proofErr w:type="spellEnd"/>
      <w:r w:rsidRPr="000364A9">
        <w:rPr>
          <w:rFonts w:ascii="Book Antiqua" w:hAnsi="Book Antiqua"/>
        </w:rPr>
        <w:t xml:space="preserve"> </w:t>
      </w:r>
      <w:proofErr w:type="spellStart"/>
      <w:r w:rsidRPr="000364A9">
        <w:rPr>
          <w:rFonts w:ascii="Book Antiqua" w:hAnsi="Book Antiqua"/>
        </w:rPr>
        <w:t>shvaćanje</w:t>
      </w:r>
      <w:proofErr w:type="spellEnd"/>
      <w:r w:rsidRPr="000364A9">
        <w:rPr>
          <w:rFonts w:ascii="Book Antiqua" w:hAnsi="Book Antiqua"/>
        </w:rPr>
        <w:t xml:space="preserve"> </w:t>
      </w:r>
      <w:proofErr w:type="spellStart"/>
      <w:r w:rsidRPr="000364A9">
        <w:rPr>
          <w:rFonts w:ascii="Book Antiqua" w:hAnsi="Book Antiqua"/>
        </w:rPr>
        <w:t>sadržaja</w:t>
      </w:r>
      <w:proofErr w:type="spellEnd"/>
      <w:r w:rsidRPr="000364A9">
        <w:rPr>
          <w:rFonts w:ascii="Book Antiqua" w:hAnsi="Book Antiqua"/>
        </w:rPr>
        <w:t>: </w:t>
      </w:r>
      <w:proofErr w:type="spellStart"/>
      <w:r w:rsidRPr="000364A9">
        <w:rPr>
          <w:rFonts w:ascii="Book Antiqua" w:hAnsi="Book Antiqua"/>
        </w:rPr>
        <w:t>mnemotehnike</w:t>
      </w:r>
      <w:proofErr w:type="spellEnd"/>
      <w:r w:rsidRPr="000364A9">
        <w:rPr>
          <w:rFonts w:ascii="Book Antiqua" w:hAnsi="Book Antiqua"/>
        </w:rPr>
        <w:t xml:space="preserve">, flash </w:t>
      </w:r>
      <w:proofErr w:type="spellStart"/>
      <w:r w:rsidRPr="000364A9">
        <w:rPr>
          <w:rFonts w:ascii="Book Antiqua" w:hAnsi="Book Antiqua"/>
        </w:rPr>
        <w:t>kartice</w:t>
      </w:r>
      <w:proofErr w:type="spellEnd"/>
      <w:r w:rsidRPr="000364A9">
        <w:rPr>
          <w:rFonts w:ascii="Book Antiqua" w:hAnsi="Book Antiqua"/>
        </w:rPr>
        <w:t xml:space="preserve">, </w:t>
      </w:r>
      <w:proofErr w:type="spellStart"/>
      <w:r w:rsidRPr="000364A9">
        <w:rPr>
          <w:rFonts w:ascii="Book Antiqua" w:hAnsi="Book Antiqua"/>
        </w:rPr>
        <w:t>sažetci</w:t>
      </w:r>
      <w:proofErr w:type="spellEnd"/>
      <w:r w:rsidRPr="000364A9">
        <w:rPr>
          <w:rFonts w:ascii="Book Antiqua" w:hAnsi="Book Antiqua"/>
        </w:rPr>
        <w:t xml:space="preserve">, </w:t>
      </w:r>
      <w:proofErr w:type="spellStart"/>
      <w:r w:rsidRPr="000364A9">
        <w:rPr>
          <w:rFonts w:ascii="Book Antiqua" w:hAnsi="Book Antiqua"/>
        </w:rPr>
        <w:t>bilješke</w:t>
      </w:r>
      <w:proofErr w:type="spellEnd"/>
      <w:r w:rsidRPr="000364A9">
        <w:rPr>
          <w:rFonts w:ascii="Book Antiqua" w:hAnsi="Book Antiqua"/>
        </w:rPr>
        <w:t xml:space="preserve">, </w:t>
      </w:r>
      <w:proofErr w:type="spellStart"/>
      <w:r w:rsidRPr="000364A9">
        <w:rPr>
          <w:rFonts w:ascii="Book Antiqua" w:hAnsi="Book Antiqua"/>
        </w:rPr>
        <w:t>vizualno</w:t>
      </w:r>
      <w:proofErr w:type="spellEnd"/>
      <w:r w:rsidRPr="000364A9">
        <w:rPr>
          <w:rFonts w:ascii="Book Antiqua" w:hAnsi="Book Antiqua"/>
        </w:rPr>
        <w:t xml:space="preserve"> </w:t>
      </w:r>
      <w:proofErr w:type="spellStart"/>
      <w:r w:rsidRPr="000364A9">
        <w:rPr>
          <w:rFonts w:ascii="Book Antiqua" w:hAnsi="Book Antiqua"/>
        </w:rPr>
        <w:t>razmišljanje</w:t>
      </w:r>
      <w:proofErr w:type="spellEnd"/>
      <w:r w:rsidRPr="000364A9">
        <w:rPr>
          <w:rFonts w:ascii="Book Antiqua" w:hAnsi="Book Antiqua"/>
        </w:rPr>
        <w:t> </w:t>
      </w:r>
      <w:proofErr w:type="spellStart"/>
      <w:r w:rsidRPr="000364A9">
        <w:rPr>
          <w:rFonts w:ascii="Book Antiqua" w:hAnsi="Book Antiqua"/>
        </w:rPr>
        <w:t>itd</w:t>
      </w:r>
      <w:proofErr w:type="spellEnd"/>
      <w:r w:rsidRPr="000364A9">
        <w:rPr>
          <w:rFonts w:ascii="Book Antiqua" w:hAnsi="Book Antiqua"/>
        </w:rPr>
        <w:t xml:space="preserve">. S </w:t>
      </w:r>
      <w:proofErr w:type="spellStart"/>
      <w:r w:rsidRPr="000364A9">
        <w:rPr>
          <w:rFonts w:ascii="Book Antiqua" w:hAnsi="Book Antiqua"/>
        </w:rPr>
        <w:t>druge</w:t>
      </w:r>
      <w:proofErr w:type="spellEnd"/>
      <w:r w:rsidRPr="000364A9">
        <w:rPr>
          <w:rFonts w:ascii="Book Antiqua" w:hAnsi="Book Antiqua"/>
        </w:rPr>
        <w:t xml:space="preserve"> </w:t>
      </w:r>
      <w:proofErr w:type="spellStart"/>
      <w:r w:rsidRPr="000364A9">
        <w:rPr>
          <w:rFonts w:ascii="Book Antiqua" w:hAnsi="Book Antiqua"/>
        </w:rPr>
        <w:t>strane</w:t>
      </w:r>
      <w:proofErr w:type="spellEnd"/>
      <w:r w:rsidRPr="000364A9">
        <w:rPr>
          <w:rFonts w:ascii="Book Antiqua" w:hAnsi="Book Antiqua"/>
        </w:rPr>
        <w:t xml:space="preserve">, </w:t>
      </w:r>
      <w:proofErr w:type="spellStart"/>
      <w:r w:rsidRPr="000364A9">
        <w:rPr>
          <w:rFonts w:ascii="Book Antiqua" w:hAnsi="Book Antiqua"/>
        </w:rPr>
        <w:t>metode</w:t>
      </w:r>
      <w:proofErr w:type="spellEnd"/>
      <w:r w:rsidRPr="000364A9">
        <w:rPr>
          <w:rFonts w:ascii="Book Antiqua" w:hAnsi="Book Antiqua"/>
        </w:rPr>
        <w:t xml:space="preserve"> </w:t>
      </w:r>
      <w:proofErr w:type="spellStart"/>
      <w:r w:rsidRPr="000364A9">
        <w:rPr>
          <w:rFonts w:ascii="Book Antiqua" w:hAnsi="Book Antiqua"/>
        </w:rPr>
        <w:t>poučavanja</w:t>
      </w:r>
      <w:proofErr w:type="spellEnd"/>
      <w:r w:rsidRPr="000364A9">
        <w:rPr>
          <w:rFonts w:ascii="Book Antiqua" w:hAnsi="Book Antiqua"/>
        </w:rPr>
        <w:t xml:space="preserve"> </w:t>
      </w:r>
      <w:proofErr w:type="spellStart"/>
      <w:r w:rsidRPr="000364A9">
        <w:rPr>
          <w:rFonts w:ascii="Book Antiqua" w:hAnsi="Book Antiqua"/>
        </w:rPr>
        <w:t>temelje</w:t>
      </w:r>
      <w:proofErr w:type="spellEnd"/>
      <w:r w:rsidRPr="000364A9">
        <w:rPr>
          <w:rFonts w:ascii="Book Antiqua" w:hAnsi="Book Antiqua"/>
        </w:rPr>
        <w:t xml:space="preserve"> se </w:t>
      </w:r>
      <w:proofErr w:type="spellStart"/>
      <w:proofErr w:type="gramStart"/>
      <w:r w:rsidRPr="000364A9">
        <w:rPr>
          <w:rFonts w:ascii="Book Antiqua" w:hAnsi="Book Antiqua"/>
        </w:rPr>
        <w:t>na</w:t>
      </w:r>
      <w:proofErr w:type="spellEnd"/>
      <w:proofErr w:type="gramEnd"/>
      <w:r w:rsidRPr="000364A9">
        <w:rPr>
          <w:rFonts w:ascii="Book Antiqua" w:hAnsi="Book Antiqua"/>
        </w:rPr>
        <w:t xml:space="preserve"> </w:t>
      </w:r>
      <w:proofErr w:type="spellStart"/>
      <w:r w:rsidRPr="000364A9">
        <w:rPr>
          <w:rFonts w:ascii="Book Antiqua" w:hAnsi="Book Antiqua"/>
        </w:rPr>
        <w:t>teoretskim</w:t>
      </w:r>
      <w:proofErr w:type="spellEnd"/>
      <w:r w:rsidRPr="000364A9">
        <w:rPr>
          <w:rFonts w:ascii="Book Antiqua" w:hAnsi="Book Antiqua"/>
        </w:rPr>
        <w:t xml:space="preserve"> </w:t>
      </w:r>
      <w:proofErr w:type="spellStart"/>
      <w:r w:rsidRPr="000364A9">
        <w:rPr>
          <w:rFonts w:ascii="Book Antiqua" w:hAnsi="Book Antiqua"/>
        </w:rPr>
        <w:t>osnovama</w:t>
      </w:r>
      <w:proofErr w:type="spellEnd"/>
      <w:r w:rsidRPr="000364A9">
        <w:rPr>
          <w:rFonts w:ascii="Book Antiqua" w:hAnsi="Book Antiqua"/>
        </w:rPr>
        <w:t xml:space="preserve"> </w:t>
      </w:r>
      <w:proofErr w:type="spellStart"/>
      <w:r w:rsidRPr="000364A9">
        <w:rPr>
          <w:rFonts w:ascii="Book Antiqua" w:hAnsi="Book Antiqua"/>
        </w:rPr>
        <w:t>koje</w:t>
      </w:r>
      <w:proofErr w:type="spellEnd"/>
      <w:r w:rsidRPr="000364A9">
        <w:rPr>
          <w:rFonts w:ascii="Book Antiqua" w:hAnsi="Book Antiqua"/>
        </w:rPr>
        <w:t xml:space="preserve"> </w:t>
      </w:r>
      <w:proofErr w:type="spellStart"/>
      <w:r w:rsidRPr="000364A9">
        <w:rPr>
          <w:rFonts w:ascii="Book Antiqua" w:hAnsi="Book Antiqua"/>
        </w:rPr>
        <w:t>uključuju</w:t>
      </w:r>
      <w:proofErr w:type="spellEnd"/>
      <w:r w:rsidRPr="000364A9">
        <w:rPr>
          <w:rFonts w:ascii="Book Antiqua" w:hAnsi="Book Antiqua"/>
        </w:rPr>
        <w:t xml:space="preserve"> </w:t>
      </w:r>
      <w:proofErr w:type="spellStart"/>
      <w:r w:rsidRPr="000364A9">
        <w:rPr>
          <w:rFonts w:ascii="Book Antiqua" w:hAnsi="Book Antiqua"/>
        </w:rPr>
        <w:t>različite</w:t>
      </w:r>
      <w:proofErr w:type="spellEnd"/>
      <w:r w:rsidRPr="000364A9">
        <w:rPr>
          <w:rFonts w:ascii="Book Antiqua" w:hAnsi="Book Antiqua"/>
        </w:rPr>
        <w:t xml:space="preserve"> </w:t>
      </w:r>
      <w:proofErr w:type="spellStart"/>
      <w:r w:rsidRPr="000364A9">
        <w:rPr>
          <w:rFonts w:ascii="Book Antiqua" w:hAnsi="Book Antiqua"/>
        </w:rPr>
        <w:t>tehnike</w:t>
      </w:r>
      <w:proofErr w:type="spellEnd"/>
      <w:r w:rsidRPr="000364A9">
        <w:rPr>
          <w:rFonts w:ascii="Book Antiqua" w:hAnsi="Book Antiqua"/>
        </w:rPr>
        <w:t xml:space="preserve"> </w:t>
      </w:r>
      <w:proofErr w:type="spellStart"/>
      <w:r w:rsidRPr="000364A9">
        <w:rPr>
          <w:rFonts w:ascii="Book Antiqua" w:hAnsi="Book Antiqua"/>
        </w:rPr>
        <w:t>ili</w:t>
      </w:r>
      <w:proofErr w:type="spellEnd"/>
      <w:r w:rsidRPr="000364A9">
        <w:rPr>
          <w:rFonts w:ascii="Book Antiqua" w:hAnsi="Book Antiqua"/>
        </w:rPr>
        <w:t xml:space="preserve"> procedure </w:t>
      </w:r>
      <w:proofErr w:type="spellStart"/>
      <w:r w:rsidRPr="000364A9">
        <w:rPr>
          <w:rFonts w:ascii="Book Antiqua" w:hAnsi="Book Antiqua"/>
        </w:rPr>
        <w:t>koje</w:t>
      </w:r>
      <w:proofErr w:type="spellEnd"/>
      <w:r w:rsidRPr="000364A9">
        <w:rPr>
          <w:rFonts w:ascii="Book Antiqua" w:hAnsi="Book Antiqua"/>
        </w:rPr>
        <w:t xml:space="preserve"> </w:t>
      </w:r>
      <w:proofErr w:type="spellStart"/>
      <w:r w:rsidRPr="000364A9">
        <w:rPr>
          <w:rFonts w:ascii="Book Antiqua" w:hAnsi="Book Antiqua"/>
        </w:rPr>
        <w:t>učitelji</w:t>
      </w:r>
      <w:proofErr w:type="spellEnd"/>
      <w:r w:rsidRPr="000364A9">
        <w:rPr>
          <w:rFonts w:ascii="Book Antiqua" w:hAnsi="Book Antiqua"/>
        </w:rPr>
        <w:t xml:space="preserve"> </w:t>
      </w:r>
      <w:proofErr w:type="spellStart"/>
      <w:r w:rsidRPr="000364A9">
        <w:rPr>
          <w:rFonts w:ascii="Book Antiqua" w:hAnsi="Book Antiqua"/>
        </w:rPr>
        <w:t>koriste</w:t>
      </w:r>
      <w:proofErr w:type="spellEnd"/>
      <w:r w:rsidRPr="000364A9">
        <w:rPr>
          <w:rFonts w:ascii="Book Antiqua" w:hAnsi="Book Antiqua"/>
        </w:rPr>
        <w:t xml:space="preserve"> </w:t>
      </w:r>
      <w:proofErr w:type="spellStart"/>
      <w:r w:rsidRPr="000364A9">
        <w:rPr>
          <w:rFonts w:ascii="Book Antiqua" w:hAnsi="Book Antiqua"/>
        </w:rPr>
        <w:t>za</w:t>
      </w:r>
      <w:proofErr w:type="spellEnd"/>
      <w:r w:rsidRPr="000364A9">
        <w:rPr>
          <w:rFonts w:ascii="Book Antiqua" w:hAnsi="Book Antiqua"/>
        </w:rPr>
        <w:t xml:space="preserve"> </w:t>
      </w:r>
      <w:proofErr w:type="spellStart"/>
      <w:r w:rsidRPr="000364A9">
        <w:rPr>
          <w:rFonts w:ascii="Book Antiqua" w:hAnsi="Book Antiqua"/>
        </w:rPr>
        <w:t>prijenos</w:t>
      </w:r>
      <w:proofErr w:type="spellEnd"/>
      <w:r w:rsidRPr="000364A9">
        <w:rPr>
          <w:rFonts w:ascii="Book Antiqua" w:hAnsi="Book Antiqua"/>
        </w:rPr>
        <w:t xml:space="preserve"> </w:t>
      </w:r>
      <w:proofErr w:type="spellStart"/>
      <w:r w:rsidRPr="000364A9">
        <w:rPr>
          <w:rFonts w:ascii="Book Antiqua" w:hAnsi="Book Antiqua"/>
        </w:rPr>
        <w:t>znanja</w:t>
      </w:r>
      <w:proofErr w:type="spellEnd"/>
      <w:r w:rsidRPr="000364A9">
        <w:rPr>
          <w:rFonts w:ascii="Book Antiqua" w:hAnsi="Book Antiqua"/>
        </w:rPr>
        <w:t xml:space="preserve">, </w:t>
      </w:r>
      <w:proofErr w:type="spellStart"/>
      <w:r w:rsidRPr="000364A9">
        <w:rPr>
          <w:rFonts w:ascii="Book Antiqua" w:hAnsi="Book Antiqua"/>
        </w:rPr>
        <w:t>procedura</w:t>
      </w:r>
      <w:proofErr w:type="spellEnd"/>
      <w:r w:rsidRPr="000364A9">
        <w:rPr>
          <w:rFonts w:ascii="Book Antiqua" w:hAnsi="Book Antiqua"/>
        </w:rPr>
        <w:t xml:space="preserve"> </w:t>
      </w:r>
      <w:proofErr w:type="spellStart"/>
      <w:r w:rsidRPr="000364A9">
        <w:rPr>
          <w:rFonts w:ascii="Book Antiqua" w:hAnsi="Book Antiqua"/>
        </w:rPr>
        <w:t>i</w:t>
      </w:r>
      <w:proofErr w:type="spellEnd"/>
      <w:r w:rsidRPr="000364A9">
        <w:rPr>
          <w:rFonts w:ascii="Book Antiqua" w:hAnsi="Book Antiqua"/>
        </w:rPr>
        <w:t xml:space="preserve"> </w:t>
      </w:r>
      <w:proofErr w:type="spellStart"/>
      <w:r w:rsidRPr="000364A9">
        <w:rPr>
          <w:rFonts w:ascii="Book Antiqua" w:hAnsi="Book Antiqua"/>
        </w:rPr>
        <w:t>vrijednosti</w:t>
      </w:r>
      <w:proofErr w:type="spellEnd"/>
      <w:r w:rsidRPr="000364A9">
        <w:rPr>
          <w:rFonts w:ascii="Book Antiqua" w:hAnsi="Book Antiqua"/>
        </w:rPr>
        <w:t xml:space="preserve"> </w:t>
      </w:r>
      <w:proofErr w:type="spellStart"/>
      <w:r w:rsidRPr="000364A9">
        <w:rPr>
          <w:rFonts w:ascii="Book Antiqua" w:hAnsi="Book Antiqua"/>
        </w:rPr>
        <w:t>te</w:t>
      </w:r>
      <w:proofErr w:type="spellEnd"/>
      <w:r w:rsidRPr="000364A9">
        <w:rPr>
          <w:rFonts w:ascii="Book Antiqua" w:hAnsi="Book Antiqua"/>
        </w:rPr>
        <w:t xml:space="preserve"> </w:t>
      </w:r>
      <w:proofErr w:type="spellStart"/>
      <w:r w:rsidRPr="000364A9">
        <w:rPr>
          <w:rFonts w:ascii="Book Antiqua" w:hAnsi="Book Antiqua"/>
        </w:rPr>
        <w:t>za</w:t>
      </w:r>
      <w:proofErr w:type="spellEnd"/>
      <w:r w:rsidRPr="000364A9">
        <w:rPr>
          <w:rFonts w:ascii="Book Antiqua" w:hAnsi="Book Antiqua"/>
        </w:rPr>
        <w:t xml:space="preserve"> </w:t>
      </w:r>
      <w:proofErr w:type="spellStart"/>
      <w:r w:rsidRPr="000364A9">
        <w:rPr>
          <w:rFonts w:ascii="Book Antiqua" w:hAnsi="Book Antiqua"/>
        </w:rPr>
        <w:t>lakši</w:t>
      </w:r>
      <w:proofErr w:type="spellEnd"/>
      <w:r w:rsidRPr="000364A9">
        <w:rPr>
          <w:rFonts w:ascii="Book Antiqua" w:hAnsi="Book Antiqua"/>
        </w:rPr>
        <w:t xml:space="preserve"> </w:t>
      </w:r>
      <w:proofErr w:type="spellStart"/>
      <w:r w:rsidRPr="000364A9">
        <w:rPr>
          <w:rFonts w:ascii="Book Antiqua" w:hAnsi="Book Antiqua"/>
        </w:rPr>
        <w:t>razvoj</w:t>
      </w:r>
      <w:proofErr w:type="spellEnd"/>
      <w:r w:rsidRPr="000364A9">
        <w:rPr>
          <w:rFonts w:ascii="Book Antiqua" w:hAnsi="Book Antiqua"/>
        </w:rPr>
        <w:t xml:space="preserve"> </w:t>
      </w:r>
      <w:proofErr w:type="spellStart"/>
      <w:r w:rsidRPr="000364A9">
        <w:rPr>
          <w:rFonts w:ascii="Book Antiqua" w:hAnsi="Book Antiqua"/>
        </w:rPr>
        <w:t>učeničkih</w:t>
      </w:r>
      <w:proofErr w:type="spellEnd"/>
      <w:r w:rsidRPr="000364A9">
        <w:rPr>
          <w:rFonts w:ascii="Book Antiqua" w:hAnsi="Book Antiqua"/>
        </w:rPr>
        <w:t xml:space="preserve"> </w:t>
      </w:r>
      <w:proofErr w:type="spellStart"/>
      <w:r w:rsidRPr="000364A9">
        <w:rPr>
          <w:rFonts w:ascii="Book Antiqua" w:hAnsi="Book Antiqua"/>
        </w:rPr>
        <w:t>vještina</w:t>
      </w:r>
      <w:proofErr w:type="spellEnd"/>
      <w:r w:rsidRPr="000364A9">
        <w:rPr>
          <w:rFonts w:ascii="Book Antiqua" w:hAnsi="Book Antiqua"/>
        </w:rPr>
        <w:t>. </w:t>
      </w:r>
    </w:p>
    <w:p w:rsidR="003B6331" w:rsidRPr="000364A9" w:rsidRDefault="003B6331" w:rsidP="003B6331">
      <w:pPr>
        <w:spacing w:line="360" w:lineRule="auto"/>
        <w:jc w:val="both"/>
        <w:rPr>
          <w:rFonts w:ascii="Book Antiqua" w:hAnsi="Book Antiqua" w:cs="Times New Roman"/>
          <w:sz w:val="24"/>
          <w:szCs w:val="24"/>
          <w:shd w:val="clear" w:color="auto" w:fill="FFFFFF"/>
        </w:rPr>
      </w:pPr>
    </w:p>
    <w:p w:rsidR="003B6331" w:rsidRPr="003B6331" w:rsidRDefault="00C74CB7" w:rsidP="000364A9">
      <w:pPr>
        <w:spacing w:line="360" w:lineRule="auto"/>
        <w:jc w:val="both"/>
        <w:rPr>
          <w:rFonts w:ascii="Book Antiqua" w:hAnsi="Book Antiqua" w:cs="Times New Roman"/>
          <w:b/>
          <w:sz w:val="24"/>
          <w:szCs w:val="24"/>
        </w:rPr>
      </w:pPr>
      <w:r w:rsidRPr="003B6331">
        <w:rPr>
          <w:rFonts w:ascii="Book Antiqua" w:hAnsi="Book Antiqua" w:cs="Times New Roman"/>
          <w:b/>
          <w:sz w:val="24"/>
          <w:szCs w:val="24"/>
        </w:rPr>
        <w:t xml:space="preserve">Vlasta </w:t>
      </w:r>
      <w:proofErr w:type="spellStart"/>
      <w:r w:rsidRPr="003B6331">
        <w:rPr>
          <w:rFonts w:ascii="Book Antiqua" w:hAnsi="Book Antiqua" w:cs="Times New Roman"/>
          <w:b/>
          <w:sz w:val="24"/>
          <w:szCs w:val="24"/>
        </w:rPr>
        <w:t>Elez</w:t>
      </w:r>
      <w:proofErr w:type="spellEnd"/>
      <w:r w:rsidR="00053E3E">
        <w:rPr>
          <w:rFonts w:ascii="Book Antiqua" w:hAnsi="Book Antiqua" w:cs="Times New Roman"/>
          <w:b/>
          <w:sz w:val="24"/>
          <w:szCs w:val="24"/>
        </w:rPr>
        <w:t xml:space="preserve"> s temom</w:t>
      </w:r>
      <w:r w:rsidR="003B6331">
        <w:rPr>
          <w:rFonts w:ascii="Book Antiqua" w:hAnsi="Book Antiqua" w:cs="Times New Roman"/>
          <w:b/>
          <w:sz w:val="24"/>
          <w:szCs w:val="24"/>
        </w:rPr>
        <w:t>: Promišljaj poduzetnički, predavanje i radionica</w:t>
      </w:r>
    </w:p>
    <w:p w:rsidR="00C74CB7" w:rsidRPr="000364A9" w:rsidRDefault="00C74CB7" w:rsidP="000364A9">
      <w:pPr>
        <w:spacing w:line="360" w:lineRule="auto"/>
        <w:jc w:val="both"/>
        <w:rPr>
          <w:rFonts w:ascii="Book Antiqua" w:hAnsi="Book Antiqua" w:cs="Arial"/>
          <w:sz w:val="24"/>
          <w:szCs w:val="24"/>
        </w:rPr>
      </w:pPr>
      <w:r w:rsidRPr="000364A9">
        <w:rPr>
          <w:rFonts w:ascii="Book Antiqua" w:hAnsi="Book Antiqua" w:cs="Arial"/>
          <w:sz w:val="24"/>
          <w:szCs w:val="24"/>
        </w:rPr>
        <w:t xml:space="preserve">Škola nije samo mjesto gdje učenici uče, računaju i sl. Škola obrazuje, ali i odgaja učenike. Školska knjižnica kao važan segment u procesu izobrazbe pomaže u odgoju učenika koji će u budućnosti postati odgovorni i aktivni građani. </w:t>
      </w:r>
    </w:p>
    <w:p w:rsidR="00C74CB7" w:rsidRPr="000364A9" w:rsidRDefault="00C74CB7" w:rsidP="000364A9">
      <w:pPr>
        <w:spacing w:line="360" w:lineRule="auto"/>
        <w:jc w:val="both"/>
        <w:rPr>
          <w:rFonts w:ascii="Book Antiqua" w:hAnsi="Book Antiqua" w:cs="Arial"/>
          <w:sz w:val="24"/>
          <w:szCs w:val="24"/>
        </w:rPr>
      </w:pPr>
      <w:r w:rsidRPr="000364A9">
        <w:rPr>
          <w:rFonts w:ascii="Book Antiqua" w:hAnsi="Book Antiqua" w:cs="Arial"/>
          <w:sz w:val="24"/>
          <w:szCs w:val="24"/>
        </w:rPr>
        <w:t xml:space="preserve">Radionica je interaktivna i osmišljena je tako da upozna školske knjižničare s mogućnostima školske knjižnice u okviru poduzetničkog obrazovanja, motivira na poduzetničko obrazovanje kroz rad knjižnice, potiče na </w:t>
      </w:r>
      <w:proofErr w:type="spellStart"/>
      <w:r w:rsidRPr="000364A9">
        <w:rPr>
          <w:rFonts w:ascii="Book Antiqua" w:hAnsi="Book Antiqua" w:cs="Arial"/>
          <w:sz w:val="24"/>
          <w:szCs w:val="24"/>
        </w:rPr>
        <w:t>međupredmetnu</w:t>
      </w:r>
      <w:proofErr w:type="spellEnd"/>
      <w:r w:rsidRPr="000364A9">
        <w:rPr>
          <w:rFonts w:ascii="Book Antiqua" w:hAnsi="Book Antiqua" w:cs="Arial"/>
          <w:sz w:val="24"/>
          <w:szCs w:val="24"/>
        </w:rPr>
        <w:t xml:space="preserve"> suradnju i prezentira provedene ideje.</w:t>
      </w:r>
    </w:p>
    <w:p w:rsidR="00C74CB7" w:rsidRPr="000364A9" w:rsidRDefault="00C74CB7" w:rsidP="000364A9">
      <w:pPr>
        <w:spacing w:line="360" w:lineRule="auto"/>
        <w:jc w:val="both"/>
        <w:rPr>
          <w:rFonts w:ascii="Book Antiqua" w:hAnsi="Book Antiqua" w:cs="Arial"/>
          <w:sz w:val="24"/>
          <w:szCs w:val="24"/>
        </w:rPr>
      </w:pPr>
      <w:r w:rsidRPr="000364A9">
        <w:rPr>
          <w:rFonts w:ascii="Book Antiqua" w:hAnsi="Book Antiqua" w:cs="Arial"/>
          <w:sz w:val="24"/>
          <w:szCs w:val="24"/>
        </w:rPr>
        <w:t>Cilj radionice je motivirati nositelje odgojno-obrazovnog rada za primjenu područja poduzetništva u formalnom</w:t>
      </w:r>
      <w:r w:rsidR="00E97563">
        <w:rPr>
          <w:rFonts w:ascii="Book Antiqua" w:hAnsi="Book Antiqua" w:cs="Arial"/>
          <w:sz w:val="24"/>
          <w:szCs w:val="24"/>
        </w:rPr>
        <w:t xml:space="preserve"> sustavu odgoja i obrazovanja.  </w:t>
      </w:r>
      <w:r w:rsidRPr="000364A9">
        <w:rPr>
          <w:rFonts w:ascii="Book Antiqua" w:hAnsi="Book Antiqua" w:cs="Arial"/>
          <w:sz w:val="24"/>
          <w:szCs w:val="24"/>
        </w:rPr>
        <w:t>Na kraju radionice kao rezultat i zaključak bit će prikaz skupnog rada prisutnih.</w:t>
      </w:r>
    </w:p>
    <w:p w:rsidR="00E74A11" w:rsidRPr="000364A9" w:rsidRDefault="00E74A11" w:rsidP="000364A9">
      <w:pPr>
        <w:spacing w:line="360" w:lineRule="auto"/>
        <w:jc w:val="both"/>
        <w:rPr>
          <w:rFonts w:ascii="Book Antiqua" w:hAnsi="Book Antiqua" w:cs="Times New Roman"/>
          <w:sz w:val="24"/>
          <w:szCs w:val="24"/>
        </w:rPr>
      </w:pPr>
    </w:p>
    <w:p w:rsidR="00E74A11" w:rsidRPr="003B6331" w:rsidRDefault="00E048FE" w:rsidP="003B6331">
      <w:pPr>
        <w:spacing w:line="360" w:lineRule="auto"/>
        <w:jc w:val="both"/>
        <w:rPr>
          <w:rFonts w:ascii="Book Antiqua" w:hAnsi="Book Antiqua" w:cs="Times New Roman"/>
          <w:b/>
          <w:sz w:val="24"/>
          <w:szCs w:val="24"/>
        </w:rPr>
      </w:pPr>
      <w:r w:rsidRPr="003B6331">
        <w:rPr>
          <w:rFonts w:ascii="Book Antiqua" w:hAnsi="Book Antiqua" w:cs="Times New Roman"/>
          <w:b/>
          <w:sz w:val="24"/>
          <w:szCs w:val="24"/>
        </w:rPr>
        <w:t>Marija Purgar i Irena Bando</w:t>
      </w:r>
      <w:r w:rsidR="00053E3E">
        <w:rPr>
          <w:rFonts w:ascii="Book Antiqua" w:hAnsi="Book Antiqua" w:cs="Times New Roman"/>
          <w:b/>
          <w:sz w:val="24"/>
          <w:szCs w:val="24"/>
        </w:rPr>
        <w:t xml:space="preserve"> s temom: </w:t>
      </w:r>
      <w:r w:rsidR="003B6331" w:rsidRPr="003B6331">
        <w:rPr>
          <w:rFonts w:ascii="Book Antiqua" w:hAnsi="Book Antiqua" w:cs="Times New Roman"/>
          <w:b/>
          <w:sz w:val="24"/>
          <w:szCs w:val="24"/>
        </w:rPr>
        <w:t>Školsk</w:t>
      </w:r>
      <w:r w:rsidR="003B6331">
        <w:rPr>
          <w:rFonts w:ascii="Book Antiqua" w:hAnsi="Book Antiqua" w:cs="Times New Roman"/>
          <w:b/>
          <w:sz w:val="24"/>
          <w:szCs w:val="24"/>
        </w:rPr>
        <w:t xml:space="preserve">e knjižnice kao središta učenja, </w:t>
      </w:r>
      <w:r w:rsidR="003B6331" w:rsidRPr="003B6331">
        <w:rPr>
          <w:rFonts w:ascii="Book Antiqua" w:hAnsi="Book Antiqua" w:cs="Times New Roman"/>
          <w:b/>
          <w:sz w:val="24"/>
          <w:szCs w:val="24"/>
        </w:rPr>
        <w:t>predavanje</w:t>
      </w:r>
    </w:p>
    <w:p w:rsidR="00357902" w:rsidRPr="000364A9" w:rsidRDefault="00357902" w:rsidP="000364A9">
      <w:pPr>
        <w:spacing w:after="160" w:line="360" w:lineRule="auto"/>
        <w:jc w:val="both"/>
        <w:rPr>
          <w:rFonts w:ascii="Book Antiqua" w:hAnsi="Book Antiqua" w:cs="Arial"/>
          <w:sz w:val="24"/>
          <w:szCs w:val="24"/>
        </w:rPr>
      </w:pPr>
      <w:r w:rsidRPr="000364A9">
        <w:rPr>
          <w:rFonts w:ascii="Book Antiqua" w:hAnsi="Book Antiqua" w:cs="Arial"/>
          <w:sz w:val="24"/>
          <w:szCs w:val="24"/>
        </w:rPr>
        <w:t xml:space="preserve">Kao predstavnice hrvatskih školskih knjižnica i lokalne organizatorice 7. međunarodnog seminara SLAMIT7, namijenjenog ravnateljima, nastavnicima, školskim knjižničarima, knjižničarima, medijskim, informacijskim i </w:t>
      </w:r>
      <w:r w:rsidRPr="000364A9">
        <w:rPr>
          <w:rFonts w:ascii="Book Antiqua" w:hAnsi="Book Antiqua" w:cs="Arial"/>
          <w:sz w:val="24"/>
          <w:szCs w:val="24"/>
        </w:rPr>
        <w:lastRenderedPageBreak/>
        <w:t>informatičkim stručnjacima, koji će se održati od 30. listopada do 3. studenog 2017. u Zagrebu, kolegice Purgar i Bando namjeravaju izložiti iskustva i promišljanja kolega i kolegica iz 10-ak europskih zemalja o budućnosti školskih knjižnica kao centara učenja i važnih mjesta za promicanje i uvođenje novih stilova učenja i metoda u obrazovanje.</w:t>
      </w:r>
    </w:p>
    <w:p w:rsidR="00357902" w:rsidRPr="000364A9" w:rsidRDefault="00357902" w:rsidP="000364A9">
      <w:pPr>
        <w:spacing w:after="160" w:line="360" w:lineRule="auto"/>
        <w:jc w:val="both"/>
        <w:rPr>
          <w:rFonts w:ascii="Book Antiqua" w:hAnsi="Book Antiqua" w:cs="Arial"/>
          <w:sz w:val="24"/>
          <w:szCs w:val="24"/>
        </w:rPr>
      </w:pPr>
      <w:r w:rsidRPr="000364A9">
        <w:rPr>
          <w:rFonts w:ascii="Book Antiqua" w:hAnsi="Book Antiqua" w:cs="Arial"/>
          <w:sz w:val="24"/>
          <w:szCs w:val="24"/>
        </w:rPr>
        <w:t xml:space="preserve">Seminar pod nazivom </w:t>
      </w:r>
      <w:proofErr w:type="spellStart"/>
      <w:r w:rsidRPr="000364A9">
        <w:rPr>
          <w:rFonts w:ascii="Book Antiqua" w:hAnsi="Book Antiqua" w:cs="Arial"/>
          <w:sz w:val="24"/>
          <w:szCs w:val="24"/>
        </w:rPr>
        <w:t>School</w:t>
      </w:r>
      <w:proofErr w:type="spellEnd"/>
      <w:r w:rsidRPr="000364A9">
        <w:rPr>
          <w:rFonts w:ascii="Book Antiqua" w:hAnsi="Book Antiqua" w:cs="Arial"/>
          <w:sz w:val="24"/>
          <w:szCs w:val="24"/>
        </w:rPr>
        <w:t xml:space="preserve"> </w:t>
      </w:r>
      <w:proofErr w:type="spellStart"/>
      <w:r w:rsidRPr="000364A9">
        <w:rPr>
          <w:rFonts w:ascii="Book Antiqua" w:hAnsi="Book Antiqua" w:cs="Arial"/>
          <w:sz w:val="24"/>
          <w:szCs w:val="24"/>
        </w:rPr>
        <w:t>libraries</w:t>
      </w:r>
      <w:proofErr w:type="spellEnd"/>
      <w:r w:rsidRPr="000364A9">
        <w:rPr>
          <w:rFonts w:ascii="Book Antiqua" w:hAnsi="Book Antiqua" w:cs="Arial"/>
          <w:sz w:val="24"/>
          <w:szCs w:val="24"/>
        </w:rPr>
        <w:t xml:space="preserve"> as </w:t>
      </w:r>
      <w:proofErr w:type="spellStart"/>
      <w:r w:rsidRPr="000364A9">
        <w:rPr>
          <w:rFonts w:ascii="Book Antiqua" w:hAnsi="Book Antiqua" w:cs="Arial"/>
          <w:sz w:val="24"/>
          <w:szCs w:val="24"/>
        </w:rPr>
        <w:t>learning</w:t>
      </w:r>
      <w:proofErr w:type="spellEnd"/>
      <w:r w:rsidRPr="000364A9">
        <w:rPr>
          <w:rFonts w:ascii="Book Antiqua" w:hAnsi="Book Antiqua" w:cs="Arial"/>
          <w:sz w:val="24"/>
          <w:szCs w:val="24"/>
        </w:rPr>
        <w:t xml:space="preserve"> </w:t>
      </w:r>
      <w:proofErr w:type="spellStart"/>
      <w:r w:rsidRPr="000364A9">
        <w:rPr>
          <w:rFonts w:ascii="Book Antiqua" w:hAnsi="Book Antiqua" w:cs="Arial"/>
          <w:sz w:val="24"/>
          <w:szCs w:val="24"/>
        </w:rPr>
        <w:t>centres</w:t>
      </w:r>
      <w:proofErr w:type="spellEnd"/>
      <w:r w:rsidRPr="000364A9">
        <w:rPr>
          <w:rFonts w:ascii="Book Antiqua" w:hAnsi="Book Antiqua" w:cs="Arial"/>
          <w:sz w:val="24"/>
          <w:szCs w:val="24"/>
        </w:rPr>
        <w:t xml:space="preserve">: </w:t>
      </w:r>
      <w:proofErr w:type="spellStart"/>
      <w:r w:rsidRPr="000364A9">
        <w:rPr>
          <w:rFonts w:ascii="Book Antiqua" w:hAnsi="Book Antiqua" w:cs="Arial"/>
          <w:sz w:val="24"/>
          <w:szCs w:val="24"/>
        </w:rPr>
        <w:t>Making</w:t>
      </w:r>
      <w:proofErr w:type="spellEnd"/>
      <w:r w:rsidRPr="000364A9">
        <w:rPr>
          <w:rFonts w:ascii="Book Antiqua" w:hAnsi="Book Antiqua" w:cs="Arial"/>
          <w:sz w:val="24"/>
          <w:szCs w:val="24"/>
        </w:rPr>
        <w:t xml:space="preserve"> </w:t>
      </w:r>
      <w:proofErr w:type="spellStart"/>
      <w:r w:rsidRPr="000364A9">
        <w:rPr>
          <w:rFonts w:ascii="Book Antiqua" w:hAnsi="Book Antiqua" w:cs="Arial"/>
          <w:sz w:val="24"/>
          <w:szCs w:val="24"/>
        </w:rPr>
        <w:t>difference</w:t>
      </w:r>
      <w:proofErr w:type="spellEnd"/>
      <w:r w:rsidRPr="000364A9">
        <w:rPr>
          <w:rFonts w:ascii="Book Antiqua" w:hAnsi="Book Antiqua" w:cs="Arial"/>
          <w:sz w:val="24"/>
          <w:szCs w:val="24"/>
        </w:rPr>
        <w:t xml:space="preserve"> – </w:t>
      </w:r>
      <w:proofErr w:type="spellStart"/>
      <w:r w:rsidRPr="000364A9">
        <w:rPr>
          <w:rFonts w:ascii="Book Antiqua" w:hAnsi="Book Antiqua" w:cs="Arial"/>
          <w:sz w:val="24"/>
          <w:szCs w:val="24"/>
        </w:rPr>
        <w:t>sharing</w:t>
      </w:r>
      <w:proofErr w:type="spellEnd"/>
      <w:r w:rsidRPr="000364A9">
        <w:rPr>
          <w:rFonts w:ascii="Book Antiqua" w:hAnsi="Book Antiqua" w:cs="Arial"/>
          <w:sz w:val="24"/>
          <w:szCs w:val="24"/>
        </w:rPr>
        <w:t xml:space="preserve"> best </w:t>
      </w:r>
      <w:proofErr w:type="spellStart"/>
      <w:r w:rsidRPr="000364A9">
        <w:rPr>
          <w:rFonts w:ascii="Book Antiqua" w:hAnsi="Book Antiqua" w:cs="Arial"/>
          <w:sz w:val="24"/>
          <w:szCs w:val="24"/>
        </w:rPr>
        <w:t>practice</w:t>
      </w:r>
      <w:proofErr w:type="spellEnd"/>
      <w:r w:rsidRPr="000364A9">
        <w:rPr>
          <w:rFonts w:ascii="Book Antiqua" w:hAnsi="Book Antiqua" w:cs="Arial"/>
          <w:sz w:val="24"/>
          <w:szCs w:val="24"/>
        </w:rPr>
        <w:t xml:space="preserve"> organizira norveški Pedagoško-psihološki centar iz </w:t>
      </w:r>
      <w:proofErr w:type="spellStart"/>
      <w:r w:rsidRPr="000364A9">
        <w:rPr>
          <w:rFonts w:ascii="Book Antiqua" w:hAnsi="Book Antiqua" w:cs="Arial"/>
          <w:sz w:val="24"/>
          <w:szCs w:val="24"/>
        </w:rPr>
        <w:t>Karmoya</w:t>
      </w:r>
      <w:proofErr w:type="spellEnd"/>
      <w:r w:rsidRPr="000364A9">
        <w:rPr>
          <w:rFonts w:ascii="Book Antiqua" w:hAnsi="Book Antiqua" w:cs="Arial"/>
          <w:sz w:val="24"/>
          <w:szCs w:val="24"/>
        </w:rPr>
        <w:t xml:space="preserve">, kao dio aktivnosti stručnog usavršavanja u okviru programa </w:t>
      </w:r>
      <w:proofErr w:type="spellStart"/>
      <w:r w:rsidRPr="000364A9">
        <w:rPr>
          <w:rFonts w:ascii="Book Antiqua" w:hAnsi="Book Antiqua" w:cs="Arial"/>
          <w:sz w:val="24"/>
          <w:szCs w:val="24"/>
        </w:rPr>
        <w:t>Erasmus</w:t>
      </w:r>
      <w:proofErr w:type="spellEnd"/>
      <w:r w:rsidRPr="000364A9">
        <w:rPr>
          <w:rFonts w:ascii="Book Antiqua" w:hAnsi="Book Antiqua" w:cs="Arial"/>
          <w:sz w:val="24"/>
          <w:szCs w:val="24"/>
        </w:rPr>
        <w:t xml:space="preserve"> +.</w:t>
      </w:r>
    </w:p>
    <w:p w:rsidR="00357902" w:rsidRPr="000364A9" w:rsidRDefault="00357902" w:rsidP="000364A9">
      <w:pPr>
        <w:spacing w:after="160" w:line="360" w:lineRule="auto"/>
        <w:jc w:val="both"/>
        <w:rPr>
          <w:rFonts w:ascii="Book Antiqua" w:hAnsi="Book Antiqua" w:cs="Arial"/>
          <w:sz w:val="24"/>
          <w:szCs w:val="24"/>
        </w:rPr>
      </w:pPr>
      <w:r w:rsidRPr="000364A9">
        <w:rPr>
          <w:rFonts w:ascii="Book Antiqua" w:hAnsi="Book Antiqua" w:cs="Arial"/>
          <w:sz w:val="24"/>
          <w:szCs w:val="24"/>
        </w:rPr>
        <w:t>Hrvatske sudionice imat će priliku prezentirati neke od aktivnosti koje provode u svojim školskim knjižnicama: od poticanja čitanja, informacijske i medijske pismenosti do kreativnih i inovativnih radionica. Sudjelovat će i na sajmu (</w:t>
      </w:r>
      <w:proofErr w:type="spellStart"/>
      <w:r w:rsidRPr="000364A9">
        <w:rPr>
          <w:rFonts w:ascii="Book Antiqua" w:hAnsi="Book Antiqua" w:cs="Arial"/>
          <w:sz w:val="24"/>
          <w:szCs w:val="24"/>
        </w:rPr>
        <w:t>SLAMit</w:t>
      </w:r>
      <w:proofErr w:type="spellEnd"/>
      <w:r w:rsidRPr="000364A9">
        <w:rPr>
          <w:rFonts w:ascii="Book Antiqua" w:hAnsi="Book Antiqua" w:cs="Arial"/>
          <w:sz w:val="24"/>
          <w:szCs w:val="24"/>
        </w:rPr>
        <w:t xml:space="preserve"> </w:t>
      </w:r>
      <w:proofErr w:type="spellStart"/>
      <w:r w:rsidRPr="000364A9">
        <w:rPr>
          <w:rFonts w:ascii="Book Antiqua" w:hAnsi="Book Antiqua" w:cs="Arial"/>
          <w:sz w:val="24"/>
          <w:szCs w:val="24"/>
        </w:rPr>
        <w:t>marketplace</w:t>
      </w:r>
      <w:proofErr w:type="spellEnd"/>
      <w:r w:rsidRPr="000364A9">
        <w:rPr>
          <w:rFonts w:ascii="Book Antiqua" w:hAnsi="Book Antiqua" w:cs="Arial"/>
          <w:sz w:val="24"/>
          <w:szCs w:val="24"/>
        </w:rPr>
        <w:t>) na kojem se predstavlja kultura, povijest, prirodna bogatstva i ljepote europskih zemalja- sudionica seminara.</w:t>
      </w:r>
    </w:p>
    <w:p w:rsidR="00357902" w:rsidRPr="000364A9" w:rsidRDefault="00357902" w:rsidP="000364A9">
      <w:pPr>
        <w:spacing w:after="160" w:line="360" w:lineRule="auto"/>
        <w:jc w:val="both"/>
        <w:rPr>
          <w:rFonts w:ascii="Book Antiqua" w:hAnsi="Book Antiqua" w:cs="Arial"/>
          <w:sz w:val="24"/>
          <w:szCs w:val="24"/>
        </w:rPr>
      </w:pPr>
      <w:r w:rsidRPr="000364A9">
        <w:rPr>
          <w:rFonts w:ascii="Book Antiqua" w:hAnsi="Book Antiqua" w:cs="Arial"/>
          <w:sz w:val="24"/>
          <w:szCs w:val="24"/>
        </w:rPr>
        <w:t>Osim stručnih predavanja uglednih svjetskih stručnjaka iz područja knjižničarstva (</w:t>
      </w:r>
      <w:proofErr w:type="spellStart"/>
      <w:r w:rsidRPr="000364A9">
        <w:rPr>
          <w:rFonts w:ascii="Book Antiqua" w:hAnsi="Book Antiqua" w:cs="Arial"/>
          <w:sz w:val="24"/>
          <w:szCs w:val="24"/>
        </w:rPr>
        <w:t>Todd</w:t>
      </w:r>
      <w:proofErr w:type="spellEnd"/>
      <w:r w:rsidRPr="000364A9">
        <w:rPr>
          <w:rFonts w:ascii="Book Antiqua" w:hAnsi="Book Antiqua" w:cs="Arial"/>
          <w:sz w:val="24"/>
          <w:szCs w:val="24"/>
        </w:rPr>
        <w:t xml:space="preserve">, </w:t>
      </w:r>
      <w:proofErr w:type="spellStart"/>
      <w:r w:rsidRPr="000364A9">
        <w:rPr>
          <w:rFonts w:ascii="Book Antiqua" w:hAnsi="Book Antiqua" w:cs="Arial"/>
          <w:sz w:val="24"/>
          <w:szCs w:val="24"/>
        </w:rPr>
        <w:t>Shmidt</w:t>
      </w:r>
      <w:proofErr w:type="spellEnd"/>
      <w:r w:rsidRPr="000364A9">
        <w:rPr>
          <w:rFonts w:ascii="Book Antiqua" w:hAnsi="Book Antiqua" w:cs="Arial"/>
          <w:sz w:val="24"/>
          <w:szCs w:val="24"/>
        </w:rPr>
        <w:t>…) te metodike i didaktike učenja, naglasak je stavljen na upoznavanje drugih obrazovnih sustava, školskih knjižnica, različitih kultura i iskustava dobre prakse.</w:t>
      </w:r>
    </w:p>
    <w:p w:rsidR="00357902" w:rsidRPr="000364A9" w:rsidRDefault="00357902" w:rsidP="000364A9">
      <w:pPr>
        <w:spacing w:after="160" w:line="360" w:lineRule="auto"/>
        <w:jc w:val="both"/>
        <w:rPr>
          <w:rFonts w:ascii="Book Antiqua" w:hAnsi="Book Antiqua" w:cs="Arial"/>
          <w:sz w:val="24"/>
          <w:szCs w:val="24"/>
        </w:rPr>
      </w:pPr>
      <w:r w:rsidRPr="000364A9">
        <w:rPr>
          <w:rFonts w:ascii="Book Antiqua" w:hAnsi="Book Antiqua" w:cs="Arial"/>
          <w:sz w:val="24"/>
          <w:szCs w:val="24"/>
        </w:rPr>
        <w:t>Predavanje će se odnositi na nove digitalne tehnike i društvene medije u učenju i obrazovanju djece i mladih te viziju školskih knjižnica do 2020. godine. Iako postoje velike razlike među europskim zemljama kada je riječ o školskim knjižnicama, prisutan je konsenzus da će školske knjižnice, kao multimedijalni centri učenja, srce i mozak škole, osposobljene knjižničarima kao medijskim, informatičkim i informacijskim stručnjacima, i dalje imati značajnu ulogu u planiranju školskog kurikuluma i promicanju novih načina učenja. Tehnologije će se mijenjati, ali ciljevi knjižnice ostat će isti. One će i dalje pomagati u pripremanju mladih za budućnost (digitalnu), pridonoseći njihovom društvenom, kulturnom, moralnom i intelektualnom napretku.</w:t>
      </w:r>
    </w:p>
    <w:p w:rsidR="00357902" w:rsidRPr="000364A9" w:rsidRDefault="00357902" w:rsidP="000364A9">
      <w:pPr>
        <w:spacing w:after="160" w:line="360" w:lineRule="auto"/>
        <w:jc w:val="both"/>
        <w:rPr>
          <w:rFonts w:ascii="Book Antiqua" w:hAnsi="Book Antiqua" w:cs="Arial"/>
          <w:sz w:val="24"/>
          <w:szCs w:val="24"/>
        </w:rPr>
      </w:pPr>
      <w:r w:rsidRPr="000364A9">
        <w:rPr>
          <w:rFonts w:ascii="Book Antiqua" w:hAnsi="Book Antiqua" w:cs="Arial"/>
          <w:sz w:val="24"/>
          <w:szCs w:val="24"/>
        </w:rPr>
        <w:lastRenderedPageBreak/>
        <w:t>Cilj predavanja je predstaviti najnovije trendove u školskom knjižničarstvu koji će biti predstavljeni na konferenciji SLAMIT7. Budući da su predavači ovog predavanja ujedno i sudionici konferencije prenošenje iskustva bit će izravno na osnovi vlastitog iskustva.</w:t>
      </w:r>
    </w:p>
    <w:p w:rsidR="00357902" w:rsidRDefault="00357902" w:rsidP="000364A9">
      <w:pPr>
        <w:spacing w:after="160" w:line="360" w:lineRule="auto"/>
        <w:jc w:val="both"/>
        <w:rPr>
          <w:rFonts w:ascii="Book Antiqua" w:hAnsi="Book Antiqua" w:cs="Arial"/>
          <w:sz w:val="24"/>
          <w:szCs w:val="24"/>
        </w:rPr>
      </w:pPr>
      <w:r w:rsidRPr="000364A9">
        <w:rPr>
          <w:rFonts w:ascii="Book Antiqua" w:hAnsi="Book Antiqua" w:cs="Arial"/>
          <w:sz w:val="24"/>
          <w:szCs w:val="24"/>
        </w:rPr>
        <w:t xml:space="preserve">Nove spoznaje s međunarodne konferencije na ŽSV-u omogućit će sudionicima informiranje o iskustvima dobre prakse školskih knjižničara iz Portugala, SAD-a, Danske, Norveške i dr. zemalja, korištenje digitalne tehnologije u poučavanju informacijske pismenosti, što predstavlja nove izazove školske knjižnice u takvom suvremenom društvu. Internetsko umrežavanje naglašava važnost socijalnog povezivanja školske knjižnice kroz međunarodne projekte, gdje će se predstaviti projekt SLODIC, koji uz pomoć školskih knjižnica omogućuje razvoj </w:t>
      </w:r>
      <w:proofErr w:type="spellStart"/>
      <w:r w:rsidRPr="000364A9">
        <w:rPr>
          <w:rFonts w:ascii="Book Antiqua" w:hAnsi="Book Antiqua" w:cs="Arial"/>
          <w:sz w:val="24"/>
          <w:szCs w:val="24"/>
        </w:rPr>
        <w:t>interkulturalnih</w:t>
      </w:r>
      <w:proofErr w:type="spellEnd"/>
      <w:r w:rsidRPr="000364A9">
        <w:rPr>
          <w:rFonts w:ascii="Book Antiqua" w:hAnsi="Book Antiqua" w:cs="Arial"/>
          <w:sz w:val="24"/>
          <w:szCs w:val="24"/>
        </w:rPr>
        <w:t xml:space="preserve"> kompetencija školske zajednice.</w:t>
      </w:r>
    </w:p>
    <w:p w:rsidR="00053E3E" w:rsidRPr="000364A9" w:rsidRDefault="00053E3E" w:rsidP="000364A9">
      <w:pPr>
        <w:spacing w:after="160" w:line="360" w:lineRule="auto"/>
        <w:jc w:val="both"/>
        <w:rPr>
          <w:rFonts w:ascii="Book Antiqua" w:hAnsi="Book Antiqua" w:cs="Arial"/>
          <w:sz w:val="24"/>
          <w:szCs w:val="24"/>
        </w:rPr>
      </w:pPr>
    </w:p>
    <w:p w:rsidR="00E048FE" w:rsidRPr="003B6331" w:rsidRDefault="007F6AB6" w:rsidP="000364A9">
      <w:pPr>
        <w:spacing w:line="360" w:lineRule="auto"/>
        <w:jc w:val="both"/>
        <w:rPr>
          <w:rFonts w:ascii="Book Antiqua" w:hAnsi="Book Antiqua" w:cs="Arial"/>
          <w:b/>
          <w:sz w:val="24"/>
          <w:szCs w:val="24"/>
          <w:shd w:val="clear" w:color="auto" w:fill="FFFFFF"/>
        </w:rPr>
      </w:pPr>
      <w:r w:rsidRPr="003B6331">
        <w:rPr>
          <w:rFonts w:ascii="Book Antiqua" w:hAnsi="Book Antiqua" w:cs="Arial"/>
          <w:b/>
          <w:sz w:val="24"/>
          <w:szCs w:val="24"/>
          <w:shd w:val="clear" w:color="auto" w:fill="FFFFFF"/>
        </w:rPr>
        <w:t xml:space="preserve">Iva </w:t>
      </w:r>
      <w:proofErr w:type="spellStart"/>
      <w:r w:rsidRPr="003B6331">
        <w:rPr>
          <w:rFonts w:ascii="Book Antiqua" w:hAnsi="Book Antiqua" w:cs="Arial"/>
          <w:b/>
          <w:sz w:val="24"/>
          <w:szCs w:val="24"/>
          <w:shd w:val="clear" w:color="auto" w:fill="FFFFFF"/>
        </w:rPr>
        <w:t>Pezer</w:t>
      </w:r>
      <w:proofErr w:type="spellEnd"/>
      <w:r w:rsidRPr="003B6331">
        <w:rPr>
          <w:rFonts w:ascii="Book Antiqua" w:hAnsi="Book Antiqua" w:cs="Arial"/>
          <w:b/>
          <w:sz w:val="24"/>
          <w:szCs w:val="24"/>
          <w:shd w:val="clear" w:color="auto" w:fill="FFFFFF"/>
        </w:rPr>
        <w:t>, Voditeljica Županijske matične službe: Gradska knjižnica i čitaonica Vinkovci</w:t>
      </w:r>
      <w:r w:rsidR="00053E3E">
        <w:rPr>
          <w:rFonts w:ascii="Book Antiqua" w:hAnsi="Book Antiqua" w:cs="Arial"/>
          <w:b/>
          <w:sz w:val="24"/>
          <w:szCs w:val="24"/>
          <w:shd w:val="clear" w:color="auto" w:fill="FFFFFF"/>
        </w:rPr>
        <w:t xml:space="preserve"> s temom: Edukacija za </w:t>
      </w:r>
      <w:proofErr w:type="spellStart"/>
      <w:r w:rsidR="00053E3E">
        <w:rPr>
          <w:rFonts w:ascii="Book Antiqua" w:hAnsi="Book Antiqua" w:cs="Arial"/>
          <w:b/>
          <w:sz w:val="24"/>
          <w:szCs w:val="24"/>
          <w:shd w:val="clear" w:color="auto" w:fill="FFFFFF"/>
        </w:rPr>
        <w:t>online</w:t>
      </w:r>
      <w:proofErr w:type="spellEnd"/>
      <w:r w:rsidR="00053E3E">
        <w:rPr>
          <w:rFonts w:ascii="Book Antiqua" w:hAnsi="Book Antiqua" w:cs="Arial"/>
          <w:b/>
          <w:sz w:val="24"/>
          <w:szCs w:val="24"/>
          <w:shd w:val="clear" w:color="auto" w:fill="FFFFFF"/>
        </w:rPr>
        <w:t xml:space="preserve"> statistike</w:t>
      </w:r>
    </w:p>
    <w:p w:rsidR="007F6AB6" w:rsidRPr="000364A9" w:rsidRDefault="007F6AB6" w:rsidP="000364A9">
      <w:pPr>
        <w:shd w:val="clear" w:color="auto" w:fill="FFFFFF"/>
        <w:spacing w:after="0" w:line="360" w:lineRule="auto"/>
        <w:jc w:val="both"/>
        <w:rPr>
          <w:rFonts w:ascii="Book Antiqua" w:eastAsia="Times New Roman" w:hAnsi="Book Antiqua" w:cs="Arial"/>
          <w:sz w:val="24"/>
          <w:szCs w:val="24"/>
          <w:lang w:val="en-US"/>
        </w:rPr>
      </w:pPr>
      <w:proofErr w:type="spellStart"/>
      <w:r w:rsidRPr="000364A9">
        <w:rPr>
          <w:rFonts w:ascii="Book Antiqua" w:eastAsia="Times New Roman" w:hAnsi="Book Antiqua" w:cs="Arial"/>
          <w:bCs/>
          <w:sz w:val="24"/>
          <w:szCs w:val="24"/>
          <w:lang w:val="en-US"/>
        </w:rPr>
        <w:t>Voditeljica</w:t>
      </w:r>
      <w:proofErr w:type="spellEnd"/>
      <w:r w:rsidRPr="000364A9">
        <w:rPr>
          <w:rFonts w:ascii="Book Antiqua" w:eastAsia="Times New Roman" w:hAnsi="Book Antiqua" w:cs="Arial"/>
          <w:bCs/>
          <w:sz w:val="24"/>
          <w:szCs w:val="24"/>
          <w:lang w:val="en-US"/>
        </w:rPr>
        <w:t xml:space="preserve"> </w:t>
      </w:r>
      <w:proofErr w:type="spellStart"/>
      <w:r w:rsidRPr="000364A9">
        <w:rPr>
          <w:rFonts w:ascii="Book Antiqua" w:eastAsia="Times New Roman" w:hAnsi="Book Antiqua" w:cs="Arial"/>
          <w:bCs/>
          <w:sz w:val="24"/>
          <w:szCs w:val="24"/>
          <w:lang w:val="en-US"/>
        </w:rPr>
        <w:t>matične</w:t>
      </w:r>
      <w:proofErr w:type="spellEnd"/>
      <w:r w:rsidRPr="000364A9">
        <w:rPr>
          <w:rFonts w:ascii="Book Antiqua" w:eastAsia="Times New Roman" w:hAnsi="Book Antiqua" w:cs="Arial"/>
          <w:bCs/>
          <w:sz w:val="24"/>
          <w:szCs w:val="24"/>
          <w:lang w:val="en-US"/>
        </w:rPr>
        <w:t xml:space="preserve"> </w:t>
      </w:r>
      <w:proofErr w:type="spellStart"/>
      <w:r w:rsidRPr="000364A9">
        <w:rPr>
          <w:rFonts w:ascii="Book Antiqua" w:eastAsia="Times New Roman" w:hAnsi="Book Antiqua" w:cs="Arial"/>
          <w:bCs/>
          <w:sz w:val="24"/>
          <w:szCs w:val="24"/>
          <w:lang w:val="en-US"/>
        </w:rPr>
        <w:t>službe</w:t>
      </w:r>
      <w:proofErr w:type="spellEnd"/>
      <w:r w:rsidRPr="000364A9">
        <w:rPr>
          <w:rFonts w:ascii="Book Antiqua" w:eastAsia="Times New Roman" w:hAnsi="Book Antiqua" w:cs="Arial"/>
          <w:bCs/>
          <w:sz w:val="24"/>
          <w:szCs w:val="24"/>
          <w:lang w:val="en-US"/>
        </w:rPr>
        <w:t xml:space="preserve"> </w:t>
      </w:r>
      <w:proofErr w:type="spellStart"/>
      <w:r w:rsidRPr="000364A9">
        <w:rPr>
          <w:rFonts w:ascii="Book Antiqua" w:eastAsia="Times New Roman" w:hAnsi="Book Antiqua" w:cs="Arial"/>
          <w:bCs/>
          <w:sz w:val="24"/>
          <w:szCs w:val="24"/>
          <w:lang w:val="en-US"/>
        </w:rPr>
        <w:t>obavijestila</w:t>
      </w:r>
      <w:proofErr w:type="spellEnd"/>
      <w:r w:rsidRPr="000364A9">
        <w:rPr>
          <w:rFonts w:ascii="Book Antiqua" w:eastAsia="Times New Roman" w:hAnsi="Book Antiqua" w:cs="Arial"/>
          <w:bCs/>
          <w:sz w:val="24"/>
          <w:szCs w:val="24"/>
          <w:lang w:val="en-US"/>
        </w:rPr>
        <w:t xml:space="preserve"> je </w:t>
      </w:r>
      <w:proofErr w:type="spellStart"/>
      <w:r w:rsidRPr="000364A9">
        <w:rPr>
          <w:rFonts w:ascii="Book Antiqua" w:eastAsia="Times New Roman" w:hAnsi="Book Antiqua" w:cs="Arial"/>
          <w:bCs/>
          <w:sz w:val="24"/>
          <w:szCs w:val="24"/>
          <w:lang w:val="en-US"/>
        </w:rPr>
        <w:t>županijsko</w:t>
      </w:r>
      <w:proofErr w:type="spellEnd"/>
      <w:r w:rsidRPr="000364A9">
        <w:rPr>
          <w:rFonts w:ascii="Book Antiqua" w:eastAsia="Times New Roman" w:hAnsi="Book Antiqua" w:cs="Arial"/>
          <w:bCs/>
          <w:sz w:val="24"/>
          <w:szCs w:val="24"/>
          <w:lang w:val="en-US"/>
        </w:rPr>
        <w:t xml:space="preserve"> </w:t>
      </w:r>
      <w:proofErr w:type="spellStart"/>
      <w:proofErr w:type="gramStart"/>
      <w:r w:rsidRPr="000364A9">
        <w:rPr>
          <w:rFonts w:ascii="Book Antiqua" w:eastAsia="Times New Roman" w:hAnsi="Book Antiqua" w:cs="Arial"/>
          <w:bCs/>
          <w:sz w:val="24"/>
          <w:szCs w:val="24"/>
          <w:lang w:val="en-US"/>
        </w:rPr>
        <w:t>vijeće</w:t>
      </w:r>
      <w:proofErr w:type="spellEnd"/>
      <w:r w:rsidRPr="000364A9">
        <w:rPr>
          <w:rFonts w:ascii="Book Antiqua" w:eastAsia="Times New Roman" w:hAnsi="Book Antiqua" w:cs="Arial"/>
          <w:bCs/>
          <w:sz w:val="24"/>
          <w:szCs w:val="24"/>
          <w:lang w:val="en-US"/>
        </w:rPr>
        <w:t xml:space="preserve">  o</w:t>
      </w:r>
      <w:proofErr w:type="gramEnd"/>
      <w:r w:rsidRPr="000364A9">
        <w:rPr>
          <w:rFonts w:ascii="Book Antiqua" w:eastAsia="Times New Roman" w:hAnsi="Book Antiqua" w:cs="Arial"/>
          <w:bCs/>
          <w:sz w:val="24"/>
          <w:szCs w:val="24"/>
          <w:lang w:val="en-US"/>
        </w:rPr>
        <w:t xml:space="preserve"> </w:t>
      </w:r>
      <w:proofErr w:type="spellStart"/>
      <w:r w:rsidR="007521F7" w:rsidRPr="000364A9">
        <w:rPr>
          <w:rFonts w:ascii="Book Antiqua" w:eastAsia="Times New Roman" w:hAnsi="Book Antiqua" w:cs="Arial"/>
          <w:bCs/>
          <w:sz w:val="24"/>
          <w:szCs w:val="24"/>
          <w:lang w:val="en-US"/>
        </w:rPr>
        <w:t>p</w:t>
      </w:r>
      <w:r w:rsidRPr="000364A9">
        <w:rPr>
          <w:rFonts w:ascii="Book Antiqua" w:eastAsia="Times New Roman" w:hAnsi="Book Antiqua" w:cs="Arial"/>
          <w:bCs/>
          <w:sz w:val="24"/>
          <w:szCs w:val="24"/>
          <w:lang w:val="en-US"/>
        </w:rPr>
        <w:t>očetak</w:t>
      </w:r>
      <w:proofErr w:type="spellEnd"/>
      <w:r w:rsidRPr="000364A9">
        <w:rPr>
          <w:rFonts w:ascii="Book Antiqua" w:eastAsia="Times New Roman" w:hAnsi="Book Antiqua" w:cs="Arial"/>
          <w:bCs/>
          <w:sz w:val="24"/>
          <w:szCs w:val="24"/>
          <w:lang w:val="en-US"/>
        </w:rPr>
        <w:t xml:space="preserve"> </w:t>
      </w:r>
      <w:proofErr w:type="spellStart"/>
      <w:r w:rsidRPr="000364A9">
        <w:rPr>
          <w:rFonts w:ascii="Book Antiqua" w:eastAsia="Times New Roman" w:hAnsi="Book Antiqua" w:cs="Arial"/>
          <w:bCs/>
          <w:sz w:val="24"/>
          <w:szCs w:val="24"/>
          <w:lang w:val="en-US"/>
        </w:rPr>
        <w:t>unosa</w:t>
      </w:r>
      <w:proofErr w:type="spellEnd"/>
      <w:r w:rsidRPr="000364A9">
        <w:rPr>
          <w:rFonts w:ascii="Book Antiqua" w:eastAsia="Times New Roman" w:hAnsi="Book Antiqua" w:cs="Arial"/>
          <w:bCs/>
          <w:sz w:val="24"/>
          <w:szCs w:val="24"/>
          <w:lang w:val="en-US"/>
        </w:rPr>
        <w:t xml:space="preserve"> </w:t>
      </w:r>
      <w:proofErr w:type="spellStart"/>
      <w:r w:rsidRPr="000364A9">
        <w:rPr>
          <w:rFonts w:ascii="Book Antiqua" w:eastAsia="Times New Roman" w:hAnsi="Book Antiqua" w:cs="Arial"/>
          <w:bCs/>
          <w:sz w:val="24"/>
          <w:szCs w:val="24"/>
          <w:lang w:val="en-US"/>
        </w:rPr>
        <w:t>statističkih</w:t>
      </w:r>
      <w:proofErr w:type="spellEnd"/>
      <w:r w:rsidRPr="000364A9">
        <w:rPr>
          <w:rFonts w:ascii="Book Antiqua" w:eastAsia="Times New Roman" w:hAnsi="Book Antiqua" w:cs="Arial"/>
          <w:bCs/>
          <w:sz w:val="24"/>
          <w:szCs w:val="24"/>
          <w:lang w:val="en-US"/>
        </w:rPr>
        <w:t xml:space="preserve"> </w:t>
      </w:r>
      <w:proofErr w:type="spellStart"/>
      <w:r w:rsidRPr="000364A9">
        <w:rPr>
          <w:rFonts w:ascii="Book Antiqua" w:eastAsia="Times New Roman" w:hAnsi="Book Antiqua" w:cs="Arial"/>
          <w:bCs/>
          <w:sz w:val="24"/>
          <w:szCs w:val="24"/>
          <w:lang w:val="en-US"/>
        </w:rPr>
        <w:t>podataka</w:t>
      </w:r>
      <w:proofErr w:type="spellEnd"/>
      <w:r w:rsidRPr="000364A9">
        <w:rPr>
          <w:rFonts w:ascii="Book Antiqua" w:eastAsia="Times New Roman" w:hAnsi="Book Antiqua" w:cs="Arial"/>
          <w:bCs/>
          <w:sz w:val="24"/>
          <w:szCs w:val="24"/>
          <w:lang w:val="en-US"/>
        </w:rPr>
        <w:t xml:space="preserve"> u </w:t>
      </w:r>
      <w:proofErr w:type="spellStart"/>
      <w:r w:rsidRPr="000364A9">
        <w:rPr>
          <w:rFonts w:ascii="Book Antiqua" w:eastAsia="Times New Roman" w:hAnsi="Book Antiqua" w:cs="Arial"/>
          <w:bCs/>
          <w:sz w:val="24"/>
          <w:szCs w:val="24"/>
          <w:lang w:val="en-US"/>
        </w:rPr>
        <w:t>Sustav</w:t>
      </w:r>
      <w:proofErr w:type="spellEnd"/>
      <w:r w:rsidRPr="000364A9">
        <w:rPr>
          <w:rFonts w:ascii="Book Antiqua" w:eastAsia="Times New Roman" w:hAnsi="Book Antiqua" w:cs="Arial"/>
          <w:bCs/>
          <w:sz w:val="24"/>
          <w:szCs w:val="24"/>
          <w:lang w:val="en-US"/>
        </w:rPr>
        <w:t xml:space="preserve"> online </w:t>
      </w:r>
      <w:proofErr w:type="spellStart"/>
      <w:r w:rsidRPr="000364A9">
        <w:rPr>
          <w:rFonts w:ascii="Book Antiqua" w:eastAsia="Times New Roman" w:hAnsi="Book Antiqua" w:cs="Arial"/>
          <w:bCs/>
          <w:sz w:val="24"/>
          <w:szCs w:val="24"/>
          <w:lang w:val="en-US"/>
        </w:rPr>
        <w:t>statistike</w:t>
      </w:r>
      <w:proofErr w:type="spellEnd"/>
      <w:r w:rsidR="004C597D">
        <w:rPr>
          <w:rFonts w:ascii="Book Antiqua" w:eastAsia="Times New Roman" w:hAnsi="Book Antiqua" w:cs="Arial"/>
          <w:bCs/>
          <w:sz w:val="24"/>
          <w:szCs w:val="24"/>
          <w:lang w:val="en-US"/>
        </w:rPr>
        <w:t xml:space="preserve"> </w:t>
      </w:r>
      <w:proofErr w:type="spellStart"/>
      <w:r w:rsidR="007521F7" w:rsidRPr="000364A9">
        <w:rPr>
          <w:rFonts w:ascii="Book Antiqua" w:eastAsia="Times New Roman" w:hAnsi="Book Antiqua" w:cs="Arial"/>
          <w:bCs/>
          <w:sz w:val="24"/>
          <w:szCs w:val="24"/>
          <w:lang w:val="en-US"/>
        </w:rPr>
        <w:t>i</w:t>
      </w:r>
      <w:proofErr w:type="spellEnd"/>
      <w:r w:rsidR="007521F7" w:rsidRPr="000364A9">
        <w:rPr>
          <w:rFonts w:ascii="Book Antiqua" w:eastAsia="Times New Roman" w:hAnsi="Book Antiqua" w:cs="Arial"/>
          <w:bCs/>
          <w:sz w:val="24"/>
          <w:szCs w:val="24"/>
          <w:lang w:val="en-US"/>
        </w:rPr>
        <w:t xml:space="preserve"> </w:t>
      </w:r>
      <w:proofErr w:type="spellStart"/>
      <w:r w:rsidR="007521F7" w:rsidRPr="000364A9">
        <w:rPr>
          <w:rFonts w:ascii="Book Antiqua" w:eastAsia="Times New Roman" w:hAnsi="Book Antiqua" w:cs="Arial"/>
          <w:bCs/>
          <w:sz w:val="24"/>
          <w:szCs w:val="24"/>
          <w:lang w:val="en-US"/>
        </w:rPr>
        <w:t>kako</w:t>
      </w:r>
      <w:proofErr w:type="spellEnd"/>
      <w:r w:rsidR="007521F7" w:rsidRPr="000364A9">
        <w:rPr>
          <w:rFonts w:ascii="Book Antiqua" w:eastAsia="Times New Roman" w:hAnsi="Book Antiqua" w:cs="Arial"/>
          <w:bCs/>
          <w:sz w:val="24"/>
          <w:szCs w:val="24"/>
          <w:lang w:val="en-US"/>
        </w:rPr>
        <w:t xml:space="preserve"> </w:t>
      </w:r>
      <w:proofErr w:type="spellStart"/>
      <w:r w:rsidR="007521F7" w:rsidRPr="000364A9">
        <w:rPr>
          <w:rFonts w:ascii="Book Antiqua" w:eastAsia="Times New Roman" w:hAnsi="Book Antiqua" w:cs="Arial"/>
          <w:bCs/>
          <w:sz w:val="24"/>
          <w:szCs w:val="24"/>
          <w:lang w:val="en-US"/>
        </w:rPr>
        <w:t>će</w:t>
      </w:r>
      <w:proofErr w:type="spellEnd"/>
      <w:r w:rsidR="007521F7" w:rsidRPr="000364A9">
        <w:rPr>
          <w:rFonts w:ascii="Book Antiqua" w:eastAsia="Times New Roman" w:hAnsi="Book Antiqua" w:cs="Arial"/>
          <w:bCs/>
          <w:sz w:val="24"/>
          <w:szCs w:val="24"/>
          <w:lang w:val="en-US"/>
        </w:rPr>
        <w:t xml:space="preserve"> se </w:t>
      </w:r>
      <w:r w:rsidR="007521F7" w:rsidRPr="000364A9">
        <w:rPr>
          <w:rFonts w:ascii="Book Antiqua" w:eastAsia="Times New Roman" w:hAnsi="Book Antiqua" w:cs="Arial"/>
          <w:sz w:val="24"/>
          <w:szCs w:val="24"/>
          <w:lang w:val="en-US"/>
        </w:rPr>
        <w:t xml:space="preserve"> </w:t>
      </w:r>
      <w:proofErr w:type="spellStart"/>
      <w:r w:rsidR="007521F7" w:rsidRPr="000364A9">
        <w:rPr>
          <w:rFonts w:ascii="Book Antiqua" w:eastAsia="Times New Roman" w:hAnsi="Book Antiqua" w:cs="Arial"/>
          <w:sz w:val="24"/>
          <w:szCs w:val="24"/>
          <w:lang w:val="en-US"/>
        </w:rPr>
        <w:t>na</w:t>
      </w:r>
      <w:proofErr w:type="spellEnd"/>
      <w:r w:rsidR="007521F7" w:rsidRPr="000364A9">
        <w:rPr>
          <w:rFonts w:ascii="Book Antiqua" w:eastAsia="Times New Roman" w:hAnsi="Book Antiqua" w:cs="Arial"/>
          <w:sz w:val="24"/>
          <w:szCs w:val="24"/>
          <w:lang w:val="en-US"/>
        </w:rPr>
        <w:t xml:space="preserve"> </w:t>
      </w:r>
      <w:proofErr w:type="spellStart"/>
      <w:r w:rsidR="007521F7" w:rsidRPr="000364A9">
        <w:rPr>
          <w:rFonts w:ascii="Book Antiqua" w:eastAsia="Times New Roman" w:hAnsi="Book Antiqua" w:cs="Arial"/>
          <w:sz w:val="24"/>
          <w:szCs w:val="24"/>
          <w:lang w:val="en-US"/>
        </w:rPr>
        <w:t>taj</w:t>
      </w:r>
      <w:proofErr w:type="spellEnd"/>
      <w:r w:rsidR="007521F7" w:rsidRPr="000364A9">
        <w:rPr>
          <w:rFonts w:ascii="Book Antiqua" w:eastAsia="Times New Roman" w:hAnsi="Book Antiqua" w:cs="Arial"/>
          <w:sz w:val="24"/>
          <w:szCs w:val="24"/>
          <w:lang w:val="en-US"/>
        </w:rPr>
        <w:t xml:space="preserve"> </w:t>
      </w:r>
      <w:proofErr w:type="spellStart"/>
      <w:r w:rsidR="007521F7" w:rsidRPr="000364A9">
        <w:rPr>
          <w:rFonts w:ascii="Book Antiqua" w:eastAsia="Times New Roman" w:hAnsi="Book Antiqua" w:cs="Arial"/>
          <w:sz w:val="24"/>
          <w:szCs w:val="24"/>
          <w:lang w:val="en-US"/>
        </w:rPr>
        <w:t>način</w:t>
      </w:r>
      <w:proofErr w:type="spellEnd"/>
      <w:r w:rsidR="007521F7" w:rsidRPr="000364A9">
        <w:rPr>
          <w:rFonts w:ascii="Book Antiqua" w:eastAsia="Times New Roman" w:hAnsi="Book Antiqua" w:cs="Arial"/>
          <w:sz w:val="24"/>
          <w:szCs w:val="24"/>
          <w:lang w:val="en-US"/>
        </w:rPr>
        <w:t xml:space="preserve"> </w:t>
      </w:r>
      <w:proofErr w:type="spellStart"/>
      <w:r w:rsidR="007521F7" w:rsidRPr="000364A9">
        <w:rPr>
          <w:rFonts w:ascii="Book Antiqua" w:eastAsia="Times New Roman" w:hAnsi="Book Antiqua" w:cs="Arial"/>
          <w:sz w:val="24"/>
          <w:szCs w:val="24"/>
          <w:lang w:val="en-US"/>
        </w:rPr>
        <w:t>moći</w:t>
      </w:r>
      <w:proofErr w:type="spellEnd"/>
      <w:r w:rsidR="007521F7" w:rsidRPr="000364A9">
        <w:rPr>
          <w:rFonts w:ascii="Book Antiqua" w:eastAsia="Times New Roman" w:hAnsi="Book Antiqua" w:cs="Arial"/>
          <w:sz w:val="24"/>
          <w:szCs w:val="24"/>
          <w:lang w:val="en-US"/>
        </w:rPr>
        <w:t xml:space="preserve"> </w:t>
      </w:r>
      <w:proofErr w:type="spellStart"/>
      <w:r w:rsidRPr="000364A9">
        <w:rPr>
          <w:rFonts w:ascii="Book Antiqua" w:eastAsia="Times New Roman" w:hAnsi="Book Antiqua" w:cs="Arial"/>
          <w:sz w:val="24"/>
          <w:szCs w:val="24"/>
          <w:lang w:val="en-US"/>
        </w:rPr>
        <w:t>osigurati</w:t>
      </w:r>
      <w:proofErr w:type="spellEnd"/>
      <w:r w:rsidRPr="000364A9">
        <w:rPr>
          <w:rFonts w:ascii="Book Antiqua" w:eastAsia="Times New Roman" w:hAnsi="Book Antiqua" w:cs="Arial"/>
          <w:sz w:val="24"/>
          <w:szCs w:val="24"/>
          <w:lang w:val="en-US"/>
        </w:rPr>
        <w:t xml:space="preserve"> </w:t>
      </w:r>
      <w:proofErr w:type="spellStart"/>
      <w:r w:rsidRPr="000364A9">
        <w:rPr>
          <w:rFonts w:ascii="Book Antiqua" w:eastAsia="Times New Roman" w:hAnsi="Book Antiqua" w:cs="Arial"/>
          <w:sz w:val="24"/>
          <w:szCs w:val="24"/>
          <w:lang w:val="en-US"/>
        </w:rPr>
        <w:t>optimalno</w:t>
      </w:r>
      <w:proofErr w:type="spellEnd"/>
      <w:r w:rsidRPr="000364A9">
        <w:rPr>
          <w:rFonts w:ascii="Book Antiqua" w:eastAsia="Times New Roman" w:hAnsi="Book Antiqua" w:cs="Arial"/>
          <w:sz w:val="24"/>
          <w:szCs w:val="24"/>
          <w:lang w:val="en-US"/>
        </w:rPr>
        <w:t xml:space="preserve"> </w:t>
      </w:r>
      <w:proofErr w:type="spellStart"/>
      <w:r w:rsidRPr="000364A9">
        <w:rPr>
          <w:rFonts w:ascii="Book Antiqua" w:eastAsia="Times New Roman" w:hAnsi="Book Antiqua" w:cs="Arial"/>
          <w:sz w:val="24"/>
          <w:szCs w:val="24"/>
          <w:lang w:val="en-US"/>
        </w:rPr>
        <w:t>funkcioniranje</w:t>
      </w:r>
      <w:proofErr w:type="spellEnd"/>
      <w:r w:rsidRPr="000364A9">
        <w:rPr>
          <w:rFonts w:ascii="Book Antiqua" w:eastAsia="Times New Roman" w:hAnsi="Book Antiqua" w:cs="Arial"/>
          <w:sz w:val="24"/>
          <w:szCs w:val="24"/>
          <w:lang w:val="en-US"/>
        </w:rPr>
        <w:t xml:space="preserve"> </w:t>
      </w:r>
      <w:proofErr w:type="spellStart"/>
      <w:r w:rsidRPr="000364A9">
        <w:rPr>
          <w:rFonts w:ascii="Book Antiqua" w:eastAsia="Times New Roman" w:hAnsi="Book Antiqua" w:cs="Arial"/>
          <w:sz w:val="24"/>
          <w:szCs w:val="24"/>
          <w:lang w:val="en-US"/>
        </w:rPr>
        <w:t>sustava</w:t>
      </w:r>
      <w:proofErr w:type="spellEnd"/>
      <w:r w:rsidRPr="000364A9">
        <w:rPr>
          <w:rFonts w:ascii="Book Antiqua" w:eastAsia="Times New Roman" w:hAnsi="Book Antiqua" w:cs="Arial"/>
          <w:sz w:val="24"/>
          <w:szCs w:val="24"/>
          <w:lang w:val="en-US"/>
        </w:rPr>
        <w:t xml:space="preserve"> </w:t>
      </w:r>
      <w:proofErr w:type="spellStart"/>
      <w:r w:rsidRPr="000364A9">
        <w:rPr>
          <w:rFonts w:ascii="Book Antiqua" w:eastAsia="Times New Roman" w:hAnsi="Book Antiqua" w:cs="Arial"/>
          <w:sz w:val="24"/>
          <w:szCs w:val="24"/>
          <w:lang w:val="en-US"/>
        </w:rPr>
        <w:t>bez</w:t>
      </w:r>
      <w:proofErr w:type="spellEnd"/>
      <w:r w:rsidRPr="000364A9">
        <w:rPr>
          <w:rFonts w:ascii="Book Antiqua" w:eastAsia="Times New Roman" w:hAnsi="Book Antiqua" w:cs="Arial"/>
          <w:sz w:val="24"/>
          <w:szCs w:val="24"/>
          <w:lang w:val="en-US"/>
        </w:rPr>
        <w:t xml:space="preserve"> </w:t>
      </w:r>
      <w:proofErr w:type="spellStart"/>
      <w:r w:rsidRPr="000364A9">
        <w:rPr>
          <w:rFonts w:ascii="Book Antiqua" w:eastAsia="Times New Roman" w:hAnsi="Book Antiqua" w:cs="Arial"/>
          <w:sz w:val="24"/>
          <w:szCs w:val="24"/>
          <w:lang w:val="en-US"/>
        </w:rPr>
        <w:t>zastoja</w:t>
      </w:r>
      <w:proofErr w:type="spellEnd"/>
      <w:r w:rsidRPr="000364A9">
        <w:rPr>
          <w:rFonts w:ascii="Book Antiqua" w:eastAsia="Times New Roman" w:hAnsi="Book Antiqua" w:cs="Arial"/>
          <w:sz w:val="24"/>
          <w:szCs w:val="24"/>
          <w:lang w:val="en-US"/>
        </w:rPr>
        <w:t xml:space="preserve"> u </w:t>
      </w:r>
      <w:proofErr w:type="spellStart"/>
      <w:r w:rsidRPr="000364A9">
        <w:rPr>
          <w:rFonts w:ascii="Book Antiqua" w:eastAsia="Times New Roman" w:hAnsi="Book Antiqua" w:cs="Arial"/>
          <w:sz w:val="24"/>
          <w:szCs w:val="24"/>
          <w:lang w:val="en-US"/>
        </w:rPr>
        <w:t>radu</w:t>
      </w:r>
      <w:proofErr w:type="spellEnd"/>
      <w:r w:rsidRPr="000364A9">
        <w:rPr>
          <w:rFonts w:ascii="Book Antiqua" w:eastAsia="Times New Roman" w:hAnsi="Book Antiqua" w:cs="Arial"/>
          <w:sz w:val="24"/>
          <w:szCs w:val="24"/>
          <w:lang w:val="en-US"/>
        </w:rPr>
        <w:t xml:space="preserve"> </w:t>
      </w:r>
      <w:proofErr w:type="spellStart"/>
      <w:r w:rsidRPr="000364A9">
        <w:rPr>
          <w:rFonts w:ascii="Book Antiqua" w:eastAsia="Times New Roman" w:hAnsi="Book Antiqua" w:cs="Arial"/>
          <w:sz w:val="24"/>
          <w:szCs w:val="24"/>
          <w:lang w:val="en-US"/>
        </w:rPr>
        <w:t>i</w:t>
      </w:r>
      <w:proofErr w:type="spellEnd"/>
      <w:r w:rsidRPr="000364A9">
        <w:rPr>
          <w:rFonts w:ascii="Book Antiqua" w:eastAsia="Times New Roman" w:hAnsi="Book Antiqua" w:cs="Arial"/>
          <w:sz w:val="24"/>
          <w:szCs w:val="24"/>
          <w:lang w:val="en-US"/>
        </w:rPr>
        <w:t xml:space="preserve"> </w:t>
      </w:r>
      <w:proofErr w:type="spellStart"/>
      <w:r w:rsidRPr="000364A9">
        <w:rPr>
          <w:rFonts w:ascii="Book Antiqua" w:eastAsia="Times New Roman" w:hAnsi="Book Antiqua" w:cs="Arial"/>
          <w:sz w:val="24"/>
          <w:szCs w:val="24"/>
          <w:lang w:val="en-US"/>
        </w:rPr>
        <w:t>problema</w:t>
      </w:r>
      <w:proofErr w:type="spellEnd"/>
      <w:r w:rsidRPr="000364A9">
        <w:rPr>
          <w:rFonts w:ascii="Book Antiqua" w:eastAsia="Times New Roman" w:hAnsi="Book Antiqua" w:cs="Arial"/>
          <w:sz w:val="24"/>
          <w:szCs w:val="24"/>
          <w:lang w:val="en-US"/>
        </w:rPr>
        <w:t xml:space="preserve"> s </w:t>
      </w:r>
      <w:proofErr w:type="spellStart"/>
      <w:r w:rsidRPr="000364A9">
        <w:rPr>
          <w:rFonts w:ascii="Book Antiqua" w:eastAsia="Times New Roman" w:hAnsi="Book Antiqua" w:cs="Arial"/>
          <w:sz w:val="24"/>
          <w:szCs w:val="24"/>
          <w:lang w:val="en-US"/>
        </w:rPr>
        <w:t>unosom</w:t>
      </w:r>
      <w:proofErr w:type="spellEnd"/>
      <w:r w:rsidRPr="000364A9">
        <w:rPr>
          <w:rFonts w:ascii="Book Antiqua" w:eastAsia="Times New Roman" w:hAnsi="Book Antiqua" w:cs="Arial"/>
          <w:sz w:val="24"/>
          <w:szCs w:val="24"/>
          <w:lang w:val="en-US"/>
        </w:rPr>
        <w:t xml:space="preserve"> </w:t>
      </w:r>
      <w:proofErr w:type="spellStart"/>
      <w:r w:rsidRPr="000364A9">
        <w:rPr>
          <w:rFonts w:ascii="Book Antiqua" w:eastAsia="Times New Roman" w:hAnsi="Book Antiqua" w:cs="Arial"/>
          <w:sz w:val="24"/>
          <w:szCs w:val="24"/>
          <w:lang w:val="en-US"/>
        </w:rPr>
        <w:t>podataka</w:t>
      </w:r>
      <w:proofErr w:type="spellEnd"/>
      <w:r w:rsidRPr="000364A9">
        <w:rPr>
          <w:rFonts w:ascii="Book Antiqua" w:eastAsia="Times New Roman" w:hAnsi="Book Antiqua" w:cs="Arial"/>
          <w:sz w:val="24"/>
          <w:szCs w:val="24"/>
          <w:lang w:val="en-US"/>
        </w:rPr>
        <w:t>.</w:t>
      </w:r>
      <w:r w:rsidR="007521F7" w:rsidRPr="000364A9">
        <w:rPr>
          <w:rFonts w:ascii="Book Antiqua" w:eastAsia="Times New Roman" w:hAnsi="Book Antiqua" w:cs="Arial"/>
          <w:sz w:val="24"/>
          <w:szCs w:val="24"/>
          <w:lang w:val="en-US"/>
        </w:rPr>
        <w:t xml:space="preserve"> </w:t>
      </w:r>
    </w:p>
    <w:p w:rsidR="00C74CB7" w:rsidRDefault="00C74CB7" w:rsidP="000364A9">
      <w:pPr>
        <w:spacing w:line="360" w:lineRule="auto"/>
        <w:jc w:val="both"/>
        <w:rPr>
          <w:rFonts w:ascii="Book Antiqua" w:hAnsi="Book Antiqua" w:cs="Arial"/>
          <w:sz w:val="24"/>
          <w:szCs w:val="24"/>
        </w:rPr>
      </w:pPr>
    </w:p>
    <w:p w:rsidR="00E97563" w:rsidRDefault="00E97563" w:rsidP="000364A9">
      <w:pPr>
        <w:spacing w:line="360" w:lineRule="auto"/>
        <w:jc w:val="both"/>
        <w:rPr>
          <w:rFonts w:ascii="Book Antiqua" w:hAnsi="Book Antiqua" w:cs="Arial"/>
          <w:sz w:val="24"/>
          <w:szCs w:val="24"/>
        </w:rPr>
      </w:pPr>
    </w:p>
    <w:p w:rsidR="00E97563" w:rsidRPr="000364A9" w:rsidRDefault="00E97563" w:rsidP="000364A9">
      <w:pPr>
        <w:spacing w:line="360" w:lineRule="auto"/>
        <w:jc w:val="both"/>
        <w:rPr>
          <w:rFonts w:ascii="Book Antiqua" w:hAnsi="Book Antiqua" w:cs="Arial"/>
          <w:sz w:val="24"/>
          <w:szCs w:val="24"/>
        </w:rPr>
      </w:pPr>
    </w:p>
    <w:p w:rsidR="00C74CB7" w:rsidRPr="00E97563" w:rsidRDefault="00E97563" w:rsidP="00E97563">
      <w:pPr>
        <w:pStyle w:val="Naslov3"/>
        <w:rPr>
          <w:rFonts w:ascii="Book Antiqua" w:hAnsi="Book Antiqua"/>
          <w:b w:val="0"/>
          <w:color w:val="auto"/>
          <w:sz w:val="24"/>
          <w:szCs w:val="24"/>
        </w:rPr>
      </w:pPr>
      <w:bookmarkStart w:id="10" w:name="_Toc518587132"/>
      <w:r w:rsidRPr="00E97563">
        <w:rPr>
          <w:rFonts w:ascii="Book Antiqua" w:hAnsi="Book Antiqua"/>
          <w:b w:val="0"/>
          <w:color w:val="auto"/>
          <w:sz w:val="24"/>
          <w:szCs w:val="24"/>
        </w:rPr>
        <w:lastRenderedPageBreak/>
        <w:t>Prikaz fotografija s drugog ŽSV-a</w:t>
      </w:r>
      <w:bookmarkEnd w:id="10"/>
    </w:p>
    <w:p w:rsidR="00E048FE" w:rsidRPr="000364A9" w:rsidRDefault="00E048FE" w:rsidP="000364A9">
      <w:pPr>
        <w:spacing w:line="360" w:lineRule="auto"/>
        <w:jc w:val="both"/>
        <w:rPr>
          <w:rFonts w:ascii="Book Antiqua" w:hAnsi="Book Antiqua" w:cs="Times New Roman"/>
          <w:sz w:val="24"/>
          <w:szCs w:val="24"/>
        </w:rPr>
      </w:pPr>
    </w:p>
    <w:p w:rsidR="00E74A11" w:rsidRPr="000364A9" w:rsidRDefault="006A7D24" w:rsidP="00053E3E">
      <w:pPr>
        <w:spacing w:line="360" w:lineRule="auto"/>
        <w:rPr>
          <w:rFonts w:ascii="Book Antiqua" w:hAnsi="Book Antiqua" w:cs="Times New Roman"/>
          <w:sz w:val="24"/>
          <w:szCs w:val="24"/>
        </w:rPr>
      </w:pPr>
      <w:r w:rsidRPr="000364A9">
        <w:rPr>
          <w:rFonts w:ascii="Book Antiqua" w:hAnsi="Book Antiqua" w:cs="Times New Roman"/>
          <w:noProof/>
          <w:sz w:val="24"/>
          <w:szCs w:val="24"/>
          <w:lang w:val="en-US"/>
        </w:rPr>
        <w:drawing>
          <wp:inline distT="0" distB="0" distL="0" distR="0">
            <wp:extent cx="2152650" cy="2057400"/>
            <wp:effectExtent l="190500" t="114300" r="152400" b="247650"/>
            <wp:docPr id="18" name="Slika 18" descr="C:\Users\KNJIZNICA\Desktop\31945567-10216312112583539-5410211354621509632-n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JIZNICA\Desktop\31945567-10216312112583539-5410211354621509632-n_orig.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762" cy="2057507"/>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Pr="000364A9">
        <w:rPr>
          <w:rFonts w:ascii="Book Antiqua" w:hAnsi="Book Antiqua" w:cs="Times New Roman"/>
          <w:noProof/>
          <w:sz w:val="24"/>
          <w:szCs w:val="24"/>
          <w:lang w:val="en-US"/>
        </w:rPr>
        <w:drawing>
          <wp:inline distT="0" distB="0" distL="0" distR="0">
            <wp:extent cx="2238375" cy="1981200"/>
            <wp:effectExtent l="190500" t="114300" r="142875" b="247650"/>
            <wp:docPr id="19" name="Slika 19" descr="C:\Users\KNJIZNICA\Desktop\31961017-10216312116503637-3240597801729523712-n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NJIZNICA\Desktop\31961017-10216312116503637-3240597801729523712-n_orig.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490" cy="1981302"/>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00053E3E" w:rsidRPr="000364A9">
        <w:rPr>
          <w:rFonts w:ascii="Book Antiqua" w:hAnsi="Book Antiqua" w:cs="Times New Roman"/>
          <w:noProof/>
          <w:sz w:val="24"/>
          <w:szCs w:val="24"/>
          <w:lang w:val="en-US"/>
        </w:rPr>
        <w:drawing>
          <wp:inline distT="0" distB="0" distL="0" distR="0">
            <wp:extent cx="2390775" cy="1943100"/>
            <wp:effectExtent l="190500" t="114300" r="161925" b="247650"/>
            <wp:docPr id="20" name="Slika 20" descr="C:\Users\KNJIZNICA\Desktop\31947674-10216312113863571-65789548830916608-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NJIZNICA\Desktop\31947674-10216312113863571-65789548830916608-n.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19431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6A7D24" w:rsidRPr="000364A9" w:rsidRDefault="006A7D24" w:rsidP="000364A9">
      <w:pPr>
        <w:spacing w:line="360" w:lineRule="auto"/>
        <w:jc w:val="both"/>
        <w:rPr>
          <w:rFonts w:ascii="Book Antiqua" w:hAnsi="Book Antiqua" w:cs="Times New Roman"/>
          <w:sz w:val="24"/>
          <w:szCs w:val="24"/>
        </w:rPr>
      </w:pPr>
    </w:p>
    <w:p w:rsidR="00E74A11" w:rsidRPr="000364A9" w:rsidRDefault="00053E3E" w:rsidP="00053E3E">
      <w:pPr>
        <w:spacing w:line="360" w:lineRule="auto"/>
        <w:rPr>
          <w:rFonts w:ascii="Book Antiqua" w:hAnsi="Book Antiqua" w:cs="Times New Roman"/>
          <w:sz w:val="24"/>
          <w:szCs w:val="24"/>
        </w:rPr>
      </w:pPr>
      <w:r>
        <w:rPr>
          <w:rFonts w:ascii="Book Antiqua" w:hAnsi="Book Antiqua" w:cs="Times New Roman"/>
          <w:noProof/>
          <w:sz w:val="24"/>
          <w:szCs w:val="24"/>
          <w:lang w:val="en-US"/>
        </w:rPr>
        <w:lastRenderedPageBreak/>
        <w:drawing>
          <wp:inline distT="0" distB="0" distL="0" distR="0">
            <wp:extent cx="2076450" cy="1809750"/>
            <wp:effectExtent l="190500" t="114300" r="152400" b="247650"/>
            <wp:docPr id="24" name="Slika 24" descr="C:\Users\ivo\Desktop\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o\Desktop\slika.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18097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Pr>
          <w:rFonts w:ascii="Book Antiqua" w:hAnsi="Book Antiqua" w:cs="Times New Roman"/>
          <w:noProof/>
          <w:sz w:val="24"/>
          <w:szCs w:val="24"/>
          <w:lang w:val="en-US"/>
        </w:rPr>
        <w:drawing>
          <wp:inline distT="0" distB="0" distL="0" distR="0">
            <wp:extent cx="2105025" cy="1817829"/>
            <wp:effectExtent l="190500" t="114300" r="161925" b="240030"/>
            <wp:docPr id="26" name="Slika 26" descr="C:\Users\ivo\Desktop\slik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o\Desktop\slikkka.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1817829"/>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Pr="000364A9">
        <w:rPr>
          <w:rFonts w:ascii="Book Antiqua" w:hAnsi="Book Antiqua" w:cs="Times New Roman"/>
          <w:noProof/>
          <w:sz w:val="24"/>
          <w:szCs w:val="24"/>
          <w:lang w:val="en-US"/>
        </w:rPr>
        <w:drawing>
          <wp:inline distT="0" distB="0" distL="0" distR="0">
            <wp:extent cx="2295525" cy="1819275"/>
            <wp:effectExtent l="190500" t="114300" r="142875" b="238125"/>
            <wp:docPr id="22" name="Slika 22" descr="C:\Users\KNJIZNICA\Desktop\31955938-10216312114063576-3592542106456948736-n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NJIZNICA\Desktop\31955938-10216312114063576-3592542106456948736-n_orig.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647" cy="1819371"/>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Pr>
          <w:rFonts w:ascii="Book Antiqua" w:hAnsi="Book Antiqua" w:cs="Times New Roman"/>
          <w:noProof/>
          <w:sz w:val="24"/>
          <w:szCs w:val="24"/>
          <w:lang w:val="en-US"/>
        </w:rPr>
        <w:drawing>
          <wp:inline distT="0" distB="0" distL="0" distR="0">
            <wp:extent cx="2152650" cy="1885950"/>
            <wp:effectExtent l="190500" t="114300" r="152400" b="247650"/>
            <wp:docPr id="25" name="Slika 25" descr="C:\Users\ivo\Desktop\sli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o\Desktop\slika 1.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18859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00EB0F28" w:rsidRPr="000364A9">
        <w:rPr>
          <w:rFonts w:ascii="Book Antiqua" w:hAnsi="Book Antiqua" w:cs="Times New Roman"/>
          <w:noProof/>
          <w:sz w:val="24"/>
          <w:szCs w:val="24"/>
          <w:lang w:val="en-US"/>
        </w:rPr>
        <w:drawing>
          <wp:inline distT="0" distB="0" distL="0" distR="0">
            <wp:extent cx="2190750" cy="1790700"/>
            <wp:effectExtent l="190500" t="114300" r="152400" b="247650"/>
            <wp:docPr id="21" name="Slika 21" descr="C:\Users\KNJIZNICA\Desktop\31956074-10216312112703542-2286295994574307328-n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NJIZNICA\Desktop\31956074-10216312112703542-2286295994574307328-n_orig.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866" cy="179079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Pr="00053E3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Book Antiqua" w:hAnsi="Book Antiqua" w:cs="Times New Roman"/>
          <w:noProof/>
          <w:sz w:val="24"/>
          <w:szCs w:val="24"/>
          <w:lang w:val="en-US"/>
        </w:rPr>
        <w:drawing>
          <wp:inline distT="0" distB="0" distL="0" distR="0">
            <wp:extent cx="2228850" cy="1913079"/>
            <wp:effectExtent l="190500" t="114300" r="152400" b="240030"/>
            <wp:docPr id="27" name="Slika 27" descr="C:\Users\ivo\Desktop\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o\Desktop\kk.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1913079"/>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E74A11" w:rsidRPr="000364A9" w:rsidRDefault="00E74A11" w:rsidP="000364A9">
      <w:pPr>
        <w:spacing w:line="360" w:lineRule="auto"/>
        <w:jc w:val="both"/>
        <w:rPr>
          <w:rFonts w:ascii="Book Antiqua" w:hAnsi="Book Antiqua" w:cs="Times New Roman"/>
          <w:sz w:val="24"/>
          <w:szCs w:val="24"/>
        </w:rPr>
      </w:pPr>
    </w:p>
    <w:p w:rsidR="00E74A11" w:rsidRPr="000364A9" w:rsidRDefault="00E74A11" w:rsidP="00053E3E">
      <w:pPr>
        <w:spacing w:line="360" w:lineRule="auto"/>
        <w:rPr>
          <w:rFonts w:ascii="Book Antiqua" w:hAnsi="Book Antiqua" w:cs="Times New Roman"/>
          <w:sz w:val="24"/>
          <w:szCs w:val="24"/>
        </w:rPr>
      </w:pPr>
    </w:p>
    <w:p w:rsidR="007F6AB6" w:rsidRPr="003E58A8" w:rsidRDefault="007F6AB6" w:rsidP="000364A9">
      <w:pPr>
        <w:spacing w:line="360" w:lineRule="auto"/>
        <w:jc w:val="both"/>
        <w:rPr>
          <w:rFonts w:ascii="Book Antiqua" w:hAnsi="Book Antiqua"/>
          <w:b/>
          <w:sz w:val="24"/>
          <w:szCs w:val="24"/>
        </w:rPr>
      </w:pPr>
    </w:p>
    <w:p w:rsidR="00DD0518" w:rsidRDefault="00FC4427" w:rsidP="000364A9">
      <w:pPr>
        <w:pStyle w:val="Naslov1"/>
        <w:spacing w:line="360" w:lineRule="auto"/>
        <w:jc w:val="both"/>
        <w:rPr>
          <w:rFonts w:ascii="Book Antiqua" w:hAnsi="Book Antiqua"/>
          <w:b/>
          <w:color w:val="auto"/>
          <w:sz w:val="24"/>
          <w:szCs w:val="24"/>
        </w:rPr>
      </w:pPr>
      <w:bookmarkStart w:id="11" w:name="_Toc518587133"/>
      <w:r>
        <w:rPr>
          <w:rFonts w:ascii="Book Antiqua" w:hAnsi="Book Antiqua"/>
          <w:b/>
          <w:color w:val="auto"/>
          <w:sz w:val="24"/>
          <w:szCs w:val="24"/>
        </w:rPr>
        <w:lastRenderedPageBreak/>
        <w:t>Tablični prikazi</w:t>
      </w:r>
      <w:bookmarkEnd w:id="11"/>
    </w:p>
    <w:p w:rsidR="003E58A8" w:rsidRDefault="003E58A8" w:rsidP="003E58A8"/>
    <w:p w:rsidR="00532351" w:rsidRPr="00FC4427" w:rsidRDefault="00053E3E" w:rsidP="00FC4427">
      <w:pPr>
        <w:rPr>
          <w:rFonts w:ascii="Book Antiqua" w:hAnsi="Book Antiqua"/>
          <w:sz w:val="24"/>
          <w:szCs w:val="24"/>
        </w:rPr>
      </w:pPr>
      <w:r w:rsidRPr="00FC4427">
        <w:rPr>
          <w:rFonts w:ascii="Book Antiqua" w:hAnsi="Book Antiqua"/>
          <w:sz w:val="24"/>
          <w:szCs w:val="24"/>
        </w:rPr>
        <w:t>Popis predavača na Županijskom stručnom vijeću</w:t>
      </w:r>
      <w:r w:rsidR="00532351" w:rsidRPr="00FC4427">
        <w:rPr>
          <w:rFonts w:ascii="Book Antiqua" w:hAnsi="Book Antiqua"/>
          <w:sz w:val="24"/>
          <w:szCs w:val="24"/>
        </w:rPr>
        <w:t xml:space="preserve"> </w:t>
      </w:r>
      <w:r w:rsidRPr="00FC4427">
        <w:rPr>
          <w:rFonts w:ascii="Book Antiqua" w:hAnsi="Book Antiqua"/>
          <w:sz w:val="24"/>
          <w:szCs w:val="24"/>
        </w:rPr>
        <w:t>prikazan je u sljedećoj tablici.</w:t>
      </w:r>
    </w:p>
    <w:p w:rsidR="00053E3E" w:rsidRPr="00FC4427" w:rsidRDefault="00053E3E" w:rsidP="00053E3E">
      <w:pPr>
        <w:rPr>
          <w:b/>
        </w:rPr>
      </w:pPr>
    </w:p>
    <w:p w:rsidR="00532351" w:rsidRPr="00E97563" w:rsidRDefault="00053E3E" w:rsidP="00E97563">
      <w:pPr>
        <w:rPr>
          <w:rFonts w:ascii="Book Antiqua" w:hAnsi="Book Antiqua"/>
          <w:b/>
        </w:rPr>
      </w:pPr>
      <w:r w:rsidRPr="00FC4427">
        <w:rPr>
          <w:rFonts w:ascii="Book Antiqua" w:hAnsi="Book Antiqua"/>
          <w:b/>
        </w:rPr>
        <w:t xml:space="preserve">Tablica </w:t>
      </w:r>
      <w:r w:rsidR="002A45FD" w:rsidRPr="00FC4427">
        <w:rPr>
          <w:rFonts w:ascii="Book Antiqua" w:hAnsi="Book Antiqua"/>
          <w:b/>
        </w:rPr>
        <w:fldChar w:fldCharType="begin"/>
      </w:r>
      <w:r w:rsidRPr="00FC4427">
        <w:rPr>
          <w:rFonts w:ascii="Book Antiqua" w:hAnsi="Book Antiqua"/>
          <w:b/>
        </w:rPr>
        <w:instrText xml:space="preserve"> SEQ Tablica \* ARABIC </w:instrText>
      </w:r>
      <w:r w:rsidR="002A45FD" w:rsidRPr="00FC4427">
        <w:rPr>
          <w:rFonts w:ascii="Book Antiqua" w:hAnsi="Book Antiqua"/>
          <w:b/>
        </w:rPr>
        <w:fldChar w:fldCharType="separate"/>
      </w:r>
      <w:r w:rsidR="00FC4427" w:rsidRPr="00FC4427">
        <w:rPr>
          <w:rFonts w:ascii="Book Antiqua" w:hAnsi="Book Antiqua"/>
          <w:b/>
          <w:noProof/>
        </w:rPr>
        <w:t>1</w:t>
      </w:r>
      <w:r w:rsidR="002A45FD" w:rsidRPr="00FC4427">
        <w:rPr>
          <w:rFonts w:ascii="Book Antiqua" w:hAnsi="Book Antiqua"/>
          <w:b/>
        </w:rPr>
        <w:fldChar w:fldCharType="end"/>
      </w:r>
      <w:r w:rsidRPr="00FC4427">
        <w:rPr>
          <w:rFonts w:ascii="Book Antiqua" w:hAnsi="Book Antiqua"/>
          <w:b/>
        </w:rPr>
        <w:t xml:space="preserve">. </w:t>
      </w:r>
      <w:r w:rsidRPr="00FC4427">
        <w:rPr>
          <w:rFonts w:ascii="Book Antiqua" w:hAnsi="Book Antiqua"/>
        </w:rPr>
        <w:t>Popis predavača na ŽSV-u</w:t>
      </w:r>
    </w:p>
    <w:tbl>
      <w:tblPr>
        <w:tblStyle w:val="Srednjipopis1-Isticanje1"/>
        <w:tblW w:w="0" w:type="auto"/>
        <w:tblLook w:val="04A0"/>
      </w:tblPr>
      <w:tblGrid>
        <w:gridCol w:w="12684"/>
      </w:tblGrid>
      <w:tr w:rsidR="003E58A8" w:rsidRPr="003E58A8" w:rsidTr="003E58A8">
        <w:trPr>
          <w:cnfStyle w:val="100000000000"/>
        </w:trPr>
        <w:tc>
          <w:tcPr>
            <w:cnfStyle w:val="001000000000"/>
            <w:tcW w:w="9576" w:type="dxa"/>
          </w:tcPr>
          <w:tbl>
            <w:tblPr>
              <w:tblStyle w:val="Reetkatablice"/>
              <w:tblW w:w="9351" w:type="dxa"/>
              <w:tblLook w:val="04A0"/>
            </w:tblPr>
            <w:tblGrid>
              <w:gridCol w:w="883"/>
              <w:gridCol w:w="1323"/>
              <w:gridCol w:w="2364"/>
              <w:gridCol w:w="1820"/>
              <w:gridCol w:w="1117"/>
              <w:gridCol w:w="1136"/>
              <w:gridCol w:w="1430"/>
              <w:gridCol w:w="1149"/>
              <w:gridCol w:w="1236"/>
            </w:tblGrid>
            <w:tr w:rsidR="0039434A" w:rsidRPr="003E58A8" w:rsidTr="0039434A">
              <w:trPr>
                <w:trHeight w:val="638"/>
              </w:trPr>
              <w:tc>
                <w:tcPr>
                  <w:tcW w:w="596" w:type="dxa"/>
                </w:tcPr>
                <w:p w:rsidR="003E58A8" w:rsidRPr="0039434A" w:rsidRDefault="0039434A" w:rsidP="0039434A">
                  <w:pPr>
                    <w:spacing w:line="240" w:lineRule="auto"/>
                    <w:jc w:val="center"/>
                    <w:rPr>
                      <w:rFonts w:ascii="Book Antiqua" w:hAnsi="Book Antiqua"/>
                      <w:b/>
                      <w:sz w:val="24"/>
                      <w:szCs w:val="24"/>
                    </w:rPr>
                  </w:pPr>
                  <w:r w:rsidRPr="0039434A">
                    <w:rPr>
                      <w:rFonts w:ascii="Book Antiqua" w:hAnsi="Book Antiqua"/>
                      <w:b/>
                      <w:sz w:val="24"/>
                      <w:szCs w:val="24"/>
                    </w:rPr>
                    <w:t>Redni broj</w:t>
                  </w:r>
                </w:p>
              </w:tc>
              <w:tc>
                <w:tcPr>
                  <w:tcW w:w="1667" w:type="dxa"/>
                </w:tcPr>
                <w:p w:rsidR="003E58A8" w:rsidRPr="0039434A" w:rsidRDefault="0039434A" w:rsidP="0039434A">
                  <w:pPr>
                    <w:spacing w:line="240" w:lineRule="auto"/>
                    <w:jc w:val="center"/>
                    <w:rPr>
                      <w:rFonts w:ascii="Book Antiqua" w:hAnsi="Book Antiqua"/>
                      <w:b/>
                      <w:sz w:val="24"/>
                      <w:szCs w:val="24"/>
                    </w:rPr>
                  </w:pPr>
                  <w:r w:rsidRPr="0039434A">
                    <w:rPr>
                      <w:rFonts w:ascii="Book Antiqua" w:hAnsi="Book Antiqua"/>
                      <w:b/>
                      <w:sz w:val="24"/>
                      <w:szCs w:val="24"/>
                    </w:rPr>
                    <w:t>Ime i prezime predavača</w:t>
                  </w:r>
                </w:p>
              </w:tc>
              <w:tc>
                <w:tcPr>
                  <w:tcW w:w="1985" w:type="dxa"/>
                </w:tcPr>
                <w:p w:rsidR="003E58A8" w:rsidRPr="0039434A" w:rsidRDefault="003E58A8" w:rsidP="0039434A">
                  <w:pPr>
                    <w:spacing w:line="240" w:lineRule="auto"/>
                    <w:jc w:val="center"/>
                    <w:rPr>
                      <w:rFonts w:ascii="Book Antiqua" w:hAnsi="Book Antiqua"/>
                      <w:b/>
                      <w:sz w:val="24"/>
                      <w:szCs w:val="24"/>
                    </w:rPr>
                  </w:pPr>
                  <w:r w:rsidRPr="0039434A">
                    <w:rPr>
                      <w:rFonts w:ascii="Book Antiqua" w:hAnsi="Book Antiqua"/>
                      <w:b/>
                      <w:sz w:val="24"/>
                      <w:szCs w:val="24"/>
                    </w:rPr>
                    <w:t>Iz ustanove</w:t>
                  </w:r>
                </w:p>
              </w:tc>
              <w:tc>
                <w:tcPr>
                  <w:tcW w:w="1276" w:type="dxa"/>
                </w:tcPr>
                <w:p w:rsidR="003E58A8" w:rsidRPr="0039434A" w:rsidRDefault="003E58A8" w:rsidP="0039434A">
                  <w:pPr>
                    <w:spacing w:line="240" w:lineRule="auto"/>
                    <w:jc w:val="center"/>
                    <w:rPr>
                      <w:rFonts w:ascii="Book Antiqua" w:hAnsi="Book Antiqua"/>
                      <w:b/>
                      <w:sz w:val="24"/>
                      <w:szCs w:val="24"/>
                    </w:rPr>
                  </w:pPr>
                  <w:r w:rsidRPr="0039434A">
                    <w:rPr>
                      <w:rFonts w:ascii="Book Antiqua" w:hAnsi="Book Antiqua"/>
                      <w:b/>
                      <w:sz w:val="24"/>
                      <w:szCs w:val="24"/>
                    </w:rPr>
                    <w:t>Naziv</w:t>
                  </w:r>
                </w:p>
              </w:tc>
              <w:tc>
                <w:tcPr>
                  <w:tcW w:w="567" w:type="dxa"/>
                </w:tcPr>
                <w:p w:rsidR="003E58A8" w:rsidRPr="0039434A" w:rsidRDefault="003E58A8" w:rsidP="0039434A">
                  <w:pPr>
                    <w:spacing w:line="240" w:lineRule="auto"/>
                    <w:jc w:val="center"/>
                    <w:rPr>
                      <w:rFonts w:ascii="Book Antiqua" w:hAnsi="Book Antiqua"/>
                      <w:b/>
                      <w:sz w:val="24"/>
                      <w:szCs w:val="24"/>
                    </w:rPr>
                  </w:pPr>
                  <w:r w:rsidRPr="0039434A">
                    <w:rPr>
                      <w:rFonts w:ascii="Book Antiqua" w:hAnsi="Book Antiqua"/>
                      <w:b/>
                      <w:sz w:val="24"/>
                      <w:szCs w:val="24"/>
                    </w:rPr>
                    <w:t>Forma</w:t>
                  </w:r>
                </w:p>
              </w:tc>
              <w:tc>
                <w:tcPr>
                  <w:tcW w:w="567" w:type="dxa"/>
                </w:tcPr>
                <w:p w:rsidR="003E58A8" w:rsidRPr="0039434A" w:rsidRDefault="003E58A8" w:rsidP="0039434A">
                  <w:pPr>
                    <w:spacing w:line="240" w:lineRule="auto"/>
                    <w:jc w:val="center"/>
                    <w:rPr>
                      <w:rFonts w:ascii="Book Antiqua" w:hAnsi="Book Antiqua"/>
                      <w:b/>
                      <w:sz w:val="24"/>
                      <w:szCs w:val="24"/>
                    </w:rPr>
                  </w:pPr>
                  <w:r w:rsidRPr="0039434A">
                    <w:rPr>
                      <w:rFonts w:ascii="Book Antiqua" w:hAnsi="Book Antiqua"/>
                      <w:b/>
                      <w:sz w:val="24"/>
                      <w:szCs w:val="24"/>
                    </w:rPr>
                    <w:t>Trajanje</w:t>
                  </w:r>
                </w:p>
              </w:tc>
              <w:tc>
                <w:tcPr>
                  <w:tcW w:w="921" w:type="dxa"/>
                </w:tcPr>
                <w:p w:rsidR="003E58A8" w:rsidRPr="0039434A" w:rsidRDefault="003E58A8" w:rsidP="0039434A">
                  <w:pPr>
                    <w:spacing w:line="240" w:lineRule="auto"/>
                    <w:jc w:val="center"/>
                    <w:rPr>
                      <w:rFonts w:ascii="Book Antiqua" w:hAnsi="Book Antiqua"/>
                      <w:b/>
                      <w:sz w:val="24"/>
                      <w:szCs w:val="24"/>
                    </w:rPr>
                  </w:pPr>
                  <w:r w:rsidRPr="0039434A">
                    <w:rPr>
                      <w:rFonts w:ascii="Book Antiqua" w:hAnsi="Book Antiqua"/>
                      <w:b/>
                      <w:sz w:val="24"/>
                      <w:szCs w:val="24"/>
                    </w:rPr>
                    <w:t>Mjesto održavanja</w:t>
                  </w:r>
                </w:p>
              </w:tc>
              <w:tc>
                <w:tcPr>
                  <w:tcW w:w="951" w:type="dxa"/>
                </w:tcPr>
                <w:p w:rsidR="003E58A8" w:rsidRPr="0039434A" w:rsidRDefault="003E58A8" w:rsidP="0039434A">
                  <w:pPr>
                    <w:spacing w:line="240" w:lineRule="auto"/>
                    <w:jc w:val="center"/>
                    <w:rPr>
                      <w:rFonts w:ascii="Book Antiqua" w:hAnsi="Book Antiqua"/>
                      <w:b/>
                      <w:sz w:val="24"/>
                      <w:szCs w:val="24"/>
                    </w:rPr>
                  </w:pPr>
                  <w:r w:rsidRPr="0039434A">
                    <w:rPr>
                      <w:rFonts w:ascii="Book Antiqua" w:hAnsi="Book Antiqua"/>
                      <w:b/>
                      <w:sz w:val="24"/>
                      <w:szCs w:val="24"/>
                    </w:rPr>
                    <w:t>Grad</w:t>
                  </w:r>
                </w:p>
              </w:tc>
              <w:tc>
                <w:tcPr>
                  <w:tcW w:w="821" w:type="dxa"/>
                </w:tcPr>
                <w:p w:rsidR="003E58A8" w:rsidRPr="0039434A" w:rsidRDefault="003E58A8" w:rsidP="0039434A">
                  <w:pPr>
                    <w:spacing w:line="240" w:lineRule="auto"/>
                    <w:jc w:val="center"/>
                    <w:rPr>
                      <w:rFonts w:ascii="Book Antiqua" w:hAnsi="Book Antiqua"/>
                      <w:b/>
                      <w:sz w:val="24"/>
                      <w:szCs w:val="24"/>
                    </w:rPr>
                  </w:pPr>
                  <w:r w:rsidRPr="0039434A">
                    <w:rPr>
                      <w:rFonts w:ascii="Book Antiqua" w:hAnsi="Book Antiqua"/>
                      <w:b/>
                      <w:sz w:val="24"/>
                      <w:szCs w:val="24"/>
                    </w:rPr>
                    <w:t>Datum</w:t>
                  </w:r>
                </w:p>
              </w:tc>
            </w:tr>
            <w:tr w:rsidR="0039434A" w:rsidRPr="003E58A8" w:rsidTr="00555EF8">
              <w:tc>
                <w:tcPr>
                  <w:tcW w:w="596" w:type="dxa"/>
                </w:tcPr>
                <w:p w:rsidR="003E58A8" w:rsidRPr="003E58A8" w:rsidRDefault="003E58A8" w:rsidP="00555EF8">
                  <w:pPr>
                    <w:spacing w:line="360" w:lineRule="auto"/>
                    <w:jc w:val="both"/>
                    <w:rPr>
                      <w:rFonts w:ascii="Book Antiqua" w:hAnsi="Book Antiqua"/>
                      <w:sz w:val="24"/>
                      <w:szCs w:val="24"/>
                    </w:rPr>
                  </w:pPr>
                  <w:r w:rsidRPr="003E58A8">
                    <w:rPr>
                      <w:rFonts w:ascii="Book Antiqua" w:hAnsi="Book Antiqua"/>
                      <w:sz w:val="24"/>
                      <w:szCs w:val="24"/>
                    </w:rPr>
                    <w:t>1.</w:t>
                  </w:r>
                </w:p>
              </w:tc>
              <w:tc>
                <w:tcPr>
                  <w:tcW w:w="1667" w:type="dxa"/>
                </w:tcPr>
                <w:p w:rsidR="003E58A8" w:rsidRPr="003E58A8" w:rsidRDefault="003E58A8" w:rsidP="0039434A">
                  <w:pPr>
                    <w:spacing w:line="240" w:lineRule="auto"/>
                    <w:jc w:val="both"/>
                    <w:rPr>
                      <w:rFonts w:ascii="Book Antiqua" w:hAnsi="Book Antiqua"/>
                      <w:sz w:val="24"/>
                      <w:szCs w:val="24"/>
                    </w:rPr>
                  </w:pPr>
                  <w:r w:rsidRPr="003E58A8">
                    <w:rPr>
                      <w:rFonts w:ascii="Book Antiqua" w:hAnsi="Book Antiqua"/>
                      <w:sz w:val="24"/>
                      <w:szCs w:val="24"/>
                    </w:rPr>
                    <w:t>Josip Strija</w:t>
                  </w:r>
                </w:p>
              </w:tc>
              <w:tc>
                <w:tcPr>
                  <w:tcW w:w="1985" w:type="dxa"/>
                </w:tcPr>
                <w:p w:rsidR="003E58A8" w:rsidRPr="003E58A8" w:rsidRDefault="003E58A8" w:rsidP="0039434A">
                  <w:pPr>
                    <w:spacing w:line="240" w:lineRule="auto"/>
                    <w:jc w:val="both"/>
                    <w:rPr>
                      <w:rFonts w:ascii="Book Antiqua" w:hAnsi="Book Antiqua"/>
                      <w:sz w:val="24"/>
                      <w:szCs w:val="24"/>
                    </w:rPr>
                  </w:pPr>
                  <w:r w:rsidRPr="003E58A8">
                    <w:rPr>
                      <w:rFonts w:ascii="Book Antiqua" w:hAnsi="Book Antiqua"/>
                      <w:sz w:val="24"/>
                      <w:szCs w:val="24"/>
                    </w:rPr>
                    <w:t>Gimnazija Petra Preradovića, Virovitica</w:t>
                  </w:r>
                </w:p>
              </w:tc>
              <w:tc>
                <w:tcPr>
                  <w:tcW w:w="1276" w:type="dxa"/>
                </w:tcPr>
                <w:p w:rsidR="003E58A8" w:rsidRPr="003E58A8" w:rsidRDefault="003E58A8" w:rsidP="0039434A">
                  <w:pPr>
                    <w:spacing w:line="240" w:lineRule="auto"/>
                    <w:jc w:val="both"/>
                    <w:rPr>
                      <w:rFonts w:ascii="Book Antiqua" w:hAnsi="Book Antiqua"/>
                      <w:sz w:val="24"/>
                      <w:szCs w:val="24"/>
                    </w:rPr>
                  </w:pPr>
                  <w:r w:rsidRPr="003E58A8">
                    <w:rPr>
                      <w:rFonts w:ascii="Book Antiqua" w:hAnsi="Book Antiqua"/>
                      <w:sz w:val="24"/>
                      <w:szCs w:val="24"/>
                    </w:rPr>
                    <w:t>Humor je ozbiljna stvar – mala radionica čitanja i pisanja</w:t>
                  </w:r>
                </w:p>
              </w:tc>
              <w:tc>
                <w:tcPr>
                  <w:tcW w:w="567" w:type="dxa"/>
                </w:tcPr>
                <w:p w:rsidR="003E58A8" w:rsidRPr="003E58A8" w:rsidRDefault="003E58A8" w:rsidP="0039434A">
                  <w:pPr>
                    <w:spacing w:line="240" w:lineRule="auto"/>
                    <w:jc w:val="both"/>
                    <w:rPr>
                      <w:rFonts w:ascii="Book Antiqua" w:hAnsi="Book Antiqua"/>
                      <w:sz w:val="24"/>
                      <w:szCs w:val="24"/>
                    </w:rPr>
                  </w:pPr>
                  <w:r w:rsidRPr="003E58A8">
                    <w:rPr>
                      <w:rFonts w:ascii="Book Antiqua" w:hAnsi="Book Antiqua"/>
                      <w:sz w:val="24"/>
                      <w:szCs w:val="24"/>
                    </w:rPr>
                    <w:t>R</w:t>
                  </w:r>
                </w:p>
              </w:tc>
              <w:tc>
                <w:tcPr>
                  <w:tcW w:w="567" w:type="dxa"/>
                </w:tcPr>
                <w:p w:rsidR="003E58A8" w:rsidRPr="003E58A8" w:rsidRDefault="003E58A8" w:rsidP="0039434A">
                  <w:pPr>
                    <w:spacing w:line="240" w:lineRule="auto"/>
                    <w:jc w:val="both"/>
                    <w:rPr>
                      <w:rFonts w:ascii="Book Antiqua" w:hAnsi="Book Antiqua"/>
                      <w:sz w:val="24"/>
                      <w:szCs w:val="24"/>
                    </w:rPr>
                  </w:pPr>
                  <w:r w:rsidRPr="003E58A8">
                    <w:rPr>
                      <w:rFonts w:ascii="Book Antiqua" w:hAnsi="Book Antiqua"/>
                      <w:sz w:val="24"/>
                      <w:szCs w:val="24"/>
                    </w:rPr>
                    <w:t>150</w:t>
                  </w:r>
                  <w:r w:rsidR="004C597D">
                    <w:rPr>
                      <w:rFonts w:ascii="Book Antiqua" w:hAnsi="Book Antiqua"/>
                      <w:sz w:val="24"/>
                      <w:szCs w:val="24"/>
                    </w:rPr>
                    <w:t xml:space="preserve"> min.</w:t>
                  </w:r>
                </w:p>
              </w:tc>
              <w:tc>
                <w:tcPr>
                  <w:tcW w:w="921" w:type="dxa"/>
                </w:tcPr>
                <w:p w:rsidR="003E58A8" w:rsidRPr="003E58A8" w:rsidRDefault="003E58A8" w:rsidP="0039434A">
                  <w:pPr>
                    <w:spacing w:line="240" w:lineRule="auto"/>
                    <w:jc w:val="both"/>
                    <w:rPr>
                      <w:rFonts w:ascii="Book Antiqua" w:hAnsi="Book Antiqua"/>
                      <w:sz w:val="24"/>
                      <w:szCs w:val="24"/>
                    </w:rPr>
                  </w:pPr>
                  <w:r w:rsidRPr="003E58A8">
                    <w:rPr>
                      <w:rFonts w:ascii="Book Antiqua" w:hAnsi="Book Antiqua"/>
                      <w:sz w:val="24"/>
                      <w:szCs w:val="24"/>
                    </w:rPr>
                    <w:t>Gradska knjižnica</w:t>
                  </w:r>
                </w:p>
              </w:tc>
              <w:tc>
                <w:tcPr>
                  <w:tcW w:w="951" w:type="dxa"/>
                </w:tcPr>
                <w:p w:rsidR="003E58A8" w:rsidRPr="003E58A8" w:rsidRDefault="003E58A8" w:rsidP="0039434A">
                  <w:pPr>
                    <w:spacing w:line="240" w:lineRule="auto"/>
                    <w:jc w:val="both"/>
                    <w:rPr>
                      <w:rFonts w:ascii="Book Antiqua" w:hAnsi="Book Antiqua"/>
                      <w:sz w:val="24"/>
                      <w:szCs w:val="24"/>
                    </w:rPr>
                  </w:pPr>
                  <w:r w:rsidRPr="003E58A8">
                    <w:rPr>
                      <w:rFonts w:ascii="Book Antiqua" w:hAnsi="Book Antiqua"/>
                      <w:sz w:val="24"/>
                      <w:szCs w:val="24"/>
                    </w:rPr>
                    <w:t>Vukovar</w:t>
                  </w:r>
                </w:p>
              </w:tc>
              <w:tc>
                <w:tcPr>
                  <w:tcW w:w="821" w:type="dxa"/>
                </w:tcPr>
                <w:p w:rsidR="003E58A8" w:rsidRPr="003E58A8" w:rsidRDefault="003E58A8" w:rsidP="0039434A">
                  <w:pPr>
                    <w:spacing w:line="240" w:lineRule="auto"/>
                    <w:jc w:val="both"/>
                    <w:rPr>
                      <w:rFonts w:ascii="Book Antiqua" w:hAnsi="Book Antiqua"/>
                      <w:sz w:val="24"/>
                      <w:szCs w:val="24"/>
                    </w:rPr>
                  </w:pPr>
                  <w:r w:rsidRPr="003E58A8">
                    <w:rPr>
                      <w:rFonts w:ascii="Book Antiqua" w:hAnsi="Book Antiqua"/>
                      <w:sz w:val="24"/>
                      <w:szCs w:val="24"/>
                    </w:rPr>
                    <w:t>4.10.</w:t>
                  </w:r>
                  <w:r w:rsidR="0039434A">
                    <w:rPr>
                      <w:rFonts w:ascii="Book Antiqua" w:hAnsi="Book Antiqua"/>
                      <w:sz w:val="24"/>
                      <w:szCs w:val="24"/>
                    </w:rPr>
                    <w:t>2017.</w:t>
                  </w:r>
                </w:p>
              </w:tc>
            </w:tr>
            <w:tr w:rsidR="0039434A" w:rsidRPr="003E58A8" w:rsidTr="00555EF8">
              <w:tc>
                <w:tcPr>
                  <w:tcW w:w="596" w:type="dxa"/>
                </w:tcPr>
                <w:p w:rsidR="003E58A8" w:rsidRPr="003E58A8" w:rsidRDefault="003E58A8" w:rsidP="00555EF8">
                  <w:pPr>
                    <w:spacing w:line="360" w:lineRule="auto"/>
                    <w:jc w:val="both"/>
                    <w:rPr>
                      <w:rFonts w:ascii="Book Antiqua" w:hAnsi="Book Antiqua"/>
                      <w:sz w:val="24"/>
                      <w:szCs w:val="24"/>
                    </w:rPr>
                  </w:pPr>
                  <w:r w:rsidRPr="003E58A8">
                    <w:rPr>
                      <w:rFonts w:ascii="Book Antiqua" w:hAnsi="Book Antiqua"/>
                      <w:sz w:val="24"/>
                      <w:szCs w:val="24"/>
                    </w:rPr>
                    <w:t>2.</w:t>
                  </w:r>
                </w:p>
              </w:tc>
              <w:tc>
                <w:tcPr>
                  <w:tcW w:w="1667"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 xml:space="preserve">Biljana </w:t>
                  </w:r>
                  <w:proofErr w:type="spellStart"/>
                  <w:r w:rsidRPr="003E58A8">
                    <w:rPr>
                      <w:rFonts w:ascii="Book Antiqua" w:hAnsi="Book Antiqua"/>
                      <w:sz w:val="24"/>
                      <w:szCs w:val="24"/>
                    </w:rPr>
                    <w:t>Krnjajić</w:t>
                  </w:r>
                  <w:proofErr w:type="spellEnd"/>
                  <w:r w:rsidRPr="003E58A8">
                    <w:rPr>
                      <w:rFonts w:ascii="Book Antiqua" w:hAnsi="Book Antiqua"/>
                      <w:sz w:val="24"/>
                      <w:szCs w:val="24"/>
                    </w:rPr>
                    <w:t xml:space="preserve"> i Anita </w:t>
                  </w:r>
                  <w:proofErr w:type="spellStart"/>
                  <w:r w:rsidRPr="003E58A8">
                    <w:rPr>
                      <w:rFonts w:ascii="Book Antiqua" w:hAnsi="Book Antiqua"/>
                      <w:sz w:val="24"/>
                      <w:szCs w:val="24"/>
                    </w:rPr>
                    <w:t>Tufekčić</w:t>
                  </w:r>
                  <w:proofErr w:type="spellEnd"/>
                </w:p>
              </w:tc>
              <w:tc>
                <w:tcPr>
                  <w:tcW w:w="1985"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 xml:space="preserve">OŠ Siniše </w:t>
                  </w:r>
                  <w:proofErr w:type="spellStart"/>
                  <w:r w:rsidRPr="003E58A8">
                    <w:rPr>
                      <w:rFonts w:ascii="Book Antiqua" w:hAnsi="Book Antiqua"/>
                      <w:sz w:val="24"/>
                      <w:szCs w:val="24"/>
                    </w:rPr>
                    <w:t>Glavaševića</w:t>
                  </w:r>
                  <w:proofErr w:type="spellEnd"/>
                  <w:r w:rsidRPr="003E58A8">
                    <w:rPr>
                      <w:rFonts w:ascii="Book Antiqua" w:hAnsi="Book Antiqua"/>
                      <w:sz w:val="24"/>
                      <w:szCs w:val="24"/>
                    </w:rPr>
                    <w:t xml:space="preserve"> Vukovar, OŠ „Antun i Stjepan Radić“ Gunja</w:t>
                  </w:r>
                </w:p>
              </w:tc>
              <w:tc>
                <w:tcPr>
                  <w:tcW w:w="1276"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Školski knjižničar u lokalnoj zajednici – Planska igra i lokalna samouprava – nastavna metoda političkog obrazovanja</w:t>
                  </w:r>
                </w:p>
              </w:tc>
              <w:tc>
                <w:tcPr>
                  <w:tcW w:w="567"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P,R,PDP</w:t>
                  </w:r>
                </w:p>
              </w:tc>
              <w:tc>
                <w:tcPr>
                  <w:tcW w:w="567"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60</w:t>
                  </w:r>
                  <w:r w:rsidR="004C597D">
                    <w:rPr>
                      <w:rFonts w:ascii="Book Antiqua" w:hAnsi="Book Antiqua"/>
                      <w:sz w:val="24"/>
                      <w:szCs w:val="24"/>
                    </w:rPr>
                    <w:t xml:space="preserve"> min.</w:t>
                  </w:r>
                </w:p>
              </w:tc>
              <w:tc>
                <w:tcPr>
                  <w:tcW w:w="921"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Gradska knjižnica</w:t>
                  </w:r>
                </w:p>
              </w:tc>
              <w:tc>
                <w:tcPr>
                  <w:tcW w:w="951"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Vukovar</w:t>
                  </w:r>
                </w:p>
              </w:tc>
              <w:tc>
                <w:tcPr>
                  <w:tcW w:w="821"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4.10.</w:t>
                  </w:r>
                  <w:r w:rsidR="0039434A">
                    <w:rPr>
                      <w:rFonts w:ascii="Book Antiqua" w:hAnsi="Book Antiqua"/>
                      <w:sz w:val="24"/>
                      <w:szCs w:val="24"/>
                    </w:rPr>
                    <w:t>2017.</w:t>
                  </w:r>
                </w:p>
              </w:tc>
            </w:tr>
            <w:tr w:rsidR="0039434A" w:rsidRPr="003E58A8" w:rsidTr="00555EF8">
              <w:tc>
                <w:tcPr>
                  <w:tcW w:w="596" w:type="dxa"/>
                </w:tcPr>
                <w:p w:rsidR="003E58A8" w:rsidRPr="003E58A8" w:rsidRDefault="003E58A8" w:rsidP="00555EF8">
                  <w:pPr>
                    <w:spacing w:line="360" w:lineRule="auto"/>
                    <w:jc w:val="both"/>
                    <w:rPr>
                      <w:rFonts w:ascii="Book Antiqua" w:hAnsi="Book Antiqua"/>
                      <w:sz w:val="24"/>
                      <w:szCs w:val="24"/>
                    </w:rPr>
                  </w:pPr>
                  <w:r w:rsidRPr="003E58A8">
                    <w:rPr>
                      <w:rFonts w:ascii="Book Antiqua" w:hAnsi="Book Antiqua"/>
                      <w:sz w:val="24"/>
                      <w:szCs w:val="24"/>
                    </w:rPr>
                    <w:lastRenderedPageBreak/>
                    <w:t>3.</w:t>
                  </w:r>
                </w:p>
              </w:tc>
              <w:tc>
                <w:tcPr>
                  <w:tcW w:w="1667"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 xml:space="preserve">Marija Klarić </w:t>
                  </w:r>
                  <w:proofErr w:type="spellStart"/>
                  <w:r w:rsidRPr="003E58A8">
                    <w:rPr>
                      <w:rFonts w:ascii="Book Antiqua" w:hAnsi="Book Antiqua"/>
                      <w:sz w:val="24"/>
                      <w:szCs w:val="24"/>
                    </w:rPr>
                    <w:t>Brdarić</w:t>
                  </w:r>
                  <w:proofErr w:type="spellEnd"/>
                </w:p>
              </w:tc>
              <w:tc>
                <w:tcPr>
                  <w:tcW w:w="1985"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OŠ Ivan Goran Kovačić, Štitar</w:t>
                  </w:r>
                </w:p>
              </w:tc>
              <w:tc>
                <w:tcPr>
                  <w:tcW w:w="1276"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Razvoj zavičajnog identiteta</w:t>
                  </w:r>
                </w:p>
              </w:tc>
              <w:tc>
                <w:tcPr>
                  <w:tcW w:w="567"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P,R</w:t>
                  </w:r>
                </w:p>
              </w:tc>
              <w:tc>
                <w:tcPr>
                  <w:tcW w:w="567"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45</w:t>
                  </w:r>
                  <w:r w:rsidR="004C597D">
                    <w:rPr>
                      <w:rFonts w:ascii="Book Antiqua" w:hAnsi="Book Antiqua"/>
                      <w:sz w:val="24"/>
                      <w:szCs w:val="24"/>
                    </w:rPr>
                    <w:t xml:space="preserve"> min.</w:t>
                  </w:r>
                </w:p>
              </w:tc>
              <w:tc>
                <w:tcPr>
                  <w:tcW w:w="921"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 xml:space="preserve">Gradska knjižnica </w:t>
                  </w:r>
                </w:p>
              </w:tc>
              <w:tc>
                <w:tcPr>
                  <w:tcW w:w="951"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Vukovar</w:t>
                  </w:r>
                </w:p>
              </w:tc>
              <w:tc>
                <w:tcPr>
                  <w:tcW w:w="821"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4.10.</w:t>
                  </w:r>
                  <w:r w:rsidR="006A56A7">
                    <w:rPr>
                      <w:rFonts w:ascii="Book Antiqua" w:hAnsi="Book Antiqua"/>
                      <w:sz w:val="24"/>
                      <w:szCs w:val="24"/>
                    </w:rPr>
                    <w:t>2017.</w:t>
                  </w:r>
                </w:p>
              </w:tc>
            </w:tr>
            <w:tr w:rsidR="0039434A" w:rsidRPr="003E58A8" w:rsidTr="00555EF8">
              <w:tc>
                <w:tcPr>
                  <w:tcW w:w="596" w:type="dxa"/>
                </w:tcPr>
                <w:p w:rsidR="003E58A8" w:rsidRPr="003E58A8" w:rsidRDefault="003E58A8" w:rsidP="00555EF8">
                  <w:pPr>
                    <w:spacing w:line="360" w:lineRule="auto"/>
                    <w:jc w:val="both"/>
                    <w:rPr>
                      <w:rFonts w:ascii="Book Antiqua" w:hAnsi="Book Antiqua"/>
                      <w:sz w:val="24"/>
                      <w:szCs w:val="24"/>
                    </w:rPr>
                  </w:pPr>
                  <w:r w:rsidRPr="003E58A8">
                    <w:rPr>
                      <w:rFonts w:ascii="Book Antiqua" w:hAnsi="Book Antiqua"/>
                      <w:sz w:val="24"/>
                      <w:szCs w:val="24"/>
                    </w:rPr>
                    <w:t>4.</w:t>
                  </w:r>
                </w:p>
              </w:tc>
              <w:tc>
                <w:tcPr>
                  <w:tcW w:w="1667"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Marina Kordić</w:t>
                  </w:r>
                </w:p>
              </w:tc>
              <w:tc>
                <w:tcPr>
                  <w:tcW w:w="1985"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OŠ Zrinski, Nuštar</w:t>
                  </w:r>
                </w:p>
              </w:tc>
              <w:tc>
                <w:tcPr>
                  <w:tcW w:w="1276"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Poticanje čitanja: Svjetski dan pripovijedanja; Književni susret „Naš mali Pariz“</w:t>
                  </w:r>
                </w:p>
              </w:tc>
              <w:tc>
                <w:tcPr>
                  <w:tcW w:w="567"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P, PDR</w:t>
                  </w:r>
                </w:p>
              </w:tc>
              <w:tc>
                <w:tcPr>
                  <w:tcW w:w="567"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45</w:t>
                  </w:r>
                  <w:r w:rsidR="004C597D">
                    <w:rPr>
                      <w:rFonts w:ascii="Book Antiqua" w:hAnsi="Book Antiqua"/>
                      <w:sz w:val="24"/>
                      <w:szCs w:val="24"/>
                    </w:rPr>
                    <w:t xml:space="preserve"> min.</w:t>
                  </w:r>
                </w:p>
              </w:tc>
              <w:tc>
                <w:tcPr>
                  <w:tcW w:w="921"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 xml:space="preserve">Gradska knjižnica </w:t>
                  </w:r>
                </w:p>
              </w:tc>
              <w:tc>
                <w:tcPr>
                  <w:tcW w:w="951"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Vukovar</w:t>
                  </w:r>
                </w:p>
              </w:tc>
              <w:tc>
                <w:tcPr>
                  <w:tcW w:w="821"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4.10.</w:t>
                  </w:r>
                  <w:r w:rsidR="006A56A7">
                    <w:rPr>
                      <w:rFonts w:ascii="Book Antiqua" w:hAnsi="Book Antiqua"/>
                      <w:sz w:val="24"/>
                      <w:szCs w:val="24"/>
                    </w:rPr>
                    <w:t>2017.</w:t>
                  </w:r>
                </w:p>
              </w:tc>
            </w:tr>
            <w:tr w:rsidR="0039434A" w:rsidRPr="003E58A8" w:rsidTr="00555EF8">
              <w:tc>
                <w:tcPr>
                  <w:tcW w:w="596" w:type="dxa"/>
                </w:tcPr>
                <w:p w:rsidR="003E58A8" w:rsidRPr="003E58A8" w:rsidRDefault="003E58A8" w:rsidP="00555EF8">
                  <w:pPr>
                    <w:spacing w:line="360" w:lineRule="auto"/>
                    <w:jc w:val="both"/>
                    <w:rPr>
                      <w:rFonts w:ascii="Book Antiqua" w:hAnsi="Book Antiqua"/>
                      <w:sz w:val="24"/>
                      <w:szCs w:val="24"/>
                    </w:rPr>
                  </w:pPr>
                  <w:r w:rsidRPr="003E58A8">
                    <w:rPr>
                      <w:rFonts w:ascii="Book Antiqua" w:hAnsi="Book Antiqua"/>
                      <w:sz w:val="24"/>
                      <w:szCs w:val="24"/>
                    </w:rPr>
                    <w:t>5.</w:t>
                  </w:r>
                </w:p>
              </w:tc>
              <w:tc>
                <w:tcPr>
                  <w:tcW w:w="1667"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Bojan Lazić</w:t>
                  </w:r>
                </w:p>
              </w:tc>
              <w:tc>
                <w:tcPr>
                  <w:tcW w:w="1985"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 xml:space="preserve">OŠ </w:t>
                  </w:r>
                  <w:proofErr w:type="spellStart"/>
                  <w:r w:rsidRPr="003E58A8">
                    <w:rPr>
                      <w:rFonts w:ascii="Book Antiqua" w:hAnsi="Book Antiqua"/>
                      <w:sz w:val="24"/>
                      <w:szCs w:val="24"/>
                    </w:rPr>
                    <w:t>Bršadin</w:t>
                  </w:r>
                  <w:proofErr w:type="spellEnd"/>
                  <w:r w:rsidRPr="003E58A8">
                    <w:rPr>
                      <w:rFonts w:ascii="Book Antiqua" w:hAnsi="Book Antiqua"/>
                      <w:sz w:val="24"/>
                      <w:szCs w:val="24"/>
                    </w:rPr>
                    <w:t>/</w:t>
                  </w:r>
                  <w:proofErr w:type="spellStart"/>
                  <w:r w:rsidRPr="003E58A8">
                    <w:rPr>
                      <w:rFonts w:ascii="Book Antiqua" w:hAnsi="Book Antiqua"/>
                      <w:sz w:val="24"/>
                      <w:szCs w:val="24"/>
                    </w:rPr>
                    <w:t>Negoslavci</w:t>
                  </w:r>
                  <w:proofErr w:type="spellEnd"/>
                </w:p>
              </w:tc>
              <w:tc>
                <w:tcPr>
                  <w:tcW w:w="1276"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Online katalozi u školskoj knjižnici</w:t>
                  </w:r>
                </w:p>
              </w:tc>
              <w:tc>
                <w:tcPr>
                  <w:tcW w:w="567"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PDR</w:t>
                  </w:r>
                </w:p>
              </w:tc>
              <w:tc>
                <w:tcPr>
                  <w:tcW w:w="567"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30</w:t>
                  </w:r>
                  <w:r w:rsidR="004C597D">
                    <w:rPr>
                      <w:rFonts w:ascii="Book Antiqua" w:hAnsi="Book Antiqua"/>
                      <w:sz w:val="24"/>
                      <w:szCs w:val="24"/>
                    </w:rPr>
                    <w:t xml:space="preserve"> min.</w:t>
                  </w:r>
                </w:p>
              </w:tc>
              <w:tc>
                <w:tcPr>
                  <w:tcW w:w="921"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Gradska knjižnica</w:t>
                  </w:r>
                </w:p>
              </w:tc>
              <w:tc>
                <w:tcPr>
                  <w:tcW w:w="951"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Vukovar</w:t>
                  </w:r>
                </w:p>
              </w:tc>
              <w:tc>
                <w:tcPr>
                  <w:tcW w:w="821"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4.10.</w:t>
                  </w:r>
                  <w:r w:rsidR="006A56A7">
                    <w:rPr>
                      <w:rFonts w:ascii="Book Antiqua" w:hAnsi="Book Antiqua"/>
                      <w:sz w:val="24"/>
                      <w:szCs w:val="24"/>
                    </w:rPr>
                    <w:t>2017.</w:t>
                  </w:r>
                </w:p>
              </w:tc>
            </w:tr>
            <w:tr w:rsidR="0039434A" w:rsidRPr="003E58A8" w:rsidTr="00555EF8">
              <w:tc>
                <w:tcPr>
                  <w:tcW w:w="596" w:type="dxa"/>
                </w:tcPr>
                <w:p w:rsidR="003E58A8" w:rsidRPr="003E58A8" w:rsidRDefault="003E58A8" w:rsidP="00555EF8">
                  <w:pPr>
                    <w:spacing w:line="360" w:lineRule="auto"/>
                    <w:jc w:val="both"/>
                    <w:rPr>
                      <w:rFonts w:ascii="Book Antiqua" w:hAnsi="Book Antiqua"/>
                      <w:sz w:val="24"/>
                      <w:szCs w:val="24"/>
                    </w:rPr>
                  </w:pPr>
                  <w:r w:rsidRPr="003E58A8">
                    <w:rPr>
                      <w:rFonts w:ascii="Book Antiqua" w:hAnsi="Book Antiqua"/>
                      <w:sz w:val="24"/>
                      <w:szCs w:val="24"/>
                    </w:rPr>
                    <w:t>6.</w:t>
                  </w:r>
                </w:p>
              </w:tc>
              <w:tc>
                <w:tcPr>
                  <w:tcW w:w="1667"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 xml:space="preserve">Jelena </w:t>
                  </w:r>
                  <w:proofErr w:type="spellStart"/>
                  <w:r w:rsidRPr="003E58A8">
                    <w:rPr>
                      <w:rFonts w:ascii="Book Antiqua" w:hAnsi="Book Antiqua"/>
                      <w:sz w:val="24"/>
                      <w:szCs w:val="24"/>
                    </w:rPr>
                    <w:t>Cvrković</w:t>
                  </w:r>
                  <w:proofErr w:type="spellEnd"/>
                </w:p>
              </w:tc>
              <w:tc>
                <w:tcPr>
                  <w:tcW w:w="1985"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OŠ Josipa Kozarca, Vinkovci</w:t>
                  </w:r>
                </w:p>
              </w:tc>
              <w:tc>
                <w:tcPr>
                  <w:tcW w:w="1276"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Komunikacija i suradnja u digitalnom svijetu</w:t>
                  </w:r>
                </w:p>
              </w:tc>
              <w:tc>
                <w:tcPr>
                  <w:tcW w:w="567"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P</w:t>
                  </w:r>
                </w:p>
              </w:tc>
              <w:tc>
                <w:tcPr>
                  <w:tcW w:w="567"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45</w:t>
                  </w:r>
                  <w:r w:rsidR="004C597D">
                    <w:rPr>
                      <w:rFonts w:ascii="Book Antiqua" w:hAnsi="Book Antiqua"/>
                      <w:sz w:val="24"/>
                      <w:szCs w:val="24"/>
                    </w:rPr>
                    <w:t xml:space="preserve"> min.</w:t>
                  </w:r>
                </w:p>
              </w:tc>
              <w:tc>
                <w:tcPr>
                  <w:tcW w:w="921"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OŠ „Antun i Stjepan Radić“</w:t>
                  </w:r>
                </w:p>
              </w:tc>
              <w:tc>
                <w:tcPr>
                  <w:tcW w:w="951"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Gunja</w:t>
                  </w:r>
                </w:p>
              </w:tc>
              <w:tc>
                <w:tcPr>
                  <w:tcW w:w="821"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3.5.</w:t>
                  </w:r>
                  <w:r w:rsidR="006A56A7">
                    <w:rPr>
                      <w:rFonts w:ascii="Book Antiqua" w:hAnsi="Book Antiqua"/>
                      <w:sz w:val="24"/>
                      <w:szCs w:val="24"/>
                    </w:rPr>
                    <w:t>2018.</w:t>
                  </w:r>
                </w:p>
              </w:tc>
            </w:tr>
            <w:tr w:rsidR="0039434A" w:rsidRPr="003E58A8" w:rsidTr="00555EF8">
              <w:tc>
                <w:tcPr>
                  <w:tcW w:w="596" w:type="dxa"/>
                </w:tcPr>
                <w:p w:rsidR="003E58A8" w:rsidRPr="003E58A8" w:rsidRDefault="003E58A8" w:rsidP="00555EF8">
                  <w:pPr>
                    <w:spacing w:line="360" w:lineRule="auto"/>
                    <w:jc w:val="both"/>
                    <w:rPr>
                      <w:rFonts w:ascii="Book Antiqua" w:hAnsi="Book Antiqua"/>
                      <w:sz w:val="24"/>
                      <w:szCs w:val="24"/>
                    </w:rPr>
                  </w:pPr>
                  <w:r w:rsidRPr="003E58A8">
                    <w:rPr>
                      <w:rFonts w:ascii="Book Antiqua" w:hAnsi="Book Antiqua"/>
                      <w:sz w:val="24"/>
                      <w:szCs w:val="24"/>
                    </w:rPr>
                    <w:t>7.</w:t>
                  </w:r>
                </w:p>
              </w:tc>
              <w:tc>
                <w:tcPr>
                  <w:tcW w:w="1667"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 xml:space="preserve">Biljana </w:t>
                  </w:r>
                  <w:proofErr w:type="spellStart"/>
                  <w:r w:rsidRPr="003E58A8">
                    <w:rPr>
                      <w:rFonts w:ascii="Book Antiqua" w:hAnsi="Book Antiqua"/>
                      <w:sz w:val="24"/>
                      <w:szCs w:val="24"/>
                    </w:rPr>
                    <w:t>Krnjajić</w:t>
                  </w:r>
                  <w:proofErr w:type="spellEnd"/>
                  <w:r w:rsidRPr="003E58A8">
                    <w:rPr>
                      <w:rFonts w:ascii="Book Antiqua" w:hAnsi="Book Antiqua"/>
                      <w:sz w:val="24"/>
                      <w:szCs w:val="24"/>
                    </w:rPr>
                    <w:t xml:space="preserve"> i Anita </w:t>
                  </w:r>
                  <w:proofErr w:type="spellStart"/>
                  <w:r w:rsidRPr="003E58A8">
                    <w:rPr>
                      <w:rFonts w:ascii="Book Antiqua" w:hAnsi="Book Antiqua"/>
                      <w:sz w:val="24"/>
                      <w:szCs w:val="24"/>
                    </w:rPr>
                    <w:t>Tufekčić</w:t>
                  </w:r>
                  <w:proofErr w:type="spellEnd"/>
                </w:p>
              </w:tc>
              <w:tc>
                <w:tcPr>
                  <w:tcW w:w="1985"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 xml:space="preserve">OŠ Siniše </w:t>
                  </w:r>
                  <w:proofErr w:type="spellStart"/>
                  <w:r w:rsidRPr="003E58A8">
                    <w:rPr>
                      <w:rFonts w:ascii="Book Antiqua" w:hAnsi="Book Antiqua"/>
                      <w:sz w:val="24"/>
                      <w:szCs w:val="24"/>
                    </w:rPr>
                    <w:t>Glavaševića</w:t>
                  </w:r>
                  <w:proofErr w:type="spellEnd"/>
                  <w:r w:rsidRPr="003E58A8">
                    <w:rPr>
                      <w:rFonts w:ascii="Book Antiqua" w:hAnsi="Book Antiqua"/>
                      <w:sz w:val="24"/>
                      <w:szCs w:val="24"/>
                    </w:rPr>
                    <w:t xml:space="preserve"> Vukovar, OŠ „Antun i Stjepan Radić“ Gunja</w:t>
                  </w:r>
                </w:p>
              </w:tc>
              <w:tc>
                <w:tcPr>
                  <w:tcW w:w="1276"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 xml:space="preserve">Informacije i digitalna tehnologija - </w:t>
                  </w:r>
                  <w:proofErr w:type="spellStart"/>
                  <w:r w:rsidRPr="003E58A8">
                    <w:rPr>
                      <w:rFonts w:ascii="Book Antiqua" w:hAnsi="Book Antiqua"/>
                      <w:sz w:val="24"/>
                      <w:szCs w:val="24"/>
                    </w:rPr>
                    <w:t>Piktochart</w:t>
                  </w:r>
                  <w:proofErr w:type="spellEnd"/>
                </w:p>
              </w:tc>
              <w:tc>
                <w:tcPr>
                  <w:tcW w:w="567"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P, R, PDP</w:t>
                  </w:r>
                </w:p>
              </w:tc>
              <w:tc>
                <w:tcPr>
                  <w:tcW w:w="567"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60</w:t>
                  </w:r>
                  <w:r w:rsidR="004C597D">
                    <w:rPr>
                      <w:rFonts w:ascii="Book Antiqua" w:hAnsi="Book Antiqua"/>
                      <w:sz w:val="24"/>
                      <w:szCs w:val="24"/>
                    </w:rPr>
                    <w:t xml:space="preserve"> min.</w:t>
                  </w:r>
                </w:p>
              </w:tc>
              <w:tc>
                <w:tcPr>
                  <w:tcW w:w="921"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OŠ „Antun i Stjepan Radić“</w:t>
                  </w:r>
                </w:p>
              </w:tc>
              <w:tc>
                <w:tcPr>
                  <w:tcW w:w="951"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Gunja</w:t>
                  </w:r>
                </w:p>
              </w:tc>
              <w:tc>
                <w:tcPr>
                  <w:tcW w:w="821"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3.5.</w:t>
                  </w:r>
                  <w:r w:rsidR="006A56A7">
                    <w:rPr>
                      <w:rFonts w:ascii="Book Antiqua" w:hAnsi="Book Antiqua"/>
                      <w:sz w:val="24"/>
                      <w:szCs w:val="24"/>
                    </w:rPr>
                    <w:t>2018.</w:t>
                  </w:r>
                </w:p>
              </w:tc>
            </w:tr>
            <w:tr w:rsidR="0039434A" w:rsidRPr="003E58A8" w:rsidTr="00555EF8">
              <w:tc>
                <w:tcPr>
                  <w:tcW w:w="596" w:type="dxa"/>
                </w:tcPr>
                <w:p w:rsidR="003E58A8" w:rsidRPr="003E58A8" w:rsidRDefault="003E58A8" w:rsidP="00555EF8">
                  <w:pPr>
                    <w:spacing w:line="360" w:lineRule="auto"/>
                    <w:jc w:val="both"/>
                    <w:rPr>
                      <w:rFonts w:ascii="Book Antiqua" w:hAnsi="Book Antiqua"/>
                      <w:sz w:val="24"/>
                      <w:szCs w:val="24"/>
                    </w:rPr>
                  </w:pPr>
                  <w:r w:rsidRPr="003E58A8">
                    <w:rPr>
                      <w:rFonts w:ascii="Book Antiqua" w:hAnsi="Book Antiqua"/>
                      <w:sz w:val="24"/>
                      <w:szCs w:val="24"/>
                    </w:rPr>
                    <w:t>8.</w:t>
                  </w:r>
                </w:p>
              </w:tc>
              <w:tc>
                <w:tcPr>
                  <w:tcW w:w="1667"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 xml:space="preserve">Marija Klarić </w:t>
                  </w:r>
                  <w:proofErr w:type="spellStart"/>
                  <w:r w:rsidRPr="003E58A8">
                    <w:rPr>
                      <w:rFonts w:ascii="Book Antiqua" w:hAnsi="Book Antiqua"/>
                      <w:sz w:val="24"/>
                      <w:szCs w:val="24"/>
                    </w:rPr>
                    <w:t>Brdarić</w:t>
                  </w:r>
                  <w:proofErr w:type="spellEnd"/>
                </w:p>
              </w:tc>
              <w:tc>
                <w:tcPr>
                  <w:tcW w:w="1985"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OŠ Ivan Goran Kovačić, Štitar</w:t>
                  </w:r>
                </w:p>
              </w:tc>
              <w:tc>
                <w:tcPr>
                  <w:tcW w:w="1276"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Suvremeni pristupi u učenju i poučavanju</w:t>
                  </w:r>
                </w:p>
              </w:tc>
              <w:tc>
                <w:tcPr>
                  <w:tcW w:w="567"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P,R</w:t>
                  </w:r>
                </w:p>
              </w:tc>
              <w:tc>
                <w:tcPr>
                  <w:tcW w:w="567"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60</w:t>
                  </w:r>
                  <w:r w:rsidR="004C597D">
                    <w:rPr>
                      <w:rFonts w:ascii="Book Antiqua" w:hAnsi="Book Antiqua"/>
                      <w:sz w:val="24"/>
                      <w:szCs w:val="24"/>
                    </w:rPr>
                    <w:t xml:space="preserve"> min.</w:t>
                  </w:r>
                </w:p>
              </w:tc>
              <w:tc>
                <w:tcPr>
                  <w:tcW w:w="921"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OŠ „Antun i Stjepan Radić“</w:t>
                  </w:r>
                </w:p>
              </w:tc>
              <w:tc>
                <w:tcPr>
                  <w:tcW w:w="951"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Gunja</w:t>
                  </w:r>
                </w:p>
              </w:tc>
              <w:tc>
                <w:tcPr>
                  <w:tcW w:w="821"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3.5.</w:t>
                  </w:r>
                  <w:r w:rsidR="006A56A7">
                    <w:rPr>
                      <w:rFonts w:ascii="Book Antiqua" w:hAnsi="Book Antiqua"/>
                      <w:sz w:val="24"/>
                      <w:szCs w:val="24"/>
                    </w:rPr>
                    <w:t>2018.</w:t>
                  </w:r>
                </w:p>
              </w:tc>
            </w:tr>
            <w:tr w:rsidR="0039434A" w:rsidRPr="003E58A8" w:rsidTr="00555EF8">
              <w:tc>
                <w:tcPr>
                  <w:tcW w:w="596" w:type="dxa"/>
                </w:tcPr>
                <w:p w:rsidR="003E58A8" w:rsidRPr="003E58A8" w:rsidRDefault="003E58A8" w:rsidP="00555EF8">
                  <w:pPr>
                    <w:spacing w:line="360" w:lineRule="auto"/>
                    <w:jc w:val="both"/>
                    <w:rPr>
                      <w:rFonts w:ascii="Book Antiqua" w:hAnsi="Book Antiqua"/>
                      <w:sz w:val="24"/>
                      <w:szCs w:val="24"/>
                    </w:rPr>
                  </w:pPr>
                  <w:r w:rsidRPr="003E58A8">
                    <w:rPr>
                      <w:rFonts w:ascii="Book Antiqua" w:hAnsi="Book Antiqua"/>
                      <w:sz w:val="24"/>
                      <w:szCs w:val="24"/>
                    </w:rPr>
                    <w:lastRenderedPageBreak/>
                    <w:t>9.</w:t>
                  </w:r>
                </w:p>
              </w:tc>
              <w:tc>
                <w:tcPr>
                  <w:tcW w:w="1667"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 xml:space="preserve">Vlasta </w:t>
                  </w:r>
                  <w:proofErr w:type="spellStart"/>
                  <w:r w:rsidRPr="003E58A8">
                    <w:rPr>
                      <w:rFonts w:ascii="Book Antiqua" w:hAnsi="Book Antiqua"/>
                      <w:sz w:val="24"/>
                      <w:szCs w:val="24"/>
                    </w:rPr>
                    <w:t>Elez</w:t>
                  </w:r>
                  <w:proofErr w:type="spellEnd"/>
                </w:p>
              </w:tc>
              <w:tc>
                <w:tcPr>
                  <w:tcW w:w="1985"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OŠ Bartola Kašića, Vinkovci</w:t>
                  </w:r>
                </w:p>
              </w:tc>
              <w:tc>
                <w:tcPr>
                  <w:tcW w:w="1276"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Promišljaj poduzetnički</w:t>
                  </w:r>
                </w:p>
              </w:tc>
              <w:tc>
                <w:tcPr>
                  <w:tcW w:w="567"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P, R</w:t>
                  </w:r>
                </w:p>
              </w:tc>
              <w:tc>
                <w:tcPr>
                  <w:tcW w:w="567"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60</w:t>
                  </w:r>
                  <w:r w:rsidR="004C597D">
                    <w:rPr>
                      <w:rFonts w:ascii="Book Antiqua" w:hAnsi="Book Antiqua"/>
                      <w:sz w:val="24"/>
                      <w:szCs w:val="24"/>
                    </w:rPr>
                    <w:t xml:space="preserve"> min.</w:t>
                  </w:r>
                </w:p>
              </w:tc>
              <w:tc>
                <w:tcPr>
                  <w:tcW w:w="921"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OŠ „Antun i Stjepan Radić“</w:t>
                  </w:r>
                </w:p>
              </w:tc>
              <w:tc>
                <w:tcPr>
                  <w:tcW w:w="951"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Gunja</w:t>
                  </w:r>
                </w:p>
              </w:tc>
              <w:tc>
                <w:tcPr>
                  <w:tcW w:w="821"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3.5.</w:t>
                  </w:r>
                  <w:r w:rsidR="006A56A7">
                    <w:rPr>
                      <w:rFonts w:ascii="Book Antiqua" w:hAnsi="Book Antiqua"/>
                      <w:sz w:val="24"/>
                      <w:szCs w:val="24"/>
                    </w:rPr>
                    <w:t>2018.</w:t>
                  </w:r>
                </w:p>
              </w:tc>
            </w:tr>
            <w:tr w:rsidR="0039434A" w:rsidRPr="003E58A8" w:rsidTr="00555EF8">
              <w:tc>
                <w:tcPr>
                  <w:tcW w:w="596" w:type="dxa"/>
                </w:tcPr>
                <w:p w:rsidR="003E58A8" w:rsidRPr="003E58A8" w:rsidRDefault="003E58A8" w:rsidP="00555EF8">
                  <w:pPr>
                    <w:spacing w:line="360" w:lineRule="auto"/>
                    <w:jc w:val="both"/>
                    <w:rPr>
                      <w:rFonts w:ascii="Book Antiqua" w:hAnsi="Book Antiqua"/>
                      <w:sz w:val="24"/>
                      <w:szCs w:val="24"/>
                    </w:rPr>
                  </w:pPr>
                  <w:r w:rsidRPr="003E58A8">
                    <w:rPr>
                      <w:rFonts w:ascii="Book Antiqua" w:hAnsi="Book Antiqua"/>
                      <w:sz w:val="24"/>
                      <w:szCs w:val="24"/>
                    </w:rPr>
                    <w:t>10.</w:t>
                  </w:r>
                </w:p>
              </w:tc>
              <w:tc>
                <w:tcPr>
                  <w:tcW w:w="1667"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Irena Bando,</w:t>
                  </w:r>
                </w:p>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Marija Purgar</w:t>
                  </w:r>
                </w:p>
              </w:tc>
              <w:tc>
                <w:tcPr>
                  <w:tcW w:w="1985"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 xml:space="preserve">OŠ Jagode </w:t>
                  </w:r>
                  <w:proofErr w:type="spellStart"/>
                  <w:r w:rsidRPr="003E58A8">
                    <w:rPr>
                      <w:rFonts w:ascii="Book Antiqua" w:hAnsi="Book Antiqua"/>
                      <w:sz w:val="24"/>
                      <w:szCs w:val="24"/>
                    </w:rPr>
                    <w:t>Truhelke</w:t>
                  </w:r>
                  <w:proofErr w:type="spellEnd"/>
                  <w:r w:rsidRPr="003E58A8">
                    <w:rPr>
                      <w:rFonts w:ascii="Book Antiqua" w:hAnsi="Book Antiqua"/>
                      <w:sz w:val="24"/>
                      <w:szCs w:val="24"/>
                    </w:rPr>
                    <w:t>, Osijek OŠ Nikole Andrića, Vukovar</w:t>
                  </w:r>
                </w:p>
              </w:tc>
              <w:tc>
                <w:tcPr>
                  <w:tcW w:w="1276"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Školske knjižnice kao središte učenja</w:t>
                  </w:r>
                </w:p>
              </w:tc>
              <w:tc>
                <w:tcPr>
                  <w:tcW w:w="567"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P</w:t>
                  </w:r>
                </w:p>
              </w:tc>
              <w:tc>
                <w:tcPr>
                  <w:tcW w:w="567"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45</w:t>
                  </w:r>
                  <w:r w:rsidR="004C597D">
                    <w:rPr>
                      <w:rFonts w:ascii="Book Antiqua" w:hAnsi="Book Antiqua"/>
                      <w:sz w:val="24"/>
                      <w:szCs w:val="24"/>
                    </w:rPr>
                    <w:t xml:space="preserve"> min.</w:t>
                  </w:r>
                </w:p>
              </w:tc>
              <w:tc>
                <w:tcPr>
                  <w:tcW w:w="921"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OŠ „Antun i Stjepan Radić“</w:t>
                  </w:r>
                </w:p>
              </w:tc>
              <w:tc>
                <w:tcPr>
                  <w:tcW w:w="951"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Gunja</w:t>
                  </w:r>
                </w:p>
              </w:tc>
              <w:tc>
                <w:tcPr>
                  <w:tcW w:w="821" w:type="dxa"/>
                </w:tcPr>
                <w:p w:rsidR="003E58A8" w:rsidRPr="003E58A8" w:rsidRDefault="003E58A8" w:rsidP="006A56A7">
                  <w:pPr>
                    <w:spacing w:line="240" w:lineRule="auto"/>
                    <w:rPr>
                      <w:rFonts w:ascii="Book Antiqua" w:hAnsi="Book Antiqua"/>
                      <w:sz w:val="24"/>
                      <w:szCs w:val="24"/>
                    </w:rPr>
                  </w:pPr>
                  <w:r w:rsidRPr="003E58A8">
                    <w:rPr>
                      <w:rFonts w:ascii="Book Antiqua" w:hAnsi="Book Antiqua"/>
                      <w:sz w:val="24"/>
                      <w:szCs w:val="24"/>
                    </w:rPr>
                    <w:t>3.5.</w:t>
                  </w:r>
                  <w:r w:rsidR="006A56A7">
                    <w:rPr>
                      <w:rFonts w:ascii="Book Antiqua" w:hAnsi="Book Antiqua"/>
                      <w:sz w:val="24"/>
                      <w:szCs w:val="24"/>
                    </w:rPr>
                    <w:t>2018.</w:t>
                  </w:r>
                </w:p>
              </w:tc>
            </w:tr>
          </w:tbl>
          <w:p w:rsidR="003E58A8" w:rsidRPr="003E58A8" w:rsidRDefault="003E58A8" w:rsidP="000364A9">
            <w:pPr>
              <w:pStyle w:val="Naslov1"/>
              <w:numPr>
                <w:ilvl w:val="0"/>
                <w:numId w:val="0"/>
              </w:numPr>
              <w:spacing w:line="360" w:lineRule="auto"/>
              <w:jc w:val="both"/>
              <w:outlineLvl w:val="0"/>
              <w:rPr>
                <w:rFonts w:ascii="Book Antiqua" w:hAnsi="Book Antiqua" w:cs="Times New Roman"/>
                <w:color w:val="auto"/>
                <w:sz w:val="24"/>
                <w:szCs w:val="24"/>
              </w:rPr>
            </w:pPr>
          </w:p>
        </w:tc>
      </w:tr>
    </w:tbl>
    <w:p w:rsidR="00E74A11" w:rsidRDefault="00E74A11" w:rsidP="000364A9">
      <w:pPr>
        <w:spacing w:line="360" w:lineRule="auto"/>
        <w:jc w:val="both"/>
        <w:rPr>
          <w:rFonts w:ascii="Book Antiqua" w:hAnsi="Book Antiqua"/>
          <w:b/>
          <w:i/>
          <w:sz w:val="24"/>
          <w:szCs w:val="24"/>
        </w:rPr>
      </w:pPr>
    </w:p>
    <w:p w:rsidR="00FC4427" w:rsidRDefault="00FC4427" w:rsidP="00FC4427">
      <w:pPr>
        <w:pStyle w:val="Opisslike"/>
        <w:rPr>
          <w:rFonts w:ascii="Book Antiqua" w:hAnsi="Book Antiqua"/>
          <w:b w:val="0"/>
          <w:color w:val="auto"/>
          <w:sz w:val="24"/>
          <w:szCs w:val="24"/>
        </w:rPr>
      </w:pPr>
      <w:r w:rsidRPr="00FC4427">
        <w:rPr>
          <w:rFonts w:ascii="Book Antiqua" w:hAnsi="Book Antiqua"/>
          <w:color w:val="auto"/>
          <w:sz w:val="24"/>
          <w:szCs w:val="24"/>
        </w:rPr>
        <w:t xml:space="preserve">Tablica </w:t>
      </w:r>
      <w:r w:rsidR="002A45FD" w:rsidRPr="00FC4427">
        <w:rPr>
          <w:rFonts w:ascii="Book Antiqua" w:hAnsi="Book Antiqua"/>
          <w:color w:val="auto"/>
          <w:sz w:val="24"/>
          <w:szCs w:val="24"/>
        </w:rPr>
        <w:fldChar w:fldCharType="begin"/>
      </w:r>
      <w:r w:rsidRPr="00FC4427">
        <w:rPr>
          <w:rFonts w:ascii="Book Antiqua" w:hAnsi="Book Antiqua"/>
          <w:color w:val="auto"/>
          <w:sz w:val="24"/>
          <w:szCs w:val="24"/>
        </w:rPr>
        <w:instrText xml:space="preserve"> SEQ Tablica \* ARABIC </w:instrText>
      </w:r>
      <w:r w:rsidR="002A45FD" w:rsidRPr="00FC4427">
        <w:rPr>
          <w:rFonts w:ascii="Book Antiqua" w:hAnsi="Book Antiqua"/>
          <w:color w:val="auto"/>
          <w:sz w:val="24"/>
          <w:szCs w:val="24"/>
        </w:rPr>
        <w:fldChar w:fldCharType="separate"/>
      </w:r>
      <w:r>
        <w:rPr>
          <w:rFonts w:ascii="Book Antiqua" w:hAnsi="Book Antiqua"/>
          <w:noProof/>
          <w:color w:val="auto"/>
          <w:sz w:val="24"/>
          <w:szCs w:val="24"/>
        </w:rPr>
        <w:t>2</w:t>
      </w:r>
      <w:r w:rsidR="002A45FD" w:rsidRPr="00FC4427">
        <w:rPr>
          <w:rFonts w:ascii="Book Antiqua" w:hAnsi="Book Antiqua"/>
          <w:color w:val="auto"/>
          <w:sz w:val="24"/>
          <w:szCs w:val="24"/>
        </w:rPr>
        <w:fldChar w:fldCharType="end"/>
      </w:r>
      <w:r w:rsidRPr="00FC4427">
        <w:rPr>
          <w:rFonts w:ascii="Book Antiqua" w:hAnsi="Book Antiqua"/>
          <w:color w:val="auto"/>
          <w:sz w:val="24"/>
          <w:szCs w:val="24"/>
        </w:rPr>
        <w:t xml:space="preserve">. </w:t>
      </w:r>
      <w:r w:rsidRPr="00FC4427">
        <w:rPr>
          <w:rFonts w:ascii="Book Antiqua" w:hAnsi="Book Antiqua"/>
          <w:b w:val="0"/>
          <w:color w:val="auto"/>
          <w:sz w:val="24"/>
          <w:szCs w:val="24"/>
        </w:rPr>
        <w:t>Ukupan broj predavača</w:t>
      </w:r>
    </w:p>
    <w:tbl>
      <w:tblPr>
        <w:tblStyle w:val="Reetkatablice"/>
        <w:tblpPr w:leftFromText="180" w:rightFromText="180" w:vertAnchor="text" w:tblpY="1"/>
        <w:tblOverlap w:val="never"/>
        <w:tblW w:w="8640" w:type="dxa"/>
        <w:tblLook w:val="04A0"/>
      </w:tblPr>
      <w:tblGrid>
        <w:gridCol w:w="4552"/>
        <w:gridCol w:w="4088"/>
      </w:tblGrid>
      <w:tr w:rsidR="00E97563" w:rsidTr="00E97563">
        <w:tc>
          <w:tcPr>
            <w:tcW w:w="6588" w:type="dxa"/>
          </w:tcPr>
          <w:p w:rsidR="00E97563" w:rsidRPr="00E97563" w:rsidRDefault="00E97563" w:rsidP="00E97563">
            <w:pPr>
              <w:rPr>
                <w:rFonts w:ascii="Book Antiqua" w:hAnsi="Book Antiqua"/>
                <w:sz w:val="24"/>
                <w:szCs w:val="24"/>
              </w:rPr>
            </w:pPr>
            <w:r w:rsidRPr="00E97563">
              <w:rPr>
                <w:rFonts w:ascii="Book Antiqua" w:hAnsi="Book Antiqua"/>
                <w:sz w:val="24"/>
                <w:szCs w:val="24"/>
              </w:rPr>
              <w:t>Ukupan broj predavača</w:t>
            </w:r>
          </w:p>
        </w:tc>
        <w:tc>
          <w:tcPr>
            <w:tcW w:w="6588" w:type="dxa"/>
          </w:tcPr>
          <w:p w:rsidR="00E97563" w:rsidRPr="00E97563" w:rsidRDefault="00E97563" w:rsidP="00E97563">
            <w:pPr>
              <w:rPr>
                <w:rFonts w:ascii="Book Antiqua" w:hAnsi="Book Antiqua"/>
                <w:sz w:val="24"/>
                <w:szCs w:val="24"/>
              </w:rPr>
            </w:pPr>
            <w:r w:rsidRPr="00E97563">
              <w:rPr>
                <w:rFonts w:ascii="Book Antiqua" w:hAnsi="Book Antiqua"/>
                <w:sz w:val="24"/>
                <w:szCs w:val="24"/>
              </w:rPr>
              <w:t>10</w:t>
            </w:r>
          </w:p>
        </w:tc>
      </w:tr>
      <w:tr w:rsidR="00E97563" w:rsidTr="00E97563">
        <w:tc>
          <w:tcPr>
            <w:tcW w:w="6588" w:type="dxa"/>
          </w:tcPr>
          <w:p w:rsidR="00E97563" w:rsidRPr="00E97563" w:rsidRDefault="00E97563" w:rsidP="00E97563">
            <w:pPr>
              <w:rPr>
                <w:rFonts w:ascii="Book Antiqua" w:hAnsi="Book Antiqua"/>
                <w:sz w:val="24"/>
                <w:szCs w:val="24"/>
              </w:rPr>
            </w:pPr>
            <w:r w:rsidRPr="00E97563">
              <w:rPr>
                <w:rFonts w:ascii="Book Antiqua" w:hAnsi="Book Antiqua"/>
                <w:sz w:val="24"/>
                <w:szCs w:val="24"/>
              </w:rPr>
              <w:t>Knjižničari iz ŽSV-a Vukovarsko-srijemske županije</w:t>
            </w:r>
          </w:p>
        </w:tc>
        <w:tc>
          <w:tcPr>
            <w:tcW w:w="6588" w:type="dxa"/>
          </w:tcPr>
          <w:p w:rsidR="00E97563" w:rsidRPr="00E97563" w:rsidRDefault="00E97563" w:rsidP="00E97563">
            <w:pPr>
              <w:rPr>
                <w:rFonts w:ascii="Book Antiqua" w:hAnsi="Book Antiqua"/>
                <w:sz w:val="24"/>
                <w:szCs w:val="24"/>
              </w:rPr>
            </w:pPr>
            <w:r w:rsidRPr="00E97563">
              <w:rPr>
                <w:rFonts w:ascii="Book Antiqua" w:hAnsi="Book Antiqua"/>
                <w:sz w:val="24"/>
                <w:szCs w:val="24"/>
              </w:rPr>
              <w:t>8</w:t>
            </w:r>
          </w:p>
        </w:tc>
      </w:tr>
      <w:tr w:rsidR="00E97563" w:rsidTr="00E97563">
        <w:tc>
          <w:tcPr>
            <w:tcW w:w="6588" w:type="dxa"/>
          </w:tcPr>
          <w:p w:rsidR="00E97563" w:rsidRPr="00E97563" w:rsidRDefault="00E97563" w:rsidP="00E97563">
            <w:pPr>
              <w:rPr>
                <w:rFonts w:ascii="Book Antiqua" w:hAnsi="Book Antiqua"/>
                <w:sz w:val="24"/>
                <w:szCs w:val="24"/>
              </w:rPr>
            </w:pPr>
            <w:r w:rsidRPr="00E97563">
              <w:rPr>
                <w:rFonts w:ascii="Book Antiqua" w:hAnsi="Book Antiqua"/>
                <w:sz w:val="24"/>
                <w:szCs w:val="24"/>
              </w:rPr>
              <w:t>Knjižničari iz drugih ŽSV-a</w:t>
            </w:r>
          </w:p>
        </w:tc>
        <w:tc>
          <w:tcPr>
            <w:tcW w:w="6588" w:type="dxa"/>
          </w:tcPr>
          <w:p w:rsidR="00E97563" w:rsidRPr="00E97563" w:rsidRDefault="00E97563" w:rsidP="00E97563">
            <w:pPr>
              <w:rPr>
                <w:rFonts w:ascii="Book Antiqua" w:hAnsi="Book Antiqua"/>
                <w:sz w:val="24"/>
                <w:szCs w:val="24"/>
              </w:rPr>
            </w:pPr>
            <w:r w:rsidRPr="00E97563">
              <w:rPr>
                <w:rFonts w:ascii="Book Antiqua" w:hAnsi="Book Antiqua"/>
                <w:sz w:val="24"/>
                <w:szCs w:val="24"/>
              </w:rPr>
              <w:t>2</w:t>
            </w:r>
          </w:p>
        </w:tc>
      </w:tr>
    </w:tbl>
    <w:p w:rsidR="00E97563" w:rsidRPr="00E97563" w:rsidRDefault="00E97563" w:rsidP="00E97563"/>
    <w:p w:rsidR="00E74A11" w:rsidRPr="000364A9" w:rsidRDefault="00E74A11" w:rsidP="000364A9">
      <w:pPr>
        <w:spacing w:line="360" w:lineRule="auto"/>
        <w:jc w:val="both"/>
        <w:rPr>
          <w:rFonts w:ascii="Book Antiqua" w:hAnsi="Book Antiqua" w:cs="Times New Roman"/>
          <w:sz w:val="24"/>
          <w:szCs w:val="24"/>
        </w:rPr>
      </w:pPr>
    </w:p>
    <w:p w:rsidR="00E74A11" w:rsidRDefault="00E74A11" w:rsidP="006A56A7">
      <w:pPr>
        <w:pStyle w:val="Naslov1"/>
        <w:numPr>
          <w:ilvl w:val="0"/>
          <w:numId w:val="0"/>
        </w:numPr>
        <w:spacing w:line="360" w:lineRule="auto"/>
        <w:ind w:left="432"/>
        <w:jc w:val="both"/>
        <w:rPr>
          <w:rFonts w:ascii="Book Antiqua" w:hAnsi="Book Antiqua" w:cs="Times New Roman"/>
          <w:color w:val="auto"/>
          <w:sz w:val="24"/>
          <w:szCs w:val="24"/>
        </w:rPr>
      </w:pPr>
    </w:p>
    <w:p w:rsidR="006A56A7" w:rsidRPr="006A56A7" w:rsidRDefault="006A56A7" w:rsidP="006A56A7"/>
    <w:p w:rsidR="00E74A11" w:rsidRPr="000364A9" w:rsidRDefault="00E74A11" w:rsidP="000364A9">
      <w:pPr>
        <w:spacing w:line="360" w:lineRule="auto"/>
        <w:jc w:val="both"/>
        <w:rPr>
          <w:rFonts w:ascii="Book Antiqua" w:hAnsi="Book Antiqua"/>
          <w:sz w:val="24"/>
          <w:szCs w:val="24"/>
        </w:rPr>
      </w:pPr>
    </w:p>
    <w:p w:rsidR="00E74A11" w:rsidRDefault="00E74A11" w:rsidP="000364A9">
      <w:pPr>
        <w:spacing w:line="360" w:lineRule="auto"/>
        <w:jc w:val="both"/>
        <w:rPr>
          <w:rFonts w:ascii="Book Antiqua" w:hAnsi="Book Antiqua"/>
          <w:sz w:val="24"/>
          <w:szCs w:val="24"/>
        </w:rPr>
      </w:pPr>
    </w:p>
    <w:p w:rsidR="00E97563" w:rsidRDefault="00E97563" w:rsidP="000364A9">
      <w:pPr>
        <w:keepNext/>
        <w:keepLines/>
        <w:spacing w:before="240" w:after="0" w:line="360" w:lineRule="auto"/>
        <w:jc w:val="both"/>
        <w:outlineLvl w:val="0"/>
        <w:rPr>
          <w:rFonts w:ascii="Book Antiqua" w:hAnsi="Book Antiqua"/>
          <w:sz w:val="24"/>
          <w:szCs w:val="24"/>
        </w:rPr>
      </w:pPr>
      <w:bookmarkStart w:id="12" w:name="_Toc456932071"/>
    </w:p>
    <w:p w:rsidR="00E97563" w:rsidRDefault="00E97563" w:rsidP="000364A9">
      <w:pPr>
        <w:keepNext/>
        <w:keepLines/>
        <w:spacing w:before="240" w:after="0" w:line="360" w:lineRule="auto"/>
        <w:jc w:val="both"/>
        <w:outlineLvl w:val="0"/>
        <w:rPr>
          <w:rFonts w:ascii="Book Antiqua" w:hAnsi="Book Antiqua"/>
          <w:sz w:val="24"/>
          <w:szCs w:val="24"/>
        </w:rPr>
      </w:pPr>
    </w:p>
    <w:p w:rsidR="00E97563" w:rsidRDefault="00E97563" w:rsidP="000364A9">
      <w:pPr>
        <w:keepNext/>
        <w:keepLines/>
        <w:spacing w:before="240" w:after="0" w:line="360" w:lineRule="auto"/>
        <w:jc w:val="both"/>
        <w:outlineLvl w:val="0"/>
        <w:rPr>
          <w:rFonts w:ascii="Book Antiqua" w:hAnsi="Book Antiqua"/>
          <w:sz w:val="24"/>
          <w:szCs w:val="24"/>
        </w:rPr>
      </w:pPr>
    </w:p>
    <w:p w:rsidR="00FC4427" w:rsidRPr="00E97563" w:rsidRDefault="00FC4427" w:rsidP="00E97563">
      <w:pPr>
        <w:pStyle w:val="Opisslike"/>
        <w:rPr>
          <w:rFonts w:ascii="Book Antiqua" w:hAnsi="Book Antiqua"/>
          <w:b w:val="0"/>
          <w:color w:val="auto"/>
          <w:sz w:val="24"/>
          <w:szCs w:val="24"/>
        </w:rPr>
      </w:pPr>
      <w:r w:rsidRPr="00FC4427">
        <w:rPr>
          <w:rFonts w:ascii="Book Antiqua" w:hAnsi="Book Antiqua"/>
          <w:color w:val="auto"/>
          <w:sz w:val="24"/>
          <w:szCs w:val="24"/>
        </w:rPr>
        <w:t xml:space="preserve">Tablica </w:t>
      </w:r>
      <w:r w:rsidR="002A45FD" w:rsidRPr="00FC4427">
        <w:rPr>
          <w:rFonts w:ascii="Book Antiqua" w:hAnsi="Book Antiqua"/>
          <w:color w:val="auto"/>
          <w:sz w:val="24"/>
          <w:szCs w:val="24"/>
        </w:rPr>
        <w:fldChar w:fldCharType="begin"/>
      </w:r>
      <w:r w:rsidRPr="00FC4427">
        <w:rPr>
          <w:rFonts w:ascii="Book Antiqua" w:hAnsi="Book Antiqua"/>
          <w:color w:val="auto"/>
          <w:sz w:val="24"/>
          <w:szCs w:val="24"/>
        </w:rPr>
        <w:instrText xml:space="preserve"> SEQ Tablica \* ARABIC </w:instrText>
      </w:r>
      <w:r w:rsidR="002A45FD" w:rsidRPr="00FC4427">
        <w:rPr>
          <w:rFonts w:ascii="Book Antiqua" w:hAnsi="Book Antiqua"/>
          <w:color w:val="auto"/>
          <w:sz w:val="24"/>
          <w:szCs w:val="24"/>
        </w:rPr>
        <w:fldChar w:fldCharType="separate"/>
      </w:r>
      <w:r>
        <w:rPr>
          <w:rFonts w:ascii="Book Antiqua" w:hAnsi="Book Antiqua"/>
          <w:noProof/>
          <w:color w:val="auto"/>
          <w:sz w:val="24"/>
          <w:szCs w:val="24"/>
        </w:rPr>
        <w:t>3</w:t>
      </w:r>
      <w:r w:rsidR="002A45FD" w:rsidRPr="00FC4427">
        <w:rPr>
          <w:rFonts w:ascii="Book Antiqua" w:hAnsi="Book Antiqua"/>
          <w:color w:val="auto"/>
          <w:sz w:val="24"/>
          <w:szCs w:val="24"/>
        </w:rPr>
        <w:fldChar w:fldCharType="end"/>
      </w:r>
      <w:r w:rsidRPr="00FC4427">
        <w:rPr>
          <w:rFonts w:ascii="Book Antiqua" w:hAnsi="Book Antiqua"/>
          <w:color w:val="auto"/>
          <w:sz w:val="24"/>
          <w:szCs w:val="24"/>
        </w:rPr>
        <w:t xml:space="preserve">. </w:t>
      </w:r>
      <w:r w:rsidRPr="00FC4427">
        <w:rPr>
          <w:rFonts w:ascii="Book Antiqua" w:hAnsi="Book Antiqua"/>
          <w:b w:val="0"/>
          <w:color w:val="auto"/>
          <w:sz w:val="24"/>
          <w:szCs w:val="24"/>
        </w:rPr>
        <w:t>Nazočnost školskih knjižničara</w:t>
      </w:r>
    </w:p>
    <w:tbl>
      <w:tblPr>
        <w:tblStyle w:val="Reetkatablice"/>
        <w:tblpPr w:leftFromText="180" w:rightFromText="180" w:vertAnchor="text" w:tblpY="1"/>
        <w:tblOverlap w:val="never"/>
        <w:tblW w:w="8640" w:type="dxa"/>
        <w:tblLook w:val="04A0"/>
      </w:tblPr>
      <w:tblGrid>
        <w:gridCol w:w="4297"/>
        <w:gridCol w:w="4343"/>
      </w:tblGrid>
      <w:tr w:rsidR="00634C0E" w:rsidTr="00FC4427">
        <w:tc>
          <w:tcPr>
            <w:tcW w:w="6588" w:type="dxa"/>
          </w:tcPr>
          <w:p w:rsidR="00634C0E" w:rsidRPr="00FC4427" w:rsidRDefault="00634C0E" w:rsidP="00FC4427">
            <w:pPr>
              <w:rPr>
                <w:rFonts w:ascii="Book Antiqua" w:hAnsi="Book Antiqua"/>
                <w:b/>
                <w:sz w:val="24"/>
                <w:szCs w:val="24"/>
              </w:rPr>
            </w:pPr>
            <w:r w:rsidRPr="00FC4427">
              <w:rPr>
                <w:rFonts w:ascii="Book Antiqua" w:hAnsi="Book Antiqua"/>
                <w:b/>
                <w:sz w:val="24"/>
                <w:szCs w:val="24"/>
              </w:rPr>
              <w:t>Nadnevak skupa</w:t>
            </w:r>
          </w:p>
        </w:tc>
        <w:tc>
          <w:tcPr>
            <w:tcW w:w="6588" w:type="dxa"/>
          </w:tcPr>
          <w:p w:rsidR="00634C0E" w:rsidRPr="00FC4427" w:rsidRDefault="00634C0E" w:rsidP="00FC4427">
            <w:pPr>
              <w:rPr>
                <w:rFonts w:ascii="Book Antiqua" w:hAnsi="Book Antiqua"/>
                <w:b/>
                <w:sz w:val="24"/>
                <w:szCs w:val="24"/>
              </w:rPr>
            </w:pPr>
            <w:r w:rsidRPr="00FC4427">
              <w:rPr>
                <w:rFonts w:ascii="Book Antiqua" w:hAnsi="Book Antiqua"/>
                <w:b/>
                <w:sz w:val="24"/>
                <w:szCs w:val="24"/>
              </w:rPr>
              <w:t>Broj školskih knjižničara</w:t>
            </w:r>
          </w:p>
        </w:tc>
      </w:tr>
      <w:tr w:rsidR="00634C0E" w:rsidTr="00FC4427">
        <w:tc>
          <w:tcPr>
            <w:tcW w:w="6588" w:type="dxa"/>
          </w:tcPr>
          <w:p w:rsidR="00634C0E" w:rsidRPr="00FC4427" w:rsidRDefault="00634C0E" w:rsidP="00FC4427">
            <w:pPr>
              <w:rPr>
                <w:rFonts w:ascii="Book Antiqua" w:hAnsi="Book Antiqua"/>
                <w:sz w:val="24"/>
                <w:szCs w:val="24"/>
              </w:rPr>
            </w:pPr>
            <w:r w:rsidRPr="00FC4427">
              <w:rPr>
                <w:rFonts w:ascii="Book Antiqua" w:hAnsi="Book Antiqua"/>
                <w:sz w:val="24"/>
                <w:szCs w:val="24"/>
              </w:rPr>
              <w:t>4.10.2017.</w:t>
            </w:r>
          </w:p>
        </w:tc>
        <w:tc>
          <w:tcPr>
            <w:tcW w:w="6588" w:type="dxa"/>
          </w:tcPr>
          <w:p w:rsidR="00634C0E" w:rsidRPr="00FC4427" w:rsidRDefault="00634C0E" w:rsidP="00FC4427">
            <w:pPr>
              <w:rPr>
                <w:rFonts w:ascii="Book Antiqua" w:hAnsi="Book Antiqua"/>
                <w:sz w:val="24"/>
                <w:szCs w:val="24"/>
              </w:rPr>
            </w:pPr>
            <w:r w:rsidRPr="00FC4427">
              <w:rPr>
                <w:rFonts w:ascii="Book Antiqua" w:hAnsi="Book Antiqua"/>
                <w:sz w:val="24"/>
                <w:szCs w:val="24"/>
              </w:rPr>
              <w:t>58</w:t>
            </w:r>
          </w:p>
        </w:tc>
      </w:tr>
      <w:tr w:rsidR="00634C0E" w:rsidTr="00FC4427">
        <w:tc>
          <w:tcPr>
            <w:tcW w:w="6588" w:type="dxa"/>
          </w:tcPr>
          <w:p w:rsidR="00634C0E" w:rsidRPr="00FC4427" w:rsidRDefault="00634C0E" w:rsidP="00FC4427">
            <w:pPr>
              <w:rPr>
                <w:rFonts w:ascii="Book Antiqua" w:hAnsi="Book Antiqua"/>
                <w:sz w:val="24"/>
                <w:szCs w:val="24"/>
              </w:rPr>
            </w:pPr>
            <w:r w:rsidRPr="00FC4427">
              <w:rPr>
                <w:rFonts w:ascii="Book Antiqua" w:hAnsi="Book Antiqua"/>
                <w:sz w:val="24"/>
                <w:szCs w:val="24"/>
              </w:rPr>
              <w:t>3.5.2018.</w:t>
            </w:r>
          </w:p>
        </w:tc>
        <w:tc>
          <w:tcPr>
            <w:tcW w:w="6588" w:type="dxa"/>
          </w:tcPr>
          <w:p w:rsidR="00634C0E" w:rsidRPr="00FC4427" w:rsidRDefault="00634C0E" w:rsidP="00FC4427">
            <w:pPr>
              <w:rPr>
                <w:rFonts w:ascii="Book Antiqua" w:hAnsi="Book Antiqua"/>
                <w:sz w:val="24"/>
                <w:szCs w:val="24"/>
              </w:rPr>
            </w:pPr>
            <w:r w:rsidRPr="00FC4427">
              <w:rPr>
                <w:rFonts w:ascii="Book Antiqua" w:hAnsi="Book Antiqua"/>
                <w:sz w:val="24"/>
                <w:szCs w:val="24"/>
              </w:rPr>
              <w:t>38</w:t>
            </w:r>
          </w:p>
        </w:tc>
      </w:tr>
    </w:tbl>
    <w:p w:rsidR="00634C0E" w:rsidRDefault="00634C0E" w:rsidP="000364A9">
      <w:pPr>
        <w:keepNext/>
        <w:keepLines/>
        <w:spacing w:before="240" w:after="0" w:line="360" w:lineRule="auto"/>
        <w:jc w:val="both"/>
        <w:outlineLvl w:val="0"/>
        <w:rPr>
          <w:rFonts w:ascii="Book Antiqua" w:eastAsia="Times New Roman" w:hAnsi="Book Antiqua" w:cs="Times New Roman"/>
          <w:sz w:val="24"/>
          <w:szCs w:val="24"/>
        </w:rPr>
      </w:pPr>
    </w:p>
    <w:p w:rsidR="00634C0E" w:rsidRDefault="00634C0E" w:rsidP="000364A9">
      <w:pPr>
        <w:keepNext/>
        <w:keepLines/>
        <w:spacing w:before="240" w:after="0" w:line="360" w:lineRule="auto"/>
        <w:jc w:val="both"/>
        <w:outlineLvl w:val="0"/>
        <w:rPr>
          <w:rFonts w:ascii="Book Antiqua" w:eastAsia="Times New Roman" w:hAnsi="Book Antiqua" w:cs="Times New Roman"/>
          <w:sz w:val="24"/>
          <w:szCs w:val="24"/>
        </w:rPr>
      </w:pPr>
    </w:p>
    <w:p w:rsidR="00FC4427" w:rsidRPr="00FC4427" w:rsidRDefault="00FC4427" w:rsidP="000364A9">
      <w:pPr>
        <w:keepNext/>
        <w:keepLines/>
        <w:spacing w:before="240" w:after="0" w:line="360" w:lineRule="auto"/>
        <w:jc w:val="both"/>
        <w:outlineLvl w:val="0"/>
        <w:rPr>
          <w:rFonts w:ascii="Book Antiqua" w:eastAsia="Times New Roman" w:hAnsi="Book Antiqua" w:cs="Times New Roman"/>
          <w:sz w:val="24"/>
          <w:szCs w:val="24"/>
        </w:rPr>
      </w:pPr>
    </w:p>
    <w:p w:rsidR="00E97563" w:rsidRDefault="00E97563" w:rsidP="00FC4427">
      <w:pPr>
        <w:pStyle w:val="Opisslike"/>
        <w:rPr>
          <w:rFonts w:ascii="Book Antiqua" w:hAnsi="Book Antiqua"/>
          <w:color w:val="auto"/>
          <w:sz w:val="24"/>
          <w:szCs w:val="24"/>
        </w:rPr>
      </w:pPr>
    </w:p>
    <w:p w:rsidR="00FC4427" w:rsidRPr="00E97563" w:rsidRDefault="00FC4427" w:rsidP="00E97563">
      <w:pPr>
        <w:pStyle w:val="Opisslike"/>
        <w:rPr>
          <w:rFonts w:ascii="Book Antiqua" w:hAnsi="Book Antiqua"/>
          <w:b w:val="0"/>
          <w:color w:val="auto"/>
          <w:sz w:val="24"/>
          <w:szCs w:val="24"/>
        </w:rPr>
      </w:pPr>
      <w:r w:rsidRPr="00FC4427">
        <w:rPr>
          <w:rFonts w:ascii="Book Antiqua" w:hAnsi="Book Antiqua"/>
          <w:color w:val="auto"/>
          <w:sz w:val="24"/>
          <w:szCs w:val="24"/>
        </w:rPr>
        <w:t xml:space="preserve">Tablica </w:t>
      </w:r>
      <w:r w:rsidR="002A45FD" w:rsidRPr="00FC4427">
        <w:rPr>
          <w:rFonts w:ascii="Book Antiqua" w:hAnsi="Book Antiqua"/>
          <w:color w:val="auto"/>
          <w:sz w:val="24"/>
          <w:szCs w:val="24"/>
        </w:rPr>
        <w:fldChar w:fldCharType="begin"/>
      </w:r>
      <w:r w:rsidRPr="00FC4427">
        <w:rPr>
          <w:rFonts w:ascii="Book Antiqua" w:hAnsi="Book Antiqua"/>
          <w:color w:val="auto"/>
          <w:sz w:val="24"/>
          <w:szCs w:val="24"/>
        </w:rPr>
        <w:instrText xml:space="preserve"> SEQ Tablica \* ARABIC </w:instrText>
      </w:r>
      <w:r w:rsidR="002A45FD" w:rsidRPr="00FC4427">
        <w:rPr>
          <w:rFonts w:ascii="Book Antiqua" w:hAnsi="Book Antiqua"/>
          <w:color w:val="auto"/>
          <w:sz w:val="24"/>
          <w:szCs w:val="24"/>
        </w:rPr>
        <w:fldChar w:fldCharType="separate"/>
      </w:r>
      <w:r>
        <w:rPr>
          <w:rFonts w:ascii="Book Antiqua" w:hAnsi="Book Antiqua"/>
          <w:noProof/>
          <w:color w:val="auto"/>
          <w:sz w:val="24"/>
          <w:szCs w:val="24"/>
        </w:rPr>
        <w:t>4</w:t>
      </w:r>
      <w:r w:rsidR="002A45FD" w:rsidRPr="00FC4427">
        <w:rPr>
          <w:rFonts w:ascii="Book Antiqua" w:hAnsi="Book Antiqua"/>
          <w:color w:val="auto"/>
          <w:sz w:val="24"/>
          <w:szCs w:val="24"/>
        </w:rPr>
        <w:fldChar w:fldCharType="end"/>
      </w:r>
      <w:r w:rsidRPr="00FC4427">
        <w:rPr>
          <w:rFonts w:ascii="Book Antiqua" w:hAnsi="Book Antiqua"/>
          <w:color w:val="auto"/>
          <w:sz w:val="24"/>
          <w:szCs w:val="24"/>
        </w:rPr>
        <w:t xml:space="preserve">. </w:t>
      </w:r>
      <w:r w:rsidRPr="00FC4427">
        <w:rPr>
          <w:rFonts w:ascii="Book Antiqua" w:hAnsi="Book Antiqua"/>
          <w:b w:val="0"/>
          <w:color w:val="auto"/>
          <w:sz w:val="24"/>
          <w:szCs w:val="24"/>
        </w:rPr>
        <w:t>Nazočnost knjižničara na ŽSV-ima u postotcima</w:t>
      </w:r>
    </w:p>
    <w:tbl>
      <w:tblPr>
        <w:tblStyle w:val="Reetkatablice"/>
        <w:tblW w:w="0" w:type="auto"/>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Look w:val="0000"/>
      </w:tblPr>
      <w:tblGrid>
        <w:gridCol w:w="1356"/>
        <w:gridCol w:w="1211"/>
        <w:gridCol w:w="1259"/>
        <w:gridCol w:w="1204"/>
        <w:gridCol w:w="1260"/>
        <w:gridCol w:w="1258"/>
        <w:gridCol w:w="1308"/>
        <w:gridCol w:w="1743"/>
        <w:gridCol w:w="7"/>
        <w:gridCol w:w="2570"/>
      </w:tblGrid>
      <w:tr w:rsidR="007C61BA" w:rsidTr="00555EF8">
        <w:trPr>
          <w:trHeight w:val="495"/>
        </w:trPr>
        <w:tc>
          <w:tcPr>
            <w:tcW w:w="10491" w:type="dxa"/>
            <w:gridSpan w:val="9"/>
          </w:tcPr>
          <w:p w:rsidR="007C61BA" w:rsidRPr="004F4DE0" w:rsidRDefault="007C61BA" w:rsidP="007C61BA">
            <w:pPr>
              <w:spacing w:line="360" w:lineRule="auto"/>
              <w:ind w:left="108"/>
              <w:jc w:val="center"/>
              <w:rPr>
                <w:rFonts w:ascii="Book Antiqua" w:hAnsi="Book Antiqua"/>
                <w:sz w:val="24"/>
                <w:szCs w:val="24"/>
              </w:rPr>
            </w:pPr>
            <w:r w:rsidRPr="004F4DE0">
              <w:rPr>
                <w:rFonts w:ascii="Book Antiqua" w:hAnsi="Book Antiqua"/>
                <w:sz w:val="24"/>
                <w:szCs w:val="24"/>
              </w:rPr>
              <w:t>Nazočnost knjižničara na ŽSV-ima</w:t>
            </w:r>
          </w:p>
        </w:tc>
        <w:tc>
          <w:tcPr>
            <w:tcW w:w="2685" w:type="dxa"/>
          </w:tcPr>
          <w:p w:rsidR="007C61BA" w:rsidRPr="004F4DE0" w:rsidRDefault="007C61BA" w:rsidP="006A56A7">
            <w:pPr>
              <w:spacing w:line="360" w:lineRule="auto"/>
              <w:ind w:left="108"/>
              <w:jc w:val="both"/>
              <w:rPr>
                <w:rFonts w:ascii="Book Antiqua" w:hAnsi="Book Antiqua"/>
                <w:sz w:val="24"/>
                <w:szCs w:val="24"/>
              </w:rPr>
            </w:pPr>
            <w:r w:rsidRPr="004F4DE0">
              <w:rPr>
                <w:rFonts w:ascii="Book Antiqua" w:hAnsi="Book Antiqua"/>
                <w:sz w:val="24"/>
                <w:szCs w:val="24"/>
              </w:rPr>
              <w:t>Organizacija</w:t>
            </w:r>
          </w:p>
        </w:tc>
      </w:tr>
      <w:tr w:rsidR="004F4DE0" w:rsidTr="00555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356" w:type="dxa"/>
          </w:tcPr>
          <w:p w:rsidR="007C61BA" w:rsidRDefault="007C61BA" w:rsidP="000364A9">
            <w:pPr>
              <w:spacing w:line="360" w:lineRule="auto"/>
              <w:jc w:val="both"/>
              <w:rPr>
                <w:rFonts w:ascii="Book Antiqua" w:hAnsi="Book Antiqua"/>
                <w:sz w:val="24"/>
                <w:szCs w:val="24"/>
              </w:rPr>
            </w:pPr>
            <w:r>
              <w:rPr>
                <w:rFonts w:ascii="Book Antiqua" w:hAnsi="Book Antiqua"/>
                <w:sz w:val="24"/>
                <w:szCs w:val="24"/>
              </w:rPr>
              <w:t>Nadnevak</w:t>
            </w:r>
          </w:p>
        </w:tc>
        <w:tc>
          <w:tcPr>
            <w:tcW w:w="1297" w:type="dxa"/>
          </w:tcPr>
          <w:p w:rsidR="007C61BA" w:rsidRDefault="007C61BA" w:rsidP="000364A9">
            <w:pPr>
              <w:spacing w:line="360" w:lineRule="auto"/>
              <w:jc w:val="both"/>
              <w:rPr>
                <w:rFonts w:ascii="Book Antiqua" w:hAnsi="Book Antiqua"/>
                <w:sz w:val="24"/>
                <w:szCs w:val="24"/>
              </w:rPr>
            </w:pPr>
            <w:r>
              <w:rPr>
                <w:rFonts w:ascii="Book Antiqua" w:hAnsi="Book Antiqua"/>
                <w:sz w:val="24"/>
                <w:szCs w:val="24"/>
              </w:rPr>
              <w:t>OŠ</w:t>
            </w:r>
          </w:p>
        </w:tc>
        <w:tc>
          <w:tcPr>
            <w:tcW w:w="1297" w:type="dxa"/>
          </w:tcPr>
          <w:p w:rsidR="007C61BA" w:rsidRDefault="007C61BA" w:rsidP="000364A9">
            <w:pPr>
              <w:spacing w:line="360" w:lineRule="auto"/>
              <w:jc w:val="both"/>
              <w:rPr>
                <w:rFonts w:ascii="Book Antiqua" w:hAnsi="Book Antiqua"/>
                <w:sz w:val="24"/>
                <w:szCs w:val="24"/>
              </w:rPr>
            </w:pPr>
            <w:r>
              <w:rPr>
                <w:rFonts w:ascii="Book Antiqua" w:hAnsi="Book Antiqua"/>
                <w:sz w:val="24"/>
                <w:szCs w:val="24"/>
              </w:rPr>
              <w:t>OŠ u %</w:t>
            </w:r>
          </w:p>
        </w:tc>
        <w:tc>
          <w:tcPr>
            <w:tcW w:w="1297" w:type="dxa"/>
          </w:tcPr>
          <w:p w:rsidR="007C61BA" w:rsidRDefault="007C61BA" w:rsidP="000364A9">
            <w:pPr>
              <w:spacing w:line="360" w:lineRule="auto"/>
              <w:jc w:val="both"/>
              <w:rPr>
                <w:rFonts w:ascii="Book Antiqua" w:hAnsi="Book Antiqua"/>
                <w:sz w:val="24"/>
                <w:szCs w:val="24"/>
              </w:rPr>
            </w:pPr>
            <w:r>
              <w:rPr>
                <w:rFonts w:ascii="Book Antiqua" w:hAnsi="Book Antiqua"/>
                <w:sz w:val="24"/>
                <w:szCs w:val="24"/>
              </w:rPr>
              <w:t>SŠ</w:t>
            </w:r>
          </w:p>
        </w:tc>
        <w:tc>
          <w:tcPr>
            <w:tcW w:w="1298" w:type="dxa"/>
          </w:tcPr>
          <w:p w:rsidR="007C61BA" w:rsidRDefault="007C61BA" w:rsidP="000364A9">
            <w:pPr>
              <w:spacing w:line="360" w:lineRule="auto"/>
              <w:jc w:val="both"/>
              <w:rPr>
                <w:rFonts w:ascii="Book Antiqua" w:hAnsi="Book Antiqua"/>
                <w:sz w:val="24"/>
                <w:szCs w:val="24"/>
              </w:rPr>
            </w:pPr>
            <w:r>
              <w:rPr>
                <w:rFonts w:ascii="Book Antiqua" w:hAnsi="Book Antiqua"/>
                <w:sz w:val="24"/>
                <w:szCs w:val="24"/>
              </w:rPr>
              <w:t>SŠ u %</w:t>
            </w:r>
          </w:p>
        </w:tc>
        <w:tc>
          <w:tcPr>
            <w:tcW w:w="1318" w:type="dxa"/>
          </w:tcPr>
          <w:p w:rsidR="007C61BA" w:rsidRDefault="00A66877" w:rsidP="000364A9">
            <w:pPr>
              <w:spacing w:line="360" w:lineRule="auto"/>
              <w:jc w:val="both"/>
              <w:rPr>
                <w:rFonts w:ascii="Book Antiqua" w:hAnsi="Book Antiqua"/>
                <w:sz w:val="24"/>
                <w:szCs w:val="24"/>
              </w:rPr>
            </w:pPr>
            <w:r>
              <w:rPr>
                <w:rFonts w:ascii="Book Antiqua" w:hAnsi="Book Antiqua"/>
                <w:sz w:val="24"/>
                <w:szCs w:val="24"/>
              </w:rPr>
              <w:t>Gosti</w:t>
            </w:r>
          </w:p>
        </w:tc>
        <w:tc>
          <w:tcPr>
            <w:tcW w:w="1309" w:type="dxa"/>
          </w:tcPr>
          <w:p w:rsidR="007C61BA" w:rsidRPr="00FC4427" w:rsidRDefault="00A66877" w:rsidP="000364A9">
            <w:pPr>
              <w:spacing w:line="360" w:lineRule="auto"/>
              <w:jc w:val="both"/>
              <w:rPr>
                <w:rFonts w:ascii="Book Antiqua" w:hAnsi="Book Antiqua"/>
                <w:sz w:val="24"/>
                <w:szCs w:val="24"/>
              </w:rPr>
            </w:pPr>
            <w:r>
              <w:rPr>
                <w:rFonts w:ascii="Book Antiqua" w:hAnsi="Book Antiqua"/>
                <w:sz w:val="24"/>
                <w:szCs w:val="24"/>
              </w:rPr>
              <w:t>UKUPNO</w:t>
            </w:r>
          </w:p>
        </w:tc>
        <w:tc>
          <w:tcPr>
            <w:tcW w:w="1312" w:type="dxa"/>
          </w:tcPr>
          <w:p w:rsidR="007C61BA" w:rsidRPr="00FC4427" w:rsidRDefault="00A66877" w:rsidP="000364A9">
            <w:pPr>
              <w:spacing w:line="360" w:lineRule="auto"/>
              <w:jc w:val="both"/>
              <w:rPr>
                <w:rFonts w:ascii="Book Antiqua" w:hAnsi="Book Antiqua"/>
                <w:sz w:val="24"/>
                <w:szCs w:val="24"/>
              </w:rPr>
            </w:pPr>
            <w:r>
              <w:rPr>
                <w:rFonts w:ascii="Book Antiqua" w:hAnsi="Book Antiqua"/>
                <w:sz w:val="24"/>
                <w:szCs w:val="24"/>
              </w:rPr>
              <w:t>SVE</w:t>
            </w:r>
            <w:r w:rsidR="007C61BA" w:rsidRPr="00FC4427">
              <w:rPr>
                <w:rFonts w:ascii="Book Antiqua" w:hAnsi="Book Antiqua"/>
                <w:sz w:val="24"/>
                <w:szCs w:val="24"/>
              </w:rPr>
              <w:t>UKUPNO</w:t>
            </w:r>
          </w:p>
        </w:tc>
        <w:tc>
          <w:tcPr>
            <w:tcW w:w="2692" w:type="dxa"/>
            <w:gridSpan w:val="2"/>
          </w:tcPr>
          <w:p w:rsidR="007C61BA" w:rsidRPr="00FC4427" w:rsidRDefault="007C61BA" w:rsidP="004F4DE0">
            <w:pPr>
              <w:spacing w:line="240" w:lineRule="auto"/>
              <w:jc w:val="both"/>
              <w:rPr>
                <w:rFonts w:ascii="Book Antiqua" w:hAnsi="Book Antiqua"/>
                <w:sz w:val="24"/>
                <w:szCs w:val="24"/>
              </w:rPr>
            </w:pPr>
            <w:r w:rsidRPr="00FC4427">
              <w:rPr>
                <w:rFonts w:ascii="Book Antiqua" w:hAnsi="Book Antiqua"/>
                <w:sz w:val="24"/>
                <w:szCs w:val="24"/>
              </w:rPr>
              <w:t>Mjesto održavanja</w:t>
            </w:r>
          </w:p>
        </w:tc>
      </w:tr>
      <w:tr w:rsidR="004F4DE0" w:rsidTr="00555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356" w:type="dxa"/>
          </w:tcPr>
          <w:p w:rsidR="007C61BA" w:rsidRDefault="007C61BA" w:rsidP="000364A9">
            <w:pPr>
              <w:spacing w:line="360" w:lineRule="auto"/>
              <w:jc w:val="both"/>
              <w:rPr>
                <w:rFonts w:ascii="Book Antiqua" w:hAnsi="Book Antiqua"/>
                <w:sz w:val="24"/>
                <w:szCs w:val="24"/>
              </w:rPr>
            </w:pPr>
            <w:r>
              <w:rPr>
                <w:rFonts w:ascii="Book Antiqua" w:hAnsi="Book Antiqua"/>
                <w:sz w:val="24"/>
                <w:szCs w:val="24"/>
              </w:rPr>
              <w:t>04.10.2017.</w:t>
            </w:r>
          </w:p>
        </w:tc>
        <w:tc>
          <w:tcPr>
            <w:tcW w:w="1297" w:type="dxa"/>
          </w:tcPr>
          <w:p w:rsidR="007C61BA" w:rsidRDefault="007C61BA" w:rsidP="000364A9">
            <w:pPr>
              <w:spacing w:line="360" w:lineRule="auto"/>
              <w:jc w:val="both"/>
              <w:rPr>
                <w:rFonts w:ascii="Book Antiqua" w:hAnsi="Book Antiqua"/>
                <w:sz w:val="24"/>
                <w:szCs w:val="24"/>
              </w:rPr>
            </w:pPr>
            <w:r>
              <w:rPr>
                <w:rFonts w:ascii="Book Antiqua" w:hAnsi="Book Antiqua"/>
                <w:sz w:val="24"/>
                <w:szCs w:val="24"/>
              </w:rPr>
              <w:t>44</w:t>
            </w:r>
          </w:p>
        </w:tc>
        <w:tc>
          <w:tcPr>
            <w:tcW w:w="1297" w:type="dxa"/>
          </w:tcPr>
          <w:p w:rsidR="007C61BA" w:rsidRDefault="00546A99" w:rsidP="000364A9">
            <w:pPr>
              <w:spacing w:line="360" w:lineRule="auto"/>
              <w:jc w:val="both"/>
              <w:rPr>
                <w:rFonts w:ascii="Book Antiqua" w:hAnsi="Book Antiqua"/>
                <w:sz w:val="24"/>
                <w:szCs w:val="24"/>
              </w:rPr>
            </w:pPr>
            <w:r>
              <w:rPr>
                <w:rFonts w:ascii="Book Antiqua" w:hAnsi="Book Antiqua"/>
                <w:sz w:val="24"/>
                <w:szCs w:val="24"/>
              </w:rPr>
              <w:t>75,86%</w:t>
            </w:r>
          </w:p>
        </w:tc>
        <w:tc>
          <w:tcPr>
            <w:tcW w:w="1297" w:type="dxa"/>
          </w:tcPr>
          <w:p w:rsidR="007C61BA" w:rsidRDefault="007C61BA" w:rsidP="000364A9">
            <w:pPr>
              <w:spacing w:line="360" w:lineRule="auto"/>
              <w:jc w:val="both"/>
              <w:rPr>
                <w:rFonts w:ascii="Book Antiqua" w:hAnsi="Book Antiqua"/>
                <w:sz w:val="24"/>
                <w:szCs w:val="24"/>
              </w:rPr>
            </w:pPr>
            <w:r>
              <w:rPr>
                <w:rFonts w:ascii="Book Antiqua" w:hAnsi="Book Antiqua"/>
                <w:sz w:val="24"/>
                <w:szCs w:val="24"/>
              </w:rPr>
              <w:t>14</w:t>
            </w:r>
          </w:p>
        </w:tc>
        <w:tc>
          <w:tcPr>
            <w:tcW w:w="1298" w:type="dxa"/>
          </w:tcPr>
          <w:p w:rsidR="007C61BA" w:rsidRDefault="00546A99" w:rsidP="000364A9">
            <w:pPr>
              <w:spacing w:line="360" w:lineRule="auto"/>
              <w:jc w:val="both"/>
              <w:rPr>
                <w:rFonts w:ascii="Book Antiqua" w:hAnsi="Book Antiqua"/>
                <w:sz w:val="24"/>
                <w:szCs w:val="24"/>
              </w:rPr>
            </w:pPr>
            <w:r>
              <w:rPr>
                <w:rFonts w:ascii="Book Antiqua" w:hAnsi="Book Antiqua"/>
                <w:sz w:val="24"/>
                <w:szCs w:val="24"/>
              </w:rPr>
              <w:t>24,14%</w:t>
            </w:r>
          </w:p>
        </w:tc>
        <w:tc>
          <w:tcPr>
            <w:tcW w:w="1318" w:type="dxa"/>
          </w:tcPr>
          <w:p w:rsidR="007C61BA" w:rsidRDefault="00A66877" w:rsidP="000364A9">
            <w:pPr>
              <w:spacing w:line="360" w:lineRule="auto"/>
              <w:jc w:val="both"/>
              <w:rPr>
                <w:rFonts w:ascii="Book Antiqua" w:hAnsi="Book Antiqua"/>
                <w:sz w:val="24"/>
                <w:szCs w:val="24"/>
              </w:rPr>
            </w:pPr>
            <w:r>
              <w:rPr>
                <w:rFonts w:ascii="Book Antiqua" w:hAnsi="Book Antiqua"/>
                <w:sz w:val="24"/>
                <w:szCs w:val="24"/>
              </w:rPr>
              <w:t>1</w:t>
            </w:r>
          </w:p>
        </w:tc>
        <w:tc>
          <w:tcPr>
            <w:tcW w:w="1309" w:type="dxa"/>
          </w:tcPr>
          <w:p w:rsidR="007C61BA" w:rsidRPr="00FC4427" w:rsidRDefault="00A66877" w:rsidP="000364A9">
            <w:pPr>
              <w:spacing w:line="360" w:lineRule="auto"/>
              <w:jc w:val="both"/>
              <w:rPr>
                <w:rFonts w:ascii="Book Antiqua" w:hAnsi="Book Antiqua"/>
                <w:sz w:val="24"/>
                <w:szCs w:val="24"/>
              </w:rPr>
            </w:pPr>
            <w:r>
              <w:rPr>
                <w:rFonts w:ascii="Book Antiqua" w:hAnsi="Book Antiqua"/>
                <w:sz w:val="24"/>
                <w:szCs w:val="24"/>
              </w:rPr>
              <w:t>58</w:t>
            </w:r>
          </w:p>
        </w:tc>
        <w:tc>
          <w:tcPr>
            <w:tcW w:w="1312" w:type="dxa"/>
          </w:tcPr>
          <w:p w:rsidR="007C61BA" w:rsidRPr="004F4DE0" w:rsidRDefault="00A66877" w:rsidP="000364A9">
            <w:pPr>
              <w:spacing w:line="360" w:lineRule="auto"/>
              <w:jc w:val="both"/>
              <w:rPr>
                <w:rFonts w:ascii="Book Antiqua" w:hAnsi="Book Antiqua"/>
                <w:b/>
                <w:sz w:val="24"/>
                <w:szCs w:val="24"/>
              </w:rPr>
            </w:pPr>
            <w:r w:rsidRPr="004F4DE0">
              <w:rPr>
                <w:rFonts w:ascii="Book Antiqua" w:hAnsi="Book Antiqua"/>
                <w:b/>
                <w:sz w:val="24"/>
                <w:szCs w:val="24"/>
              </w:rPr>
              <w:t>6</w:t>
            </w:r>
            <w:r w:rsidR="00555EF8">
              <w:rPr>
                <w:rFonts w:ascii="Book Antiqua" w:hAnsi="Book Antiqua"/>
                <w:b/>
                <w:sz w:val="24"/>
                <w:szCs w:val="24"/>
              </w:rPr>
              <w:t>1</w:t>
            </w:r>
          </w:p>
        </w:tc>
        <w:tc>
          <w:tcPr>
            <w:tcW w:w="2692" w:type="dxa"/>
            <w:gridSpan w:val="2"/>
          </w:tcPr>
          <w:p w:rsidR="007C61BA" w:rsidRPr="00FC4427" w:rsidRDefault="007C61BA" w:rsidP="004F4DE0">
            <w:pPr>
              <w:spacing w:line="240" w:lineRule="auto"/>
              <w:jc w:val="both"/>
              <w:rPr>
                <w:rFonts w:ascii="Book Antiqua" w:hAnsi="Book Antiqua"/>
                <w:sz w:val="24"/>
                <w:szCs w:val="24"/>
              </w:rPr>
            </w:pPr>
            <w:r w:rsidRPr="00FC4427">
              <w:rPr>
                <w:rFonts w:ascii="Book Antiqua" w:hAnsi="Book Antiqua"/>
                <w:sz w:val="24"/>
                <w:szCs w:val="24"/>
              </w:rPr>
              <w:t>Gradska knjižnica Vukovar</w:t>
            </w:r>
          </w:p>
        </w:tc>
      </w:tr>
      <w:tr w:rsidR="004F4DE0" w:rsidTr="00555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356" w:type="dxa"/>
          </w:tcPr>
          <w:p w:rsidR="007C61BA" w:rsidRDefault="007C61BA" w:rsidP="000364A9">
            <w:pPr>
              <w:spacing w:line="360" w:lineRule="auto"/>
              <w:jc w:val="both"/>
              <w:rPr>
                <w:rFonts w:ascii="Book Antiqua" w:hAnsi="Book Antiqua"/>
                <w:sz w:val="24"/>
                <w:szCs w:val="24"/>
              </w:rPr>
            </w:pPr>
            <w:r>
              <w:rPr>
                <w:rFonts w:ascii="Book Antiqua" w:hAnsi="Book Antiqua"/>
                <w:sz w:val="24"/>
                <w:szCs w:val="24"/>
              </w:rPr>
              <w:t>03.05.2018.</w:t>
            </w:r>
          </w:p>
        </w:tc>
        <w:tc>
          <w:tcPr>
            <w:tcW w:w="1297" w:type="dxa"/>
          </w:tcPr>
          <w:p w:rsidR="007C61BA" w:rsidRDefault="007C61BA" w:rsidP="000364A9">
            <w:pPr>
              <w:spacing w:line="360" w:lineRule="auto"/>
              <w:jc w:val="both"/>
              <w:rPr>
                <w:rFonts w:ascii="Book Antiqua" w:hAnsi="Book Antiqua"/>
                <w:sz w:val="24"/>
                <w:szCs w:val="24"/>
              </w:rPr>
            </w:pPr>
            <w:r>
              <w:rPr>
                <w:rFonts w:ascii="Book Antiqua" w:hAnsi="Book Antiqua"/>
                <w:sz w:val="24"/>
                <w:szCs w:val="24"/>
              </w:rPr>
              <w:t>28</w:t>
            </w:r>
          </w:p>
        </w:tc>
        <w:tc>
          <w:tcPr>
            <w:tcW w:w="1297" w:type="dxa"/>
          </w:tcPr>
          <w:p w:rsidR="007C61BA" w:rsidRDefault="00546A99" w:rsidP="000364A9">
            <w:pPr>
              <w:spacing w:line="360" w:lineRule="auto"/>
              <w:jc w:val="both"/>
              <w:rPr>
                <w:rFonts w:ascii="Book Antiqua" w:hAnsi="Book Antiqua"/>
                <w:sz w:val="24"/>
                <w:szCs w:val="24"/>
              </w:rPr>
            </w:pPr>
            <w:r>
              <w:rPr>
                <w:rFonts w:ascii="Book Antiqua" w:hAnsi="Book Antiqua"/>
                <w:sz w:val="24"/>
                <w:szCs w:val="24"/>
              </w:rPr>
              <w:t>73,68</w:t>
            </w:r>
            <w:r w:rsidR="006F21FA">
              <w:rPr>
                <w:rFonts w:ascii="Book Antiqua" w:hAnsi="Book Antiqua"/>
                <w:sz w:val="24"/>
                <w:szCs w:val="24"/>
              </w:rPr>
              <w:t>%</w:t>
            </w:r>
          </w:p>
        </w:tc>
        <w:tc>
          <w:tcPr>
            <w:tcW w:w="1297" w:type="dxa"/>
          </w:tcPr>
          <w:p w:rsidR="007C61BA" w:rsidRDefault="007C61BA" w:rsidP="000364A9">
            <w:pPr>
              <w:spacing w:line="360" w:lineRule="auto"/>
              <w:jc w:val="both"/>
              <w:rPr>
                <w:rFonts w:ascii="Book Antiqua" w:hAnsi="Book Antiqua"/>
                <w:sz w:val="24"/>
                <w:szCs w:val="24"/>
              </w:rPr>
            </w:pPr>
            <w:r>
              <w:rPr>
                <w:rFonts w:ascii="Book Antiqua" w:hAnsi="Book Antiqua"/>
                <w:sz w:val="24"/>
                <w:szCs w:val="24"/>
              </w:rPr>
              <w:t>10</w:t>
            </w:r>
          </w:p>
        </w:tc>
        <w:tc>
          <w:tcPr>
            <w:tcW w:w="1298" w:type="dxa"/>
          </w:tcPr>
          <w:p w:rsidR="007C61BA" w:rsidRDefault="00546A99" w:rsidP="000364A9">
            <w:pPr>
              <w:spacing w:line="360" w:lineRule="auto"/>
              <w:jc w:val="both"/>
              <w:rPr>
                <w:rFonts w:ascii="Book Antiqua" w:hAnsi="Book Antiqua"/>
                <w:sz w:val="24"/>
                <w:szCs w:val="24"/>
              </w:rPr>
            </w:pPr>
            <w:r>
              <w:rPr>
                <w:rFonts w:ascii="Book Antiqua" w:hAnsi="Book Antiqua"/>
                <w:sz w:val="24"/>
                <w:szCs w:val="24"/>
              </w:rPr>
              <w:t>26,32</w:t>
            </w:r>
            <w:r w:rsidR="00A66877">
              <w:rPr>
                <w:rFonts w:ascii="Book Antiqua" w:hAnsi="Book Antiqua"/>
                <w:sz w:val="24"/>
                <w:szCs w:val="24"/>
              </w:rPr>
              <w:t>%</w:t>
            </w:r>
          </w:p>
        </w:tc>
        <w:tc>
          <w:tcPr>
            <w:tcW w:w="1318" w:type="dxa"/>
          </w:tcPr>
          <w:p w:rsidR="007C61BA" w:rsidRDefault="00A66877" w:rsidP="000364A9">
            <w:pPr>
              <w:spacing w:line="360" w:lineRule="auto"/>
              <w:jc w:val="both"/>
              <w:rPr>
                <w:rFonts w:ascii="Book Antiqua" w:hAnsi="Book Antiqua"/>
                <w:sz w:val="24"/>
                <w:szCs w:val="24"/>
              </w:rPr>
            </w:pPr>
            <w:r>
              <w:rPr>
                <w:rFonts w:ascii="Book Antiqua" w:hAnsi="Book Antiqua"/>
                <w:sz w:val="24"/>
                <w:szCs w:val="24"/>
              </w:rPr>
              <w:t>1</w:t>
            </w:r>
          </w:p>
        </w:tc>
        <w:tc>
          <w:tcPr>
            <w:tcW w:w="1309" w:type="dxa"/>
          </w:tcPr>
          <w:p w:rsidR="007C61BA" w:rsidRDefault="00A66877" w:rsidP="000364A9">
            <w:pPr>
              <w:spacing w:line="360" w:lineRule="auto"/>
              <w:jc w:val="both"/>
              <w:rPr>
                <w:rFonts w:ascii="Book Antiqua" w:hAnsi="Book Antiqua"/>
                <w:sz w:val="24"/>
                <w:szCs w:val="24"/>
              </w:rPr>
            </w:pPr>
            <w:r>
              <w:rPr>
                <w:rFonts w:ascii="Book Antiqua" w:hAnsi="Book Antiqua"/>
                <w:sz w:val="24"/>
                <w:szCs w:val="24"/>
              </w:rPr>
              <w:t>38</w:t>
            </w:r>
          </w:p>
        </w:tc>
        <w:tc>
          <w:tcPr>
            <w:tcW w:w="1312" w:type="dxa"/>
          </w:tcPr>
          <w:p w:rsidR="007C61BA" w:rsidRPr="004F4DE0" w:rsidRDefault="00A66877" w:rsidP="000364A9">
            <w:pPr>
              <w:spacing w:line="360" w:lineRule="auto"/>
              <w:jc w:val="both"/>
              <w:rPr>
                <w:rFonts w:ascii="Book Antiqua" w:hAnsi="Book Antiqua"/>
                <w:b/>
                <w:sz w:val="24"/>
                <w:szCs w:val="24"/>
              </w:rPr>
            </w:pPr>
            <w:r w:rsidRPr="004F4DE0">
              <w:rPr>
                <w:rFonts w:ascii="Book Antiqua" w:hAnsi="Book Antiqua"/>
                <w:b/>
                <w:sz w:val="24"/>
                <w:szCs w:val="24"/>
              </w:rPr>
              <w:t>6</w:t>
            </w:r>
            <w:r w:rsidR="00555EF8">
              <w:rPr>
                <w:rFonts w:ascii="Book Antiqua" w:hAnsi="Book Antiqua"/>
                <w:b/>
                <w:sz w:val="24"/>
                <w:szCs w:val="24"/>
              </w:rPr>
              <w:t>1</w:t>
            </w:r>
          </w:p>
        </w:tc>
        <w:tc>
          <w:tcPr>
            <w:tcW w:w="2692" w:type="dxa"/>
            <w:gridSpan w:val="2"/>
          </w:tcPr>
          <w:p w:rsidR="007C61BA" w:rsidRDefault="007C61BA" w:rsidP="004F4DE0">
            <w:pPr>
              <w:spacing w:line="240" w:lineRule="auto"/>
              <w:jc w:val="both"/>
              <w:rPr>
                <w:rFonts w:ascii="Book Antiqua" w:hAnsi="Book Antiqua"/>
                <w:sz w:val="24"/>
                <w:szCs w:val="24"/>
              </w:rPr>
            </w:pPr>
            <w:r>
              <w:rPr>
                <w:rFonts w:ascii="Book Antiqua" w:hAnsi="Book Antiqua"/>
                <w:sz w:val="24"/>
                <w:szCs w:val="24"/>
              </w:rPr>
              <w:t>OŠ „Antun i Stjepan Radić“ Gunja</w:t>
            </w:r>
          </w:p>
        </w:tc>
      </w:tr>
    </w:tbl>
    <w:p w:rsidR="00DD0518" w:rsidRDefault="00DD0518" w:rsidP="000364A9">
      <w:pPr>
        <w:spacing w:line="360" w:lineRule="auto"/>
        <w:jc w:val="both"/>
        <w:rPr>
          <w:rFonts w:ascii="Book Antiqua" w:hAnsi="Book Antiqua"/>
          <w:sz w:val="24"/>
          <w:szCs w:val="24"/>
        </w:rPr>
      </w:pPr>
    </w:p>
    <w:p w:rsidR="00C74E5A" w:rsidRDefault="00C74E5A" w:rsidP="000364A9">
      <w:pPr>
        <w:spacing w:line="360" w:lineRule="auto"/>
        <w:jc w:val="both"/>
        <w:rPr>
          <w:rFonts w:ascii="Book Antiqua" w:hAnsi="Book Antiqua"/>
          <w:sz w:val="24"/>
          <w:szCs w:val="24"/>
        </w:rPr>
      </w:pPr>
    </w:p>
    <w:p w:rsidR="00C74E5A" w:rsidRPr="00FC4427" w:rsidRDefault="00FC4427" w:rsidP="00FC4427">
      <w:pPr>
        <w:pStyle w:val="Opisslike"/>
        <w:rPr>
          <w:rFonts w:ascii="Book Antiqua" w:hAnsi="Book Antiqua"/>
          <w:color w:val="auto"/>
          <w:sz w:val="24"/>
          <w:szCs w:val="24"/>
        </w:rPr>
      </w:pPr>
      <w:r w:rsidRPr="00FC4427">
        <w:rPr>
          <w:rFonts w:ascii="Book Antiqua" w:hAnsi="Book Antiqua"/>
          <w:color w:val="auto"/>
          <w:sz w:val="24"/>
          <w:szCs w:val="24"/>
        </w:rPr>
        <w:lastRenderedPageBreak/>
        <w:t xml:space="preserve">Tablica </w:t>
      </w:r>
      <w:r w:rsidR="002A45FD" w:rsidRPr="00FC4427">
        <w:rPr>
          <w:rFonts w:ascii="Book Antiqua" w:hAnsi="Book Antiqua"/>
          <w:color w:val="auto"/>
          <w:sz w:val="24"/>
          <w:szCs w:val="24"/>
        </w:rPr>
        <w:fldChar w:fldCharType="begin"/>
      </w:r>
      <w:r w:rsidRPr="00FC4427">
        <w:rPr>
          <w:rFonts w:ascii="Book Antiqua" w:hAnsi="Book Antiqua"/>
          <w:color w:val="auto"/>
          <w:sz w:val="24"/>
          <w:szCs w:val="24"/>
        </w:rPr>
        <w:instrText xml:space="preserve"> SEQ Tablica \* ARABIC </w:instrText>
      </w:r>
      <w:r w:rsidR="002A45FD" w:rsidRPr="00FC4427">
        <w:rPr>
          <w:rFonts w:ascii="Book Antiqua" w:hAnsi="Book Antiqua"/>
          <w:color w:val="auto"/>
          <w:sz w:val="24"/>
          <w:szCs w:val="24"/>
        </w:rPr>
        <w:fldChar w:fldCharType="separate"/>
      </w:r>
      <w:r w:rsidRPr="00FC4427">
        <w:rPr>
          <w:rFonts w:ascii="Book Antiqua" w:hAnsi="Book Antiqua"/>
          <w:noProof/>
          <w:color w:val="auto"/>
          <w:sz w:val="24"/>
          <w:szCs w:val="24"/>
        </w:rPr>
        <w:t>5</w:t>
      </w:r>
      <w:r w:rsidR="002A45FD" w:rsidRPr="00FC4427">
        <w:rPr>
          <w:rFonts w:ascii="Book Antiqua" w:hAnsi="Book Antiqua"/>
          <w:color w:val="auto"/>
          <w:sz w:val="24"/>
          <w:szCs w:val="24"/>
        </w:rPr>
        <w:fldChar w:fldCharType="end"/>
      </w:r>
      <w:r>
        <w:rPr>
          <w:rFonts w:ascii="Book Antiqua" w:hAnsi="Book Antiqua"/>
          <w:color w:val="auto"/>
          <w:sz w:val="24"/>
          <w:szCs w:val="24"/>
        </w:rPr>
        <w:t xml:space="preserve">. </w:t>
      </w:r>
      <w:r w:rsidRPr="00FC4427">
        <w:rPr>
          <w:rFonts w:ascii="Book Antiqua" w:hAnsi="Book Antiqua"/>
          <w:b w:val="0"/>
          <w:color w:val="auto"/>
          <w:sz w:val="24"/>
          <w:szCs w:val="24"/>
        </w:rPr>
        <w:t>Popis predavanje mentora i savjetnika</w:t>
      </w:r>
    </w:p>
    <w:p w:rsidR="00C74E5A" w:rsidRDefault="00C74E5A" w:rsidP="000364A9">
      <w:pPr>
        <w:spacing w:line="360" w:lineRule="auto"/>
        <w:jc w:val="both"/>
        <w:rPr>
          <w:rFonts w:ascii="Book Antiqua" w:hAnsi="Book Antiqua"/>
          <w:sz w:val="24"/>
          <w:szCs w:val="24"/>
        </w:rPr>
      </w:pPr>
    </w:p>
    <w:tbl>
      <w:tblPr>
        <w:tblStyle w:val="Srednjipopis1-Isticanje1"/>
        <w:tblW w:w="0" w:type="auto"/>
        <w:tblLook w:val="04A0"/>
      </w:tblPr>
      <w:tblGrid>
        <w:gridCol w:w="12684"/>
      </w:tblGrid>
      <w:tr w:rsidR="00C74E5A" w:rsidRPr="003E58A8" w:rsidTr="00555EF8">
        <w:trPr>
          <w:cnfStyle w:val="100000000000"/>
        </w:trPr>
        <w:tc>
          <w:tcPr>
            <w:cnfStyle w:val="001000000000"/>
            <w:tcW w:w="9576" w:type="dxa"/>
          </w:tcPr>
          <w:tbl>
            <w:tblPr>
              <w:tblStyle w:val="Reetkatablice"/>
              <w:tblW w:w="12458" w:type="dxa"/>
              <w:tblLook w:val="04A0"/>
            </w:tblPr>
            <w:tblGrid>
              <w:gridCol w:w="883"/>
              <w:gridCol w:w="1323"/>
              <w:gridCol w:w="2364"/>
              <w:gridCol w:w="1820"/>
              <w:gridCol w:w="1117"/>
              <w:gridCol w:w="1136"/>
              <w:gridCol w:w="1430"/>
              <w:gridCol w:w="1149"/>
              <w:gridCol w:w="1236"/>
            </w:tblGrid>
            <w:tr w:rsidR="00C74E5A" w:rsidRPr="003E58A8" w:rsidTr="00C74E5A">
              <w:trPr>
                <w:trHeight w:val="638"/>
              </w:trPr>
              <w:tc>
                <w:tcPr>
                  <w:tcW w:w="883" w:type="dxa"/>
                </w:tcPr>
                <w:p w:rsidR="00C74E5A" w:rsidRPr="0039434A" w:rsidRDefault="00C74E5A" w:rsidP="00555EF8">
                  <w:pPr>
                    <w:spacing w:line="240" w:lineRule="auto"/>
                    <w:jc w:val="center"/>
                    <w:rPr>
                      <w:rFonts w:ascii="Book Antiqua" w:hAnsi="Book Antiqua"/>
                      <w:b/>
                      <w:sz w:val="24"/>
                      <w:szCs w:val="24"/>
                    </w:rPr>
                  </w:pPr>
                  <w:r w:rsidRPr="0039434A">
                    <w:rPr>
                      <w:rFonts w:ascii="Book Antiqua" w:hAnsi="Book Antiqua"/>
                      <w:b/>
                      <w:sz w:val="24"/>
                      <w:szCs w:val="24"/>
                    </w:rPr>
                    <w:t>Redni broj</w:t>
                  </w:r>
                </w:p>
              </w:tc>
              <w:tc>
                <w:tcPr>
                  <w:tcW w:w="1323" w:type="dxa"/>
                </w:tcPr>
                <w:p w:rsidR="00C74E5A" w:rsidRPr="0039434A" w:rsidRDefault="00C74E5A" w:rsidP="00555EF8">
                  <w:pPr>
                    <w:spacing w:line="240" w:lineRule="auto"/>
                    <w:jc w:val="center"/>
                    <w:rPr>
                      <w:rFonts w:ascii="Book Antiqua" w:hAnsi="Book Antiqua"/>
                      <w:b/>
                      <w:sz w:val="24"/>
                      <w:szCs w:val="24"/>
                    </w:rPr>
                  </w:pPr>
                  <w:r w:rsidRPr="0039434A">
                    <w:rPr>
                      <w:rFonts w:ascii="Book Antiqua" w:hAnsi="Book Antiqua"/>
                      <w:b/>
                      <w:sz w:val="24"/>
                      <w:szCs w:val="24"/>
                    </w:rPr>
                    <w:t>Ime i prezime predavača</w:t>
                  </w:r>
                </w:p>
              </w:tc>
              <w:tc>
                <w:tcPr>
                  <w:tcW w:w="2364" w:type="dxa"/>
                </w:tcPr>
                <w:p w:rsidR="00C74E5A" w:rsidRPr="0039434A" w:rsidRDefault="00C74E5A" w:rsidP="00555EF8">
                  <w:pPr>
                    <w:spacing w:line="240" w:lineRule="auto"/>
                    <w:jc w:val="center"/>
                    <w:rPr>
                      <w:rFonts w:ascii="Book Antiqua" w:hAnsi="Book Antiqua"/>
                      <w:b/>
                      <w:sz w:val="24"/>
                      <w:szCs w:val="24"/>
                    </w:rPr>
                  </w:pPr>
                  <w:r w:rsidRPr="0039434A">
                    <w:rPr>
                      <w:rFonts w:ascii="Book Antiqua" w:hAnsi="Book Antiqua"/>
                      <w:b/>
                      <w:sz w:val="24"/>
                      <w:szCs w:val="24"/>
                    </w:rPr>
                    <w:t>Iz ustanove</w:t>
                  </w:r>
                </w:p>
              </w:tc>
              <w:tc>
                <w:tcPr>
                  <w:tcW w:w="1820" w:type="dxa"/>
                </w:tcPr>
                <w:p w:rsidR="00C74E5A" w:rsidRPr="0039434A" w:rsidRDefault="00C74E5A" w:rsidP="00555EF8">
                  <w:pPr>
                    <w:spacing w:line="240" w:lineRule="auto"/>
                    <w:jc w:val="center"/>
                    <w:rPr>
                      <w:rFonts w:ascii="Book Antiqua" w:hAnsi="Book Antiqua"/>
                      <w:b/>
                      <w:sz w:val="24"/>
                      <w:szCs w:val="24"/>
                    </w:rPr>
                  </w:pPr>
                  <w:r w:rsidRPr="0039434A">
                    <w:rPr>
                      <w:rFonts w:ascii="Book Antiqua" w:hAnsi="Book Antiqua"/>
                      <w:b/>
                      <w:sz w:val="24"/>
                      <w:szCs w:val="24"/>
                    </w:rPr>
                    <w:t>Naziv</w:t>
                  </w:r>
                </w:p>
              </w:tc>
              <w:tc>
                <w:tcPr>
                  <w:tcW w:w="1117" w:type="dxa"/>
                </w:tcPr>
                <w:p w:rsidR="00C74E5A" w:rsidRPr="0039434A" w:rsidRDefault="00C74E5A" w:rsidP="00555EF8">
                  <w:pPr>
                    <w:spacing w:line="240" w:lineRule="auto"/>
                    <w:jc w:val="center"/>
                    <w:rPr>
                      <w:rFonts w:ascii="Book Antiqua" w:hAnsi="Book Antiqua"/>
                      <w:b/>
                      <w:sz w:val="24"/>
                      <w:szCs w:val="24"/>
                    </w:rPr>
                  </w:pPr>
                  <w:r w:rsidRPr="0039434A">
                    <w:rPr>
                      <w:rFonts w:ascii="Book Antiqua" w:hAnsi="Book Antiqua"/>
                      <w:b/>
                      <w:sz w:val="24"/>
                      <w:szCs w:val="24"/>
                    </w:rPr>
                    <w:t>Forma</w:t>
                  </w:r>
                </w:p>
              </w:tc>
              <w:tc>
                <w:tcPr>
                  <w:tcW w:w="1136" w:type="dxa"/>
                </w:tcPr>
                <w:p w:rsidR="00C74E5A" w:rsidRPr="0039434A" w:rsidRDefault="00C74E5A" w:rsidP="00555EF8">
                  <w:pPr>
                    <w:spacing w:line="240" w:lineRule="auto"/>
                    <w:jc w:val="center"/>
                    <w:rPr>
                      <w:rFonts w:ascii="Book Antiqua" w:hAnsi="Book Antiqua"/>
                      <w:b/>
                      <w:sz w:val="24"/>
                      <w:szCs w:val="24"/>
                    </w:rPr>
                  </w:pPr>
                  <w:r w:rsidRPr="0039434A">
                    <w:rPr>
                      <w:rFonts w:ascii="Book Antiqua" w:hAnsi="Book Antiqua"/>
                      <w:b/>
                      <w:sz w:val="24"/>
                      <w:szCs w:val="24"/>
                    </w:rPr>
                    <w:t>Trajanje</w:t>
                  </w:r>
                </w:p>
              </w:tc>
              <w:tc>
                <w:tcPr>
                  <w:tcW w:w="1430" w:type="dxa"/>
                </w:tcPr>
                <w:p w:rsidR="00C74E5A" w:rsidRPr="0039434A" w:rsidRDefault="00C74E5A" w:rsidP="00555EF8">
                  <w:pPr>
                    <w:spacing w:line="240" w:lineRule="auto"/>
                    <w:jc w:val="center"/>
                    <w:rPr>
                      <w:rFonts w:ascii="Book Antiqua" w:hAnsi="Book Antiqua"/>
                      <w:b/>
                      <w:sz w:val="24"/>
                      <w:szCs w:val="24"/>
                    </w:rPr>
                  </w:pPr>
                  <w:r w:rsidRPr="0039434A">
                    <w:rPr>
                      <w:rFonts w:ascii="Book Antiqua" w:hAnsi="Book Antiqua"/>
                      <w:b/>
                      <w:sz w:val="24"/>
                      <w:szCs w:val="24"/>
                    </w:rPr>
                    <w:t>Mjesto održavanja</w:t>
                  </w:r>
                </w:p>
              </w:tc>
              <w:tc>
                <w:tcPr>
                  <w:tcW w:w="1149" w:type="dxa"/>
                </w:tcPr>
                <w:p w:rsidR="00C74E5A" w:rsidRPr="0039434A" w:rsidRDefault="00C74E5A" w:rsidP="00555EF8">
                  <w:pPr>
                    <w:spacing w:line="240" w:lineRule="auto"/>
                    <w:jc w:val="center"/>
                    <w:rPr>
                      <w:rFonts w:ascii="Book Antiqua" w:hAnsi="Book Antiqua"/>
                      <w:b/>
                      <w:sz w:val="24"/>
                      <w:szCs w:val="24"/>
                    </w:rPr>
                  </w:pPr>
                  <w:r w:rsidRPr="0039434A">
                    <w:rPr>
                      <w:rFonts w:ascii="Book Antiqua" w:hAnsi="Book Antiqua"/>
                      <w:b/>
                      <w:sz w:val="24"/>
                      <w:szCs w:val="24"/>
                    </w:rPr>
                    <w:t>Grad</w:t>
                  </w:r>
                </w:p>
              </w:tc>
              <w:tc>
                <w:tcPr>
                  <w:tcW w:w="1236" w:type="dxa"/>
                </w:tcPr>
                <w:p w:rsidR="00C74E5A" w:rsidRPr="0039434A" w:rsidRDefault="00C74E5A" w:rsidP="00555EF8">
                  <w:pPr>
                    <w:spacing w:line="240" w:lineRule="auto"/>
                    <w:jc w:val="center"/>
                    <w:rPr>
                      <w:rFonts w:ascii="Book Antiqua" w:hAnsi="Book Antiqua"/>
                      <w:b/>
                      <w:sz w:val="24"/>
                      <w:szCs w:val="24"/>
                    </w:rPr>
                  </w:pPr>
                  <w:r w:rsidRPr="0039434A">
                    <w:rPr>
                      <w:rFonts w:ascii="Book Antiqua" w:hAnsi="Book Antiqua"/>
                      <w:b/>
                      <w:sz w:val="24"/>
                      <w:szCs w:val="24"/>
                    </w:rPr>
                    <w:t>Datum</w:t>
                  </w:r>
                </w:p>
              </w:tc>
            </w:tr>
            <w:tr w:rsidR="00C74E5A" w:rsidRPr="003E58A8" w:rsidTr="00C74E5A">
              <w:tc>
                <w:tcPr>
                  <w:tcW w:w="883" w:type="dxa"/>
                </w:tcPr>
                <w:p w:rsidR="00C74E5A" w:rsidRPr="003E58A8" w:rsidRDefault="00C74E5A" w:rsidP="00555EF8">
                  <w:pPr>
                    <w:spacing w:line="360" w:lineRule="auto"/>
                    <w:jc w:val="both"/>
                    <w:rPr>
                      <w:rFonts w:ascii="Book Antiqua" w:hAnsi="Book Antiqua"/>
                      <w:sz w:val="24"/>
                      <w:szCs w:val="24"/>
                    </w:rPr>
                  </w:pPr>
                  <w:r>
                    <w:rPr>
                      <w:rFonts w:ascii="Book Antiqua" w:hAnsi="Book Antiqua"/>
                      <w:sz w:val="24"/>
                      <w:szCs w:val="24"/>
                    </w:rPr>
                    <w:t>1.</w:t>
                  </w:r>
                </w:p>
              </w:tc>
              <w:tc>
                <w:tcPr>
                  <w:tcW w:w="1323"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 xml:space="preserve">Biljana </w:t>
                  </w:r>
                  <w:proofErr w:type="spellStart"/>
                  <w:r w:rsidRPr="003E58A8">
                    <w:rPr>
                      <w:rFonts w:ascii="Book Antiqua" w:hAnsi="Book Antiqua"/>
                      <w:sz w:val="24"/>
                      <w:szCs w:val="24"/>
                    </w:rPr>
                    <w:t>Krnjajić</w:t>
                  </w:r>
                  <w:proofErr w:type="spellEnd"/>
                  <w:r w:rsidRPr="003E58A8">
                    <w:rPr>
                      <w:rFonts w:ascii="Book Antiqua" w:hAnsi="Book Antiqua"/>
                      <w:sz w:val="24"/>
                      <w:szCs w:val="24"/>
                    </w:rPr>
                    <w:t xml:space="preserve"> i Anita </w:t>
                  </w:r>
                  <w:proofErr w:type="spellStart"/>
                  <w:r w:rsidRPr="003E58A8">
                    <w:rPr>
                      <w:rFonts w:ascii="Book Antiqua" w:hAnsi="Book Antiqua"/>
                      <w:sz w:val="24"/>
                      <w:szCs w:val="24"/>
                    </w:rPr>
                    <w:t>Tufekčić</w:t>
                  </w:r>
                  <w:proofErr w:type="spellEnd"/>
                </w:p>
              </w:tc>
              <w:tc>
                <w:tcPr>
                  <w:tcW w:w="2364"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 xml:space="preserve">OŠ Siniše </w:t>
                  </w:r>
                  <w:proofErr w:type="spellStart"/>
                  <w:r w:rsidRPr="003E58A8">
                    <w:rPr>
                      <w:rFonts w:ascii="Book Antiqua" w:hAnsi="Book Antiqua"/>
                      <w:sz w:val="24"/>
                      <w:szCs w:val="24"/>
                    </w:rPr>
                    <w:t>Glavaševića</w:t>
                  </w:r>
                  <w:proofErr w:type="spellEnd"/>
                  <w:r w:rsidRPr="003E58A8">
                    <w:rPr>
                      <w:rFonts w:ascii="Book Antiqua" w:hAnsi="Book Antiqua"/>
                      <w:sz w:val="24"/>
                      <w:szCs w:val="24"/>
                    </w:rPr>
                    <w:t xml:space="preserve"> Vukovar, OŠ „Antun i Stjepan Radić“ Gunja</w:t>
                  </w:r>
                </w:p>
              </w:tc>
              <w:tc>
                <w:tcPr>
                  <w:tcW w:w="1820"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Školski knjižničar u lokalnoj zajednici – Planska igra i lokalna samouprava – nastavna metoda političkog obrazovanja</w:t>
                  </w:r>
                </w:p>
              </w:tc>
              <w:tc>
                <w:tcPr>
                  <w:tcW w:w="1117"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P,R,PDP</w:t>
                  </w:r>
                </w:p>
              </w:tc>
              <w:tc>
                <w:tcPr>
                  <w:tcW w:w="1136"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60</w:t>
                  </w:r>
                  <w:r w:rsidR="004C597D">
                    <w:rPr>
                      <w:rFonts w:ascii="Book Antiqua" w:hAnsi="Book Antiqua"/>
                      <w:sz w:val="24"/>
                      <w:szCs w:val="24"/>
                    </w:rPr>
                    <w:t xml:space="preserve"> min.</w:t>
                  </w:r>
                </w:p>
              </w:tc>
              <w:tc>
                <w:tcPr>
                  <w:tcW w:w="1430"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Gradska knjižnica</w:t>
                  </w:r>
                </w:p>
              </w:tc>
              <w:tc>
                <w:tcPr>
                  <w:tcW w:w="1149"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Vukovar</w:t>
                  </w:r>
                </w:p>
              </w:tc>
              <w:tc>
                <w:tcPr>
                  <w:tcW w:w="1236"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4.10.</w:t>
                  </w:r>
                  <w:r>
                    <w:rPr>
                      <w:rFonts w:ascii="Book Antiqua" w:hAnsi="Book Antiqua"/>
                      <w:sz w:val="24"/>
                      <w:szCs w:val="24"/>
                    </w:rPr>
                    <w:t>2017.</w:t>
                  </w:r>
                </w:p>
              </w:tc>
            </w:tr>
            <w:tr w:rsidR="00C74E5A" w:rsidRPr="003E58A8" w:rsidTr="00C74E5A">
              <w:tc>
                <w:tcPr>
                  <w:tcW w:w="883" w:type="dxa"/>
                </w:tcPr>
                <w:p w:rsidR="00C74E5A" w:rsidRPr="003E58A8" w:rsidRDefault="00C74E5A" w:rsidP="00555EF8">
                  <w:pPr>
                    <w:spacing w:line="360" w:lineRule="auto"/>
                    <w:jc w:val="both"/>
                    <w:rPr>
                      <w:rFonts w:ascii="Book Antiqua" w:hAnsi="Book Antiqua"/>
                      <w:sz w:val="24"/>
                      <w:szCs w:val="24"/>
                    </w:rPr>
                  </w:pPr>
                  <w:r>
                    <w:rPr>
                      <w:rFonts w:ascii="Book Antiqua" w:hAnsi="Book Antiqua"/>
                      <w:sz w:val="24"/>
                      <w:szCs w:val="24"/>
                    </w:rPr>
                    <w:t>2.</w:t>
                  </w:r>
                </w:p>
              </w:tc>
              <w:tc>
                <w:tcPr>
                  <w:tcW w:w="1323"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 xml:space="preserve">Marija Klarić </w:t>
                  </w:r>
                  <w:proofErr w:type="spellStart"/>
                  <w:r w:rsidRPr="003E58A8">
                    <w:rPr>
                      <w:rFonts w:ascii="Book Antiqua" w:hAnsi="Book Antiqua"/>
                      <w:sz w:val="24"/>
                      <w:szCs w:val="24"/>
                    </w:rPr>
                    <w:t>Brdarić</w:t>
                  </w:r>
                  <w:proofErr w:type="spellEnd"/>
                </w:p>
              </w:tc>
              <w:tc>
                <w:tcPr>
                  <w:tcW w:w="2364"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OŠ Ivan Goran Kovačić, Štitar</w:t>
                  </w:r>
                </w:p>
              </w:tc>
              <w:tc>
                <w:tcPr>
                  <w:tcW w:w="1820"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Razvoj zavičajnog identiteta</w:t>
                  </w:r>
                </w:p>
              </w:tc>
              <w:tc>
                <w:tcPr>
                  <w:tcW w:w="1117"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P,R</w:t>
                  </w:r>
                </w:p>
              </w:tc>
              <w:tc>
                <w:tcPr>
                  <w:tcW w:w="1136"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45</w:t>
                  </w:r>
                  <w:r w:rsidR="004C597D">
                    <w:rPr>
                      <w:rFonts w:ascii="Book Antiqua" w:hAnsi="Book Antiqua"/>
                      <w:sz w:val="24"/>
                      <w:szCs w:val="24"/>
                    </w:rPr>
                    <w:t xml:space="preserve"> min.</w:t>
                  </w:r>
                </w:p>
              </w:tc>
              <w:tc>
                <w:tcPr>
                  <w:tcW w:w="1430"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 xml:space="preserve">Gradska knjižnica </w:t>
                  </w:r>
                </w:p>
              </w:tc>
              <w:tc>
                <w:tcPr>
                  <w:tcW w:w="1149"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Vukovar</w:t>
                  </w:r>
                </w:p>
              </w:tc>
              <w:tc>
                <w:tcPr>
                  <w:tcW w:w="1236"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4.10.</w:t>
                  </w:r>
                  <w:r>
                    <w:rPr>
                      <w:rFonts w:ascii="Book Antiqua" w:hAnsi="Book Antiqua"/>
                      <w:sz w:val="24"/>
                      <w:szCs w:val="24"/>
                    </w:rPr>
                    <w:t>2017.</w:t>
                  </w:r>
                </w:p>
              </w:tc>
            </w:tr>
            <w:tr w:rsidR="00C74E5A" w:rsidRPr="003E58A8" w:rsidTr="00C74E5A">
              <w:tc>
                <w:tcPr>
                  <w:tcW w:w="883" w:type="dxa"/>
                </w:tcPr>
                <w:p w:rsidR="00C74E5A" w:rsidRPr="003E58A8" w:rsidRDefault="00C74E5A" w:rsidP="00555EF8">
                  <w:pPr>
                    <w:spacing w:line="360" w:lineRule="auto"/>
                    <w:jc w:val="both"/>
                    <w:rPr>
                      <w:rFonts w:ascii="Book Antiqua" w:hAnsi="Book Antiqua"/>
                      <w:sz w:val="24"/>
                      <w:szCs w:val="24"/>
                    </w:rPr>
                  </w:pPr>
                  <w:r>
                    <w:rPr>
                      <w:rFonts w:ascii="Book Antiqua" w:hAnsi="Book Antiqua"/>
                      <w:sz w:val="24"/>
                      <w:szCs w:val="24"/>
                    </w:rPr>
                    <w:t>3.</w:t>
                  </w:r>
                </w:p>
              </w:tc>
              <w:tc>
                <w:tcPr>
                  <w:tcW w:w="1323"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Bojan Lazić</w:t>
                  </w:r>
                </w:p>
              </w:tc>
              <w:tc>
                <w:tcPr>
                  <w:tcW w:w="2364"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 xml:space="preserve">OŠ </w:t>
                  </w:r>
                  <w:proofErr w:type="spellStart"/>
                  <w:r w:rsidRPr="003E58A8">
                    <w:rPr>
                      <w:rFonts w:ascii="Book Antiqua" w:hAnsi="Book Antiqua"/>
                      <w:sz w:val="24"/>
                      <w:szCs w:val="24"/>
                    </w:rPr>
                    <w:t>Bršadin</w:t>
                  </w:r>
                  <w:proofErr w:type="spellEnd"/>
                  <w:r w:rsidRPr="003E58A8">
                    <w:rPr>
                      <w:rFonts w:ascii="Book Antiqua" w:hAnsi="Book Antiqua"/>
                      <w:sz w:val="24"/>
                      <w:szCs w:val="24"/>
                    </w:rPr>
                    <w:t>/</w:t>
                  </w:r>
                  <w:proofErr w:type="spellStart"/>
                  <w:r w:rsidRPr="003E58A8">
                    <w:rPr>
                      <w:rFonts w:ascii="Book Antiqua" w:hAnsi="Book Antiqua"/>
                      <w:sz w:val="24"/>
                      <w:szCs w:val="24"/>
                    </w:rPr>
                    <w:t>Negoslavci</w:t>
                  </w:r>
                  <w:proofErr w:type="spellEnd"/>
                </w:p>
              </w:tc>
              <w:tc>
                <w:tcPr>
                  <w:tcW w:w="1820" w:type="dxa"/>
                </w:tcPr>
                <w:p w:rsidR="00C74E5A" w:rsidRPr="003E58A8" w:rsidRDefault="00C74E5A" w:rsidP="00555EF8">
                  <w:pPr>
                    <w:spacing w:line="240" w:lineRule="auto"/>
                    <w:rPr>
                      <w:rFonts w:ascii="Book Antiqua" w:hAnsi="Book Antiqua"/>
                      <w:sz w:val="24"/>
                      <w:szCs w:val="24"/>
                    </w:rPr>
                  </w:pPr>
                  <w:proofErr w:type="spellStart"/>
                  <w:r w:rsidRPr="003E58A8">
                    <w:rPr>
                      <w:rFonts w:ascii="Book Antiqua" w:hAnsi="Book Antiqua"/>
                      <w:sz w:val="24"/>
                      <w:szCs w:val="24"/>
                    </w:rPr>
                    <w:t>Online</w:t>
                  </w:r>
                  <w:proofErr w:type="spellEnd"/>
                  <w:r w:rsidRPr="003E58A8">
                    <w:rPr>
                      <w:rFonts w:ascii="Book Antiqua" w:hAnsi="Book Antiqua"/>
                      <w:sz w:val="24"/>
                      <w:szCs w:val="24"/>
                    </w:rPr>
                    <w:t xml:space="preserve"> katalozi u školskoj knjižnici</w:t>
                  </w:r>
                </w:p>
              </w:tc>
              <w:tc>
                <w:tcPr>
                  <w:tcW w:w="1117"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PDR</w:t>
                  </w:r>
                </w:p>
              </w:tc>
              <w:tc>
                <w:tcPr>
                  <w:tcW w:w="1136"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30</w:t>
                  </w:r>
                  <w:r w:rsidR="004C597D">
                    <w:rPr>
                      <w:rFonts w:ascii="Book Antiqua" w:hAnsi="Book Antiqua"/>
                      <w:sz w:val="24"/>
                      <w:szCs w:val="24"/>
                    </w:rPr>
                    <w:t xml:space="preserve"> min</w:t>
                  </w:r>
                </w:p>
              </w:tc>
              <w:tc>
                <w:tcPr>
                  <w:tcW w:w="1430"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Gradska knjižnica</w:t>
                  </w:r>
                </w:p>
              </w:tc>
              <w:tc>
                <w:tcPr>
                  <w:tcW w:w="1149"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Vukovar</w:t>
                  </w:r>
                </w:p>
              </w:tc>
              <w:tc>
                <w:tcPr>
                  <w:tcW w:w="1236"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4.10.</w:t>
                  </w:r>
                  <w:r>
                    <w:rPr>
                      <w:rFonts w:ascii="Book Antiqua" w:hAnsi="Book Antiqua"/>
                      <w:sz w:val="24"/>
                      <w:szCs w:val="24"/>
                    </w:rPr>
                    <w:t>2017.</w:t>
                  </w:r>
                </w:p>
              </w:tc>
            </w:tr>
            <w:tr w:rsidR="00C74E5A" w:rsidRPr="003E58A8" w:rsidTr="00C74E5A">
              <w:tc>
                <w:tcPr>
                  <w:tcW w:w="883" w:type="dxa"/>
                </w:tcPr>
                <w:p w:rsidR="00C74E5A" w:rsidRPr="003E58A8" w:rsidRDefault="00C74E5A" w:rsidP="00555EF8">
                  <w:pPr>
                    <w:spacing w:line="360" w:lineRule="auto"/>
                    <w:jc w:val="both"/>
                    <w:rPr>
                      <w:rFonts w:ascii="Book Antiqua" w:hAnsi="Book Antiqua"/>
                      <w:sz w:val="24"/>
                      <w:szCs w:val="24"/>
                    </w:rPr>
                  </w:pPr>
                  <w:r>
                    <w:rPr>
                      <w:rFonts w:ascii="Book Antiqua" w:hAnsi="Book Antiqua"/>
                      <w:sz w:val="24"/>
                      <w:szCs w:val="24"/>
                    </w:rPr>
                    <w:t>4.</w:t>
                  </w:r>
                </w:p>
              </w:tc>
              <w:tc>
                <w:tcPr>
                  <w:tcW w:w="1323"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 xml:space="preserve">Jelena </w:t>
                  </w:r>
                  <w:proofErr w:type="spellStart"/>
                  <w:r w:rsidRPr="003E58A8">
                    <w:rPr>
                      <w:rFonts w:ascii="Book Antiqua" w:hAnsi="Book Antiqua"/>
                      <w:sz w:val="24"/>
                      <w:szCs w:val="24"/>
                    </w:rPr>
                    <w:t>Cvrković</w:t>
                  </w:r>
                  <w:proofErr w:type="spellEnd"/>
                </w:p>
              </w:tc>
              <w:tc>
                <w:tcPr>
                  <w:tcW w:w="2364"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OŠ Josipa Kozarca, Vinkovci</w:t>
                  </w:r>
                </w:p>
              </w:tc>
              <w:tc>
                <w:tcPr>
                  <w:tcW w:w="1820"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 xml:space="preserve">Komunikacija i suradnja u digitalnom </w:t>
                  </w:r>
                  <w:r w:rsidRPr="003E58A8">
                    <w:rPr>
                      <w:rFonts w:ascii="Book Antiqua" w:hAnsi="Book Antiqua"/>
                      <w:sz w:val="24"/>
                      <w:szCs w:val="24"/>
                    </w:rPr>
                    <w:lastRenderedPageBreak/>
                    <w:t>svijetu</w:t>
                  </w:r>
                </w:p>
              </w:tc>
              <w:tc>
                <w:tcPr>
                  <w:tcW w:w="1117"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lastRenderedPageBreak/>
                    <w:t>P</w:t>
                  </w:r>
                </w:p>
              </w:tc>
              <w:tc>
                <w:tcPr>
                  <w:tcW w:w="1136"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45</w:t>
                  </w:r>
                  <w:r w:rsidR="004C597D">
                    <w:rPr>
                      <w:rFonts w:ascii="Book Antiqua" w:hAnsi="Book Antiqua"/>
                      <w:sz w:val="24"/>
                      <w:szCs w:val="24"/>
                    </w:rPr>
                    <w:t xml:space="preserve"> min.</w:t>
                  </w:r>
                </w:p>
              </w:tc>
              <w:tc>
                <w:tcPr>
                  <w:tcW w:w="1430"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OŠ „Antun i Stjepan Radić“</w:t>
                  </w:r>
                </w:p>
              </w:tc>
              <w:tc>
                <w:tcPr>
                  <w:tcW w:w="1149"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Gunja</w:t>
                  </w:r>
                </w:p>
              </w:tc>
              <w:tc>
                <w:tcPr>
                  <w:tcW w:w="1236"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3.5.</w:t>
                  </w:r>
                  <w:r>
                    <w:rPr>
                      <w:rFonts w:ascii="Book Antiqua" w:hAnsi="Book Antiqua"/>
                      <w:sz w:val="24"/>
                      <w:szCs w:val="24"/>
                    </w:rPr>
                    <w:t>2018.</w:t>
                  </w:r>
                </w:p>
              </w:tc>
            </w:tr>
            <w:tr w:rsidR="00C74E5A" w:rsidRPr="003E58A8" w:rsidTr="00C74E5A">
              <w:tc>
                <w:tcPr>
                  <w:tcW w:w="883" w:type="dxa"/>
                </w:tcPr>
                <w:p w:rsidR="00C74E5A" w:rsidRPr="003E58A8" w:rsidRDefault="00C74E5A" w:rsidP="00555EF8">
                  <w:pPr>
                    <w:spacing w:line="360" w:lineRule="auto"/>
                    <w:jc w:val="both"/>
                    <w:rPr>
                      <w:rFonts w:ascii="Book Antiqua" w:hAnsi="Book Antiqua"/>
                      <w:sz w:val="24"/>
                      <w:szCs w:val="24"/>
                    </w:rPr>
                  </w:pPr>
                  <w:r>
                    <w:rPr>
                      <w:rFonts w:ascii="Book Antiqua" w:hAnsi="Book Antiqua"/>
                      <w:sz w:val="24"/>
                      <w:szCs w:val="24"/>
                    </w:rPr>
                    <w:lastRenderedPageBreak/>
                    <w:t>5.</w:t>
                  </w:r>
                </w:p>
              </w:tc>
              <w:tc>
                <w:tcPr>
                  <w:tcW w:w="1323"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 xml:space="preserve">Biljana </w:t>
                  </w:r>
                  <w:proofErr w:type="spellStart"/>
                  <w:r w:rsidRPr="003E58A8">
                    <w:rPr>
                      <w:rFonts w:ascii="Book Antiqua" w:hAnsi="Book Antiqua"/>
                      <w:sz w:val="24"/>
                      <w:szCs w:val="24"/>
                    </w:rPr>
                    <w:t>Krnjajić</w:t>
                  </w:r>
                  <w:proofErr w:type="spellEnd"/>
                  <w:r w:rsidRPr="003E58A8">
                    <w:rPr>
                      <w:rFonts w:ascii="Book Antiqua" w:hAnsi="Book Antiqua"/>
                      <w:sz w:val="24"/>
                      <w:szCs w:val="24"/>
                    </w:rPr>
                    <w:t xml:space="preserve"> i Anita </w:t>
                  </w:r>
                  <w:proofErr w:type="spellStart"/>
                  <w:r w:rsidRPr="003E58A8">
                    <w:rPr>
                      <w:rFonts w:ascii="Book Antiqua" w:hAnsi="Book Antiqua"/>
                      <w:sz w:val="24"/>
                      <w:szCs w:val="24"/>
                    </w:rPr>
                    <w:t>Tufekčić</w:t>
                  </w:r>
                  <w:proofErr w:type="spellEnd"/>
                </w:p>
              </w:tc>
              <w:tc>
                <w:tcPr>
                  <w:tcW w:w="2364"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 xml:space="preserve">OŠ Siniše </w:t>
                  </w:r>
                  <w:proofErr w:type="spellStart"/>
                  <w:r w:rsidRPr="003E58A8">
                    <w:rPr>
                      <w:rFonts w:ascii="Book Antiqua" w:hAnsi="Book Antiqua"/>
                      <w:sz w:val="24"/>
                      <w:szCs w:val="24"/>
                    </w:rPr>
                    <w:t>Glavaševića</w:t>
                  </w:r>
                  <w:proofErr w:type="spellEnd"/>
                  <w:r w:rsidRPr="003E58A8">
                    <w:rPr>
                      <w:rFonts w:ascii="Book Antiqua" w:hAnsi="Book Antiqua"/>
                      <w:sz w:val="24"/>
                      <w:szCs w:val="24"/>
                    </w:rPr>
                    <w:t xml:space="preserve"> Vukovar, OŠ „Antun i Stjepan Radić“ Gunja</w:t>
                  </w:r>
                </w:p>
              </w:tc>
              <w:tc>
                <w:tcPr>
                  <w:tcW w:w="1820"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 xml:space="preserve">Informacije i digitalna tehnologija - </w:t>
                  </w:r>
                  <w:proofErr w:type="spellStart"/>
                  <w:r w:rsidRPr="003E58A8">
                    <w:rPr>
                      <w:rFonts w:ascii="Book Antiqua" w:hAnsi="Book Antiqua"/>
                      <w:sz w:val="24"/>
                      <w:szCs w:val="24"/>
                    </w:rPr>
                    <w:t>Piktochart</w:t>
                  </w:r>
                  <w:proofErr w:type="spellEnd"/>
                </w:p>
              </w:tc>
              <w:tc>
                <w:tcPr>
                  <w:tcW w:w="1117"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P, R, PDP</w:t>
                  </w:r>
                </w:p>
              </w:tc>
              <w:tc>
                <w:tcPr>
                  <w:tcW w:w="1136"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60</w:t>
                  </w:r>
                  <w:r w:rsidR="004C597D">
                    <w:rPr>
                      <w:rFonts w:ascii="Book Antiqua" w:hAnsi="Book Antiqua"/>
                      <w:sz w:val="24"/>
                      <w:szCs w:val="24"/>
                    </w:rPr>
                    <w:t xml:space="preserve"> min.</w:t>
                  </w:r>
                </w:p>
              </w:tc>
              <w:tc>
                <w:tcPr>
                  <w:tcW w:w="1430"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OŠ „Antun i Stjepan Radić“</w:t>
                  </w:r>
                </w:p>
              </w:tc>
              <w:tc>
                <w:tcPr>
                  <w:tcW w:w="1149"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Gunja</w:t>
                  </w:r>
                </w:p>
              </w:tc>
              <w:tc>
                <w:tcPr>
                  <w:tcW w:w="1236"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3.5.</w:t>
                  </w:r>
                  <w:r>
                    <w:rPr>
                      <w:rFonts w:ascii="Book Antiqua" w:hAnsi="Book Antiqua"/>
                      <w:sz w:val="24"/>
                      <w:szCs w:val="24"/>
                    </w:rPr>
                    <w:t>2018.</w:t>
                  </w:r>
                </w:p>
              </w:tc>
            </w:tr>
            <w:tr w:rsidR="00C74E5A" w:rsidRPr="003E58A8" w:rsidTr="00C74E5A">
              <w:tc>
                <w:tcPr>
                  <w:tcW w:w="883" w:type="dxa"/>
                </w:tcPr>
                <w:p w:rsidR="00C74E5A" w:rsidRPr="003E58A8" w:rsidRDefault="00C74E5A" w:rsidP="00555EF8">
                  <w:pPr>
                    <w:spacing w:line="360" w:lineRule="auto"/>
                    <w:jc w:val="both"/>
                    <w:rPr>
                      <w:rFonts w:ascii="Book Antiqua" w:hAnsi="Book Antiqua"/>
                      <w:sz w:val="24"/>
                      <w:szCs w:val="24"/>
                    </w:rPr>
                  </w:pPr>
                  <w:r>
                    <w:rPr>
                      <w:rFonts w:ascii="Book Antiqua" w:hAnsi="Book Antiqua"/>
                      <w:sz w:val="24"/>
                      <w:szCs w:val="24"/>
                    </w:rPr>
                    <w:t>6.</w:t>
                  </w:r>
                </w:p>
              </w:tc>
              <w:tc>
                <w:tcPr>
                  <w:tcW w:w="1323"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 xml:space="preserve">Marija Klarić </w:t>
                  </w:r>
                  <w:proofErr w:type="spellStart"/>
                  <w:r w:rsidRPr="003E58A8">
                    <w:rPr>
                      <w:rFonts w:ascii="Book Antiqua" w:hAnsi="Book Antiqua"/>
                      <w:sz w:val="24"/>
                      <w:szCs w:val="24"/>
                    </w:rPr>
                    <w:t>Brdarić</w:t>
                  </w:r>
                  <w:proofErr w:type="spellEnd"/>
                </w:p>
              </w:tc>
              <w:tc>
                <w:tcPr>
                  <w:tcW w:w="2364"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OŠ Ivan Goran Kovačić, Štitar</w:t>
                  </w:r>
                </w:p>
              </w:tc>
              <w:tc>
                <w:tcPr>
                  <w:tcW w:w="1820"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Suvremeni pristupi u učenju i poučavanju</w:t>
                  </w:r>
                </w:p>
              </w:tc>
              <w:tc>
                <w:tcPr>
                  <w:tcW w:w="1117"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P,R</w:t>
                  </w:r>
                </w:p>
              </w:tc>
              <w:tc>
                <w:tcPr>
                  <w:tcW w:w="1136"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60</w:t>
                  </w:r>
                  <w:r w:rsidR="004C597D">
                    <w:rPr>
                      <w:rFonts w:ascii="Book Antiqua" w:hAnsi="Book Antiqua"/>
                      <w:sz w:val="24"/>
                      <w:szCs w:val="24"/>
                    </w:rPr>
                    <w:t xml:space="preserve"> min.</w:t>
                  </w:r>
                </w:p>
              </w:tc>
              <w:tc>
                <w:tcPr>
                  <w:tcW w:w="1430"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OŠ „Antun i Stjepan Radić“</w:t>
                  </w:r>
                </w:p>
              </w:tc>
              <w:tc>
                <w:tcPr>
                  <w:tcW w:w="1149"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Gunja</w:t>
                  </w:r>
                </w:p>
              </w:tc>
              <w:tc>
                <w:tcPr>
                  <w:tcW w:w="1236"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3.5.</w:t>
                  </w:r>
                  <w:r>
                    <w:rPr>
                      <w:rFonts w:ascii="Book Antiqua" w:hAnsi="Book Antiqua"/>
                      <w:sz w:val="24"/>
                      <w:szCs w:val="24"/>
                    </w:rPr>
                    <w:t>2018.</w:t>
                  </w:r>
                </w:p>
              </w:tc>
            </w:tr>
            <w:tr w:rsidR="00C74E5A" w:rsidRPr="003E58A8" w:rsidTr="00C74E5A">
              <w:tc>
                <w:tcPr>
                  <w:tcW w:w="883" w:type="dxa"/>
                </w:tcPr>
                <w:p w:rsidR="00C74E5A" w:rsidRPr="003E58A8" w:rsidRDefault="00C74E5A" w:rsidP="00555EF8">
                  <w:pPr>
                    <w:spacing w:line="360" w:lineRule="auto"/>
                    <w:jc w:val="both"/>
                    <w:rPr>
                      <w:rFonts w:ascii="Book Antiqua" w:hAnsi="Book Antiqua"/>
                      <w:sz w:val="24"/>
                      <w:szCs w:val="24"/>
                    </w:rPr>
                  </w:pPr>
                  <w:r>
                    <w:rPr>
                      <w:rFonts w:ascii="Book Antiqua" w:hAnsi="Book Antiqua"/>
                      <w:sz w:val="24"/>
                      <w:szCs w:val="24"/>
                    </w:rPr>
                    <w:t>7.</w:t>
                  </w:r>
                </w:p>
              </w:tc>
              <w:tc>
                <w:tcPr>
                  <w:tcW w:w="1323"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 xml:space="preserve">Vlasta </w:t>
                  </w:r>
                  <w:proofErr w:type="spellStart"/>
                  <w:r w:rsidRPr="003E58A8">
                    <w:rPr>
                      <w:rFonts w:ascii="Book Antiqua" w:hAnsi="Book Antiqua"/>
                      <w:sz w:val="24"/>
                      <w:szCs w:val="24"/>
                    </w:rPr>
                    <w:t>Elez</w:t>
                  </w:r>
                  <w:proofErr w:type="spellEnd"/>
                </w:p>
              </w:tc>
              <w:tc>
                <w:tcPr>
                  <w:tcW w:w="2364"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OŠ Bartola Kašića, Vinkovci</w:t>
                  </w:r>
                </w:p>
              </w:tc>
              <w:tc>
                <w:tcPr>
                  <w:tcW w:w="1820"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Promišljaj poduzetnički</w:t>
                  </w:r>
                </w:p>
              </w:tc>
              <w:tc>
                <w:tcPr>
                  <w:tcW w:w="1117"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P, R</w:t>
                  </w:r>
                </w:p>
              </w:tc>
              <w:tc>
                <w:tcPr>
                  <w:tcW w:w="1136"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60</w:t>
                  </w:r>
                  <w:r w:rsidR="004C597D">
                    <w:rPr>
                      <w:rFonts w:ascii="Book Antiqua" w:hAnsi="Book Antiqua"/>
                      <w:sz w:val="24"/>
                      <w:szCs w:val="24"/>
                    </w:rPr>
                    <w:t xml:space="preserve"> min.</w:t>
                  </w:r>
                </w:p>
              </w:tc>
              <w:tc>
                <w:tcPr>
                  <w:tcW w:w="1430"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OŠ „Antun i Stjepan Radić“</w:t>
                  </w:r>
                </w:p>
              </w:tc>
              <w:tc>
                <w:tcPr>
                  <w:tcW w:w="1149"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Gunja</w:t>
                  </w:r>
                </w:p>
              </w:tc>
              <w:tc>
                <w:tcPr>
                  <w:tcW w:w="1236"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3.5.</w:t>
                  </w:r>
                  <w:r>
                    <w:rPr>
                      <w:rFonts w:ascii="Book Antiqua" w:hAnsi="Book Antiqua"/>
                      <w:sz w:val="24"/>
                      <w:szCs w:val="24"/>
                    </w:rPr>
                    <w:t>2018.</w:t>
                  </w:r>
                </w:p>
              </w:tc>
            </w:tr>
            <w:tr w:rsidR="00C74E5A" w:rsidRPr="003E58A8" w:rsidTr="00C74E5A">
              <w:tc>
                <w:tcPr>
                  <w:tcW w:w="883" w:type="dxa"/>
                </w:tcPr>
                <w:p w:rsidR="00C74E5A" w:rsidRPr="003E58A8" w:rsidRDefault="00C74E5A" w:rsidP="00555EF8">
                  <w:pPr>
                    <w:spacing w:line="360" w:lineRule="auto"/>
                    <w:jc w:val="both"/>
                    <w:rPr>
                      <w:rFonts w:ascii="Book Antiqua" w:hAnsi="Book Antiqua"/>
                      <w:sz w:val="24"/>
                      <w:szCs w:val="24"/>
                    </w:rPr>
                  </w:pPr>
                  <w:r>
                    <w:rPr>
                      <w:rFonts w:ascii="Book Antiqua" w:hAnsi="Book Antiqua"/>
                      <w:sz w:val="24"/>
                      <w:szCs w:val="24"/>
                    </w:rPr>
                    <w:t>8.</w:t>
                  </w:r>
                </w:p>
              </w:tc>
              <w:tc>
                <w:tcPr>
                  <w:tcW w:w="1323"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Marija Purgar</w:t>
                  </w:r>
                </w:p>
              </w:tc>
              <w:tc>
                <w:tcPr>
                  <w:tcW w:w="2364"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Nikole Andrića, Vukovar</w:t>
                  </w:r>
                </w:p>
              </w:tc>
              <w:tc>
                <w:tcPr>
                  <w:tcW w:w="1820"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Školske knjižnice kao središte učenja</w:t>
                  </w:r>
                </w:p>
              </w:tc>
              <w:tc>
                <w:tcPr>
                  <w:tcW w:w="1117"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P</w:t>
                  </w:r>
                </w:p>
              </w:tc>
              <w:tc>
                <w:tcPr>
                  <w:tcW w:w="1136"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45</w:t>
                  </w:r>
                  <w:r w:rsidR="004C597D">
                    <w:rPr>
                      <w:rFonts w:ascii="Book Antiqua" w:hAnsi="Book Antiqua"/>
                      <w:sz w:val="24"/>
                      <w:szCs w:val="24"/>
                    </w:rPr>
                    <w:t xml:space="preserve"> min.</w:t>
                  </w:r>
                </w:p>
              </w:tc>
              <w:tc>
                <w:tcPr>
                  <w:tcW w:w="1430"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OŠ „Antun i Stjepan Radić“</w:t>
                  </w:r>
                </w:p>
              </w:tc>
              <w:tc>
                <w:tcPr>
                  <w:tcW w:w="1149"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Gunja</w:t>
                  </w:r>
                </w:p>
              </w:tc>
              <w:tc>
                <w:tcPr>
                  <w:tcW w:w="1236" w:type="dxa"/>
                </w:tcPr>
                <w:p w:rsidR="00C74E5A" w:rsidRPr="003E58A8" w:rsidRDefault="00C74E5A" w:rsidP="00555EF8">
                  <w:pPr>
                    <w:spacing w:line="240" w:lineRule="auto"/>
                    <w:rPr>
                      <w:rFonts w:ascii="Book Antiqua" w:hAnsi="Book Antiqua"/>
                      <w:sz w:val="24"/>
                      <w:szCs w:val="24"/>
                    </w:rPr>
                  </w:pPr>
                  <w:r w:rsidRPr="003E58A8">
                    <w:rPr>
                      <w:rFonts w:ascii="Book Antiqua" w:hAnsi="Book Antiqua"/>
                      <w:sz w:val="24"/>
                      <w:szCs w:val="24"/>
                    </w:rPr>
                    <w:t>3.5.</w:t>
                  </w:r>
                  <w:r>
                    <w:rPr>
                      <w:rFonts w:ascii="Book Antiqua" w:hAnsi="Book Antiqua"/>
                      <w:sz w:val="24"/>
                      <w:szCs w:val="24"/>
                    </w:rPr>
                    <w:t>2018.</w:t>
                  </w:r>
                </w:p>
              </w:tc>
            </w:tr>
          </w:tbl>
          <w:p w:rsidR="00C74E5A" w:rsidRPr="003E58A8" w:rsidRDefault="00C74E5A" w:rsidP="00555EF8">
            <w:pPr>
              <w:pStyle w:val="Naslov1"/>
              <w:numPr>
                <w:ilvl w:val="0"/>
                <w:numId w:val="0"/>
              </w:numPr>
              <w:spacing w:line="360" w:lineRule="auto"/>
              <w:jc w:val="both"/>
              <w:outlineLvl w:val="0"/>
              <w:rPr>
                <w:rFonts w:ascii="Book Antiqua" w:hAnsi="Book Antiqua" w:cs="Times New Roman"/>
                <w:color w:val="auto"/>
                <w:sz w:val="24"/>
                <w:szCs w:val="24"/>
              </w:rPr>
            </w:pPr>
          </w:p>
        </w:tc>
      </w:tr>
    </w:tbl>
    <w:p w:rsidR="00C74E5A" w:rsidRPr="000364A9" w:rsidRDefault="00C74E5A" w:rsidP="00C74E5A">
      <w:pPr>
        <w:spacing w:line="360" w:lineRule="auto"/>
        <w:jc w:val="both"/>
        <w:rPr>
          <w:rFonts w:ascii="Book Antiqua" w:hAnsi="Book Antiqua"/>
          <w:sz w:val="24"/>
          <w:szCs w:val="24"/>
        </w:rPr>
      </w:pPr>
    </w:p>
    <w:p w:rsidR="00C74E5A" w:rsidRPr="000364A9" w:rsidRDefault="00C74E5A" w:rsidP="00C74E5A">
      <w:pPr>
        <w:spacing w:line="360" w:lineRule="auto"/>
        <w:jc w:val="both"/>
        <w:rPr>
          <w:rFonts w:ascii="Book Antiqua" w:hAnsi="Book Antiqua"/>
          <w:sz w:val="24"/>
          <w:szCs w:val="24"/>
        </w:rPr>
      </w:pPr>
    </w:p>
    <w:p w:rsidR="00C74E5A" w:rsidRDefault="00C74E5A" w:rsidP="000364A9">
      <w:pPr>
        <w:spacing w:line="360" w:lineRule="auto"/>
        <w:jc w:val="both"/>
        <w:rPr>
          <w:rFonts w:ascii="Book Antiqua" w:hAnsi="Book Antiqua"/>
          <w:sz w:val="24"/>
          <w:szCs w:val="24"/>
        </w:rPr>
      </w:pPr>
    </w:p>
    <w:p w:rsidR="004F4DE0" w:rsidRPr="000364A9" w:rsidRDefault="004F4DE0" w:rsidP="000364A9">
      <w:pPr>
        <w:spacing w:line="360" w:lineRule="auto"/>
        <w:jc w:val="both"/>
        <w:rPr>
          <w:rFonts w:ascii="Book Antiqua" w:hAnsi="Book Antiqua"/>
          <w:sz w:val="24"/>
          <w:szCs w:val="24"/>
        </w:rPr>
      </w:pPr>
    </w:p>
    <w:p w:rsidR="00E74A11" w:rsidRPr="000364A9" w:rsidRDefault="00E74A11" w:rsidP="000364A9">
      <w:pPr>
        <w:keepNext/>
        <w:keepLines/>
        <w:spacing w:before="240" w:after="0" w:line="360" w:lineRule="auto"/>
        <w:jc w:val="both"/>
        <w:outlineLvl w:val="0"/>
        <w:rPr>
          <w:rFonts w:ascii="Book Antiqua" w:eastAsia="Times New Roman" w:hAnsi="Book Antiqua" w:cs="Times New Roman"/>
          <w:sz w:val="24"/>
          <w:szCs w:val="24"/>
        </w:rPr>
      </w:pPr>
    </w:p>
    <w:p w:rsidR="00C9154D" w:rsidRDefault="00C9154D" w:rsidP="000364A9">
      <w:pPr>
        <w:pStyle w:val="Naslov1"/>
        <w:spacing w:line="360" w:lineRule="auto"/>
        <w:jc w:val="both"/>
        <w:rPr>
          <w:rFonts w:ascii="Book Antiqua" w:eastAsia="Times New Roman" w:hAnsi="Book Antiqua"/>
          <w:b/>
          <w:color w:val="auto"/>
          <w:sz w:val="24"/>
          <w:szCs w:val="24"/>
        </w:rPr>
      </w:pPr>
      <w:bookmarkStart w:id="13" w:name="_Toc518587134"/>
      <w:bookmarkEnd w:id="12"/>
      <w:r w:rsidRPr="006A56A7">
        <w:rPr>
          <w:rFonts w:ascii="Book Antiqua" w:eastAsia="Times New Roman" w:hAnsi="Book Antiqua"/>
          <w:b/>
          <w:color w:val="auto"/>
          <w:sz w:val="24"/>
          <w:szCs w:val="24"/>
        </w:rPr>
        <w:t>Zaključak</w:t>
      </w:r>
      <w:bookmarkEnd w:id="13"/>
    </w:p>
    <w:p w:rsidR="00E97563" w:rsidRPr="00E97563" w:rsidRDefault="00E97563" w:rsidP="00E97563"/>
    <w:p w:rsidR="00D221C9" w:rsidRPr="00D221C9" w:rsidRDefault="00C9154D" w:rsidP="00D221C9">
      <w:pPr>
        <w:rPr>
          <w:rFonts w:ascii="Book Antiqua" w:hAnsi="Book Antiqua"/>
          <w:sz w:val="24"/>
          <w:szCs w:val="24"/>
        </w:rPr>
      </w:pPr>
      <w:r w:rsidRPr="000364A9">
        <w:rPr>
          <w:rFonts w:ascii="Book Antiqua" w:hAnsi="Book Antiqua"/>
          <w:sz w:val="24"/>
          <w:szCs w:val="24"/>
        </w:rPr>
        <w:t xml:space="preserve">Županijsko stručno vijeće knjižničara osnovnih i srednjih škola Vukovarsko-srijemske županije svojim radom potiče kreativnost i inovativnost knjižničara u neposrednom odgojno-obrazovnom radu s učenicima kao i uključivanje knjižnice u nastavne procese svake škole. Pomaže knjižničarima u osmišljavanju vlastitih projekata i programa rada s učenicima, učiteljima i roditeljima te aktivno djeluje prema užoj i široj društvenoj zajednici. Plan i program našeg  ŽSV-a realiziran je u potpunosti. Odazivom i reakcijama te povratnim anketama, može se utvrditi da su knjižničari zadovoljni organizacijom skupova te stručnim usavršavanjem koje su dobili.  Također </w:t>
      </w:r>
      <w:r w:rsidRPr="000364A9">
        <w:rPr>
          <w:rFonts w:ascii="Book Antiqua" w:eastAsia="Calibri" w:hAnsi="Book Antiqua"/>
          <w:sz w:val="24"/>
          <w:szCs w:val="24"/>
        </w:rPr>
        <w:t xml:space="preserve"> redovito su im prosljeđivane sve  informacije dobivene putem </w:t>
      </w:r>
      <w:proofErr w:type="spellStart"/>
      <w:r w:rsidRPr="000364A9">
        <w:rPr>
          <w:rFonts w:ascii="Book Antiqua" w:eastAsia="Calibri" w:hAnsi="Book Antiqua"/>
          <w:sz w:val="24"/>
          <w:szCs w:val="24"/>
        </w:rPr>
        <w:t>mailova</w:t>
      </w:r>
      <w:proofErr w:type="spellEnd"/>
      <w:r w:rsidRPr="000364A9">
        <w:rPr>
          <w:rFonts w:ascii="Book Antiqua" w:eastAsia="Calibri" w:hAnsi="Book Antiqua"/>
          <w:sz w:val="24"/>
          <w:szCs w:val="24"/>
        </w:rPr>
        <w:t>, pronađene na Internetu, te materijali sa ŽSV-a</w:t>
      </w:r>
      <w:r w:rsidRPr="00D221C9">
        <w:rPr>
          <w:rFonts w:ascii="Book Antiqua" w:eastAsia="Calibri" w:hAnsi="Book Antiqua"/>
          <w:sz w:val="24"/>
          <w:szCs w:val="24"/>
        </w:rPr>
        <w:t xml:space="preserve">. </w:t>
      </w:r>
      <w:r w:rsidR="00D221C9" w:rsidRPr="00D221C9">
        <w:rPr>
          <w:rFonts w:ascii="Book Antiqua" w:hAnsi="Book Antiqua"/>
          <w:sz w:val="24"/>
          <w:szCs w:val="24"/>
        </w:rPr>
        <w:t xml:space="preserve"> Članovi vijeća su iskazali zadovoljstvo obrađenim temama te se anketom pozitivno očitovali o potrebi takve vrste stručnog usavršavanja.</w:t>
      </w:r>
      <w:r w:rsidR="00D221C9">
        <w:rPr>
          <w:rFonts w:ascii="Book Antiqua" w:hAnsi="Book Antiqua"/>
          <w:sz w:val="24"/>
          <w:szCs w:val="24"/>
        </w:rPr>
        <w:t xml:space="preserve"> Procjene zadovoljstva održanim ž</w:t>
      </w:r>
      <w:r w:rsidR="00D221C9" w:rsidRPr="00D221C9">
        <w:rPr>
          <w:rFonts w:ascii="Book Antiqua" w:hAnsi="Book Antiqua"/>
          <w:sz w:val="24"/>
          <w:szCs w:val="24"/>
        </w:rPr>
        <w:t>upan</w:t>
      </w:r>
      <w:r w:rsidR="00D221C9">
        <w:rPr>
          <w:rFonts w:ascii="Book Antiqua" w:hAnsi="Book Antiqua"/>
          <w:sz w:val="24"/>
          <w:szCs w:val="24"/>
        </w:rPr>
        <w:t xml:space="preserve">ijskim vijećima su vrlo visoke. </w:t>
      </w:r>
      <w:r w:rsidR="00D221C9" w:rsidRPr="00D221C9">
        <w:rPr>
          <w:rFonts w:ascii="Book Antiqua" w:hAnsi="Book Antiqua"/>
          <w:sz w:val="24"/>
          <w:szCs w:val="24"/>
        </w:rPr>
        <w:t>Sudionici vijeća ističu zadovoljstvo količinom novih sadržaja s kojima su se upoznali i primjenjivošću istih što je vrlo vrijedna povratna informacija. Sudionici su imali priliku naučiti nove sadržaje i steći vještine koje će prenijeti kolegama i koristiti u svom radu kao i u radu svojih školskih timova za kvalitetu.</w:t>
      </w:r>
    </w:p>
    <w:p w:rsidR="00BD35B1" w:rsidRPr="000364A9" w:rsidRDefault="00C9154D" w:rsidP="000364A9">
      <w:pPr>
        <w:spacing w:line="360" w:lineRule="auto"/>
        <w:jc w:val="both"/>
        <w:rPr>
          <w:rFonts w:ascii="Book Antiqua" w:hAnsi="Book Antiqua"/>
          <w:sz w:val="24"/>
          <w:szCs w:val="24"/>
        </w:rPr>
      </w:pPr>
      <w:r w:rsidRPr="000364A9">
        <w:rPr>
          <w:rFonts w:ascii="Book Antiqua" w:hAnsi="Book Antiqua"/>
          <w:sz w:val="24"/>
          <w:szCs w:val="24"/>
        </w:rPr>
        <w:t xml:space="preserve">Odaziv knjižničara na stručna usavršavanja je vrlo dobar, na svakom sastanku ŽSV-a prisutno je više od 90% školskih knjižničara u Vukovarsko-srijemskoj županiji. </w:t>
      </w:r>
    </w:p>
    <w:p w:rsidR="00C9154D" w:rsidRPr="000364A9" w:rsidRDefault="00C9154D" w:rsidP="000364A9">
      <w:pPr>
        <w:keepNext/>
        <w:keepLines/>
        <w:spacing w:before="240" w:after="0" w:line="360" w:lineRule="auto"/>
        <w:jc w:val="both"/>
        <w:outlineLvl w:val="0"/>
        <w:rPr>
          <w:rFonts w:ascii="Book Antiqua" w:eastAsia="Times New Roman" w:hAnsi="Book Antiqua" w:cs="Times New Roman"/>
          <w:sz w:val="24"/>
          <w:szCs w:val="24"/>
        </w:rPr>
      </w:pPr>
    </w:p>
    <w:p w:rsidR="00C9154D" w:rsidRPr="000364A9" w:rsidRDefault="00C9154D" w:rsidP="000364A9">
      <w:pPr>
        <w:spacing w:line="360" w:lineRule="auto"/>
        <w:jc w:val="both"/>
        <w:rPr>
          <w:rFonts w:ascii="Book Antiqua" w:hAnsi="Book Antiqua"/>
          <w:sz w:val="24"/>
          <w:szCs w:val="24"/>
        </w:rPr>
      </w:pPr>
    </w:p>
    <w:p w:rsidR="00714625" w:rsidRPr="000364A9" w:rsidRDefault="00714625" w:rsidP="000364A9">
      <w:pPr>
        <w:spacing w:line="360" w:lineRule="auto"/>
        <w:jc w:val="both"/>
        <w:rPr>
          <w:rFonts w:ascii="Book Antiqua" w:hAnsi="Book Antiqua"/>
          <w:sz w:val="24"/>
          <w:szCs w:val="24"/>
        </w:rPr>
      </w:pPr>
    </w:p>
    <w:p w:rsidR="00714625" w:rsidRPr="000364A9" w:rsidRDefault="00714625" w:rsidP="000364A9">
      <w:pPr>
        <w:spacing w:line="360" w:lineRule="auto"/>
        <w:jc w:val="both"/>
        <w:rPr>
          <w:rFonts w:ascii="Book Antiqua" w:hAnsi="Book Antiqua"/>
          <w:sz w:val="24"/>
          <w:szCs w:val="24"/>
        </w:rPr>
      </w:pPr>
    </w:p>
    <w:p w:rsidR="00714625" w:rsidRDefault="00714625" w:rsidP="000364A9">
      <w:pPr>
        <w:pStyle w:val="Naslov1"/>
        <w:spacing w:line="360" w:lineRule="auto"/>
        <w:jc w:val="both"/>
        <w:rPr>
          <w:rFonts w:ascii="Book Antiqua" w:hAnsi="Book Antiqua"/>
          <w:b/>
          <w:color w:val="auto"/>
          <w:sz w:val="24"/>
          <w:szCs w:val="24"/>
        </w:rPr>
      </w:pPr>
      <w:bookmarkStart w:id="14" w:name="_Toc518587135"/>
      <w:r w:rsidRPr="006A56A7">
        <w:rPr>
          <w:rFonts w:ascii="Book Antiqua" w:hAnsi="Book Antiqua"/>
          <w:b/>
          <w:color w:val="auto"/>
          <w:sz w:val="24"/>
          <w:szCs w:val="24"/>
        </w:rPr>
        <w:lastRenderedPageBreak/>
        <w:t>Podaci za kontakt</w:t>
      </w:r>
      <w:bookmarkEnd w:id="14"/>
      <w:r w:rsidRPr="006A56A7">
        <w:rPr>
          <w:rFonts w:ascii="Book Antiqua" w:hAnsi="Book Antiqua"/>
          <w:b/>
          <w:color w:val="auto"/>
          <w:sz w:val="24"/>
          <w:szCs w:val="24"/>
        </w:rPr>
        <w:t xml:space="preserve"> </w:t>
      </w:r>
    </w:p>
    <w:p w:rsidR="005850EE" w:rsidRPr="005850EE" w:rsidRDefault="005850EE" w:rsidP="005850EE"/>
    <w:p w:rsidR="00714625" w:rsidRPr="000364A9" w:rsidRDefault="00714625" w:rsidP="000364A9">
      <w:pPr>
        <w:spacing w:line="360" w:lineRule="auto"/>
        <w:jc w:val="both"/>
        <w:rPr>
          <w:rFonts w:ascii="Book Antiqua" w:hAnsi="Book Antiqua"/>
          <w:sz w:val="24"/>
          <w:szCs w:val="24"/>
        </w:rPr>
      </w:pPr>
      <w:r w:rsidRPr="000364A9">
        <w:rPr>
          <w:rFonts w:ascii="Book Antiqua" w:hAnsi="Book Antiqua"/>
          <w:sz w:val="24"/>
          <w:szCs w:val="24"/>
        </w:rPr>
        <w:t>Podaci o voditeljici ŽSV-a školskih knjižničara osnovnih i srednjih škola Vuk</w:t>
      </w:r>
      <w:r w:rsidR="00DD0518" w:rsidRPr="000364A9">
        <w:rPr>
          <w:rFonts w:ascii="Book Antiqua" w:hAnsi="Book Antiqua"/>
          <w:sz w:val="24"/>
          <w:szCs w:val="24"/>
        </w:rPr>
        <w:t>o</w:t>
      </w:r>
      <w:r w:rsidRPr="000364A9">
        <w:rPr>
          <w:rFonts w:ascii="Book Antiqua" w:hAnsi="Book Antiqua"/>
          <w:sz w:val="24"/>
          <w:szCs w:val="24"/>
        </w:rPr>
        <w:t xml:space="preserve">varsko-srijemske županije </w:t>
      </w:r>
    </w:p>
    <w:p w:rsidR="00714625" w:rsidRPr="000364A9" w:rsidRDefault="00714625" w:rsidP="000364A9">
      <w:pPr>
        <w:spacing w:line="360" w:lineRule="auto"/>
        <w:jc w:val="both"/>
        <w:rPr>
          <w:rFonts w:ascii="Book Antiqua" w:hAnsi="Book Antiqua"/>
          <w:sz w:val="24"/>
          <w:szCs w:val="24"/>
        </w:rPr>
      </w:pPr>
      <w:r w:rsidRPr="000364A9">
        <w:rPr>
          <w:rFonts w:ascii="Book Antiqua" w:hAnsi="Book Antiqua"/>
          <w:sz w:val="24"/>
          <w:szCs w:val="24"/>
        </w:rPr>
        <w:t>Bilj</w:t>
      </w:r>
      <w:r w:rsidR="00E97563">
        <w:rPr>
          <w:rFonts w:ascii="Book Antiqua" w:hAnsi="Book Antiqua"/>
          <w:sz w:val="24"/>
          <w:szCs w:val="24"/>
        </w:rPr>
        <w:t xml:space="preserve">ana </w:t>
      </w:r>
      <w:proofErr w:type="spellStart"/>
      <w:r w:rsidR="00E97563">
        <w:rPr>
          <w:rFonts w:ascii="Book Antiqua" w:hAnsi="Book Antiqua"/>
          <w:sz w:val="24"/>
          <w:szCs w:val="24"/>
        </w:rPr>
        <w:t>Krnjajić</w:t>
      </w:r>
      <w:proofErr w:type="spellEnd"/>
      <w:r w:rsidR="00E97563">
        <w:rPr>
          <w:rFonts w:ascii="Book Antiqua" w:hAnsi="Book Antiqua"/>
          <w:sz w:val="24"/>
          <w:szCs w:val="24"/>
        </w:rPr>
        <w:t xml:space="preserve">, </w:t>
      </w:r>
      <w:proofErr w:type="spellStart"/>
      <w:r w:rsidR="00E97563">
        <w:rPr>
          <w:rFonts w:ascii="Book Antiqua" w:hAnsi="Book Antiqua"/>
          <w:sz w:val="24"/>
          <w:szCs w:val="24"/>
        </w:rPr>
        <w:t>dipl</w:t>
      </w:r>
      <w:proofErr w:type="spellEnd"/>
      <w:r w:rsidR="00E97563">
        <w:rPr>
          <w:rFonts w:ascii="Book Antiqua" w:hAnsi="Book Antiqua"/>
          <w:sz w:val="24"/>
          <w:szCs w:val="24"/>
        </w:rPr>
        <w:t xml:space="preserve">. knjižničar </w:t>
      </w:r>
      <w:r w:rsidR="005850EE">
        <w:rPr>
          <w:rFonts w:ascii="Book Antiqua" w:hAnsi="Book Antiqua"/>
          <w:sz w:val="24"/>
          <w:szCs w:val="24"/>
        </w:rPr>
        <w:t>s</w:t>
      </w:r>
      <w:r w:rsidRPr="000364A9">
        <w:rPr>
          <w:rFonts w:ascii="Book Antiqua" w:hAnsi="Book Antiqua"/>
          <w:sz w:val="24"/>
          <w:szCs w:val="24"/>
        </w:rPr>
        <w:t>tručni suradnik savjetnik</w:t>
      </w:r>
    </w:p>
    <w:p w:rsidR="00E97563" w:rsidRDefault="00714625" w:rsidP="00E97563">
      <w:pPr>
        <w:spacing w:line="360" w:lineRule="auto"/>
        <w:jc w:val="both"/>
        <w:rPr>
          <w:rFonts w:ascii="Book Antiqua" w:hAnsi="Book Antiqua"/>
          <w:sz w:val="24"/>
          <w:szCs w:val="24"/>
        </w:rPr>
      </w:pPr>
      <w:r w:rsidRPr="000364A9">
        <w:rPr>
          <w:rFonts w:ascii="Book Antiqua" w:hAnsi="Book Antiqua"/>
          <w:sz w:val="24"/>
          <w:szCs w:val="24"/>
        </w:rPr>
        <w:t xml:space="preserve"> e-mail: </w:t>
      </w:r>
      <w:hyperlink r:id="rId31" w:history="1">
        <w:r w:rsidRPr="00E97563">
          <w:rPr>
            <w:rStyle w:val="Hiperveza"/>
            <w:rFonts w:ascii="Book Antiqua" w:hAnsi="Book Antiqua"/>
            <w:color w:val="auto"/>
            <w:sz w:val="24"/>
            <w:szCs w:val="24"/>
            <w:u w:val="none"/>
          </w:rPr>
          <w:t>biljana.krnjajic@gmail.com</w:t>
        </w:r>
      </w:hyperlink>
      <w:r w:rsidR="005850EE">
        <w:rPr>
          <w:rFonts w:ascii="Book Antiqua" w:hAnsi="Book Antiqua"/>
          <w:sz w:val="24"/>
          <w:szCs w:val="24"/>
        </w:rPr>
        <w:t xml:space="preserve">, </w:t>
      </w:r>
      <w:proofErr w:type="spellStart"/>
      <w:r w:rsidR="00E97563">
        <w:rPr>
          <w:rFonts w:ascii="Book Antiqua" w:hAnsi="Book Antiqua"/>
          <w:sz w:val="24"/>
          <w:szCs w:val="24"/>
        </w:rPr>
        <w:t>mob</w:t>
      </w:r>
      <w:proofErr w:type="spellEnd"/>
      <w:r w:rsidR="00E97563">
        <w:rPr>
          <w:rFonts w:ascii="Book Antiqua" w:hAnsi="Book Antiqua"/>
          <w:sz w:val="24"/>
          <w:szCs w:val="24"/>
        </w:rPr>
        <w:t>: 099 786412</w:t>
      </w:r>
    </w:p>
    <w:p w:rsidR="00E97563" w:rsidRPr="000364A9" w:rsidRDefault="00E97563" w:rsidP="00E97563">
      <w:pPr>
        <w:spacing w:line="360" w:lineRule="auto"/>
        <w:jc w:val="both"/>
        <w:rPr>
          <w:rFonts w:ascii="Book Antiqua" w:hAnsi="Book Antiqua"/>
          <w:sz w:val="24"/>
          <w:szCs w:val="24"/>
        </w:rPr>
      </w:pPr>
      <w:r>
        <w:rPr>
          <w:rFonts w:ascii="Book Antiqua" w:hAnsi="Book Antiqua"/>
          <w:sz w:val="24"/>
          <w:szCs w:val="24"/>
        </w:rPr>
        <w:t>P</w:t>
      </w:r>
      <w:r w:rsidR="00714625" w:rsidRPr="000364A9">
        <w:rPr>
          <w:rFonts w:ascii="Book Antiqua" w:hAnsi="Book Antiqua"/>
          <w:sz w:val="24"/>
          <w:szCs w:val="24"/>
        </w:rPr>
        <w:t xml:space="preserve">odaci o školi </w:t>
      </w:r>
      <w:r>
        <w:rPr>
          <w:rFonts w:ascii="Book Antiqua" w:hAnsi="Book Antiqua"/>
          <w:sz w:val="24"/>
          <w:szCs w:val="24"/>
        </w:rPr>
        <w:t>:</w:t>
      </w:r>
      <w:r w:rsidRPr="00E97563">
        <w:rPr>
          <w:rFonts w:ascii="Book Antiqua" w:hAnsi="Book Antiqua"/>
          <w:sz w:val="24"/>
          <w:szCs w:val="24"/>
        </w:rPr>
        <w:t xml:space="preserve"> </w:t>
      </w:r>
      <w:r w:rsidRPr="000364A9">
        <w:rPr>
          <w:rFonts w:ascii="Book Antiqua" w:hAnsi="Book Antiqua"/>
          <w:sz w:val="24"/>
          <w:szCs w:val="24"/>
        </w:rPr>
        <w:t xml:space="preserve">OŠ Siniše </w:t>
      </w:r>
      <w:proofErr w:type="spellStart"/>
      <w:r w:rsidRPr="000364A9">
        <w:rPr>
          <w:rFonts w:ascii="Book Antiqua" w:hAnsi="Book Antiqua"/>
          <w:sz w:val="24"/>
          <w:szCs w:val="24"/>
        </w:rPr>
        <w:t>Glavaševića</w:t>
      </w:r>
      <w:proofErr w:type="spellEnd"/>
      <w:r w:rsidR="005850EE">
        <w:rPr>
          <w:rFonts w:ascii="Book Antiqua" w:hAnsi="Book Antiqua"/>
          <w:sz w:val="24"/>
          <w:szCs w:val="24"/>
        </w:rPr>
        <w:t xml:space="preserve">, </w:t>
      </w:r>
      <w:proofErr w:type="spellStart"/>
      <w:r w:rsidRPr="000364A9">
        <w:rPr>
          <w:rFonts w:ascii="Book Antiqua" w:hAnsi="Book Antiqua"/>
          <w:sz w:val="24"/>
          <w:szCs w:val="24"/>
        </w:rPr>
        <w:t>Dr</w:t>
      </w:r>
      <w:proofErr w:type="spellEnd"/>
      <w:r>
        <w:rPr>
          <w:rFonts w:ascii="Book Antiqua" w:hAnsi="Book Antiqua"/>
          <w:sz w:val="24"/>
          <w:szCs w:val="24"/>
        </w:rPr>
        <w:t>.</w:t>
      </w:r>
      <w:r w:rsidR="005850EE">
        <w:rPr>
          <w:rFonts w:ascii="Book Antiqua" w:hAnsi="Book Antiqua"/>
          <w:sz w:val="24"/>
          <w:szCs w:val="24"/>
        </w:rPr>
        <w:t xml:space="preserve"> Ante Starčevića 5, </w:t>
      </w:r>
      <w:r w:rsidRPr="000364A9">
        <w:rPr>
          <w:rFonts w:ascii="Book Antiqua" w:hAnsi="Book Antiqua"/>
          <w:sz w:val="24"/>
          <w:szCs w:val="24"/>
        </w:rPr>
        <w:t>32010 Vukovar</w:t>
      </w:r>
    </w:p>
    <w:p w:rsidR="00E97563" w:rsidRPr="000364A9" w:rsidRDefault="00E97563" w:rsidP="005850EE">
      <w:pPr>
        <w:spacing w:line="360" w:lineRule="auto"/>
        <w:rPr>
          <w:rFonts w:ascii="Book Antiqua" w:hAnsi="Book Antiqua"/>
          <w:sz w:val="24"/>
          <w:szCs w:val="24"/>
        </w:rPr>
      </w:pPr>
      <w:proofErr w:type="spellStart"/>
      <w:r w:rsidRPr="000364A9">
        <w:rPr>
          <w:rFonts w:ascii="Book Antiqua" w:hAnsi="Book Antiqua"/>
          <w:sz w:val="24"/>
          <w:szCs w:val="24"/>
        </w:rPr>
        <w:t>tel</w:t>
      </w:r>
      <w:proofErr w:type="spellEnd"/>
      <w:r w:rsidRPr="000364A9">
        <w:rPr>
          <w:rFonts w:ascii="Book Antiqua" w:hAnsi="Book Antiqua"/>
          <w:sz w:val="24"/>
          <w:szCs w:val="24"/>
        </w:rPr>
        <w:t xml:space="preserve">: (032) 422848 </w:t>
      </w:r>
      <w:r w:rsidR="005850EE">
        <w:rPr>
          <w:rFonts w:ascii="Book Antiqua" w:hAnsi="Book Antiqua"/>
          <w:sz w:val="24"/>
          <w:szCs w:val="24"/>
        </w:rPr>
        <w:t xml:space="preserve">, </w:t>
      </w:r>
      <w:proofErr w:type="spellStart"/>
      <w:r w:rsidRPr="000364A9">
        <w:rPr>
          <w:rFonts w:ascii="Book Antiqua" w:hAnsi="Book Antiqua"/>
          <w:sz w:val="24"/>
          <w:szCs w:val="24"/>
        </w:rPr>
        <w:t>fax</w:t>
      </w:r>
      <w:proofErr w:type="spellEnd"/>
      <w:r w:rsidRPr="000364A9">
        <w:rPr>
          <w:rFonts w:ascii="Book Antiqua" w:hAnsi="Book Antiqua"/>
          <w:sz w:val="24"/>
          <w:szCs w:val="24"/>
        </w:rPr>
        <w:t xml:space="preserve">: (032) 422 847 </w:t>
      </w:r>
    </w:p>
    <w:p w:rsidR="00E97563" w:rsidRDefault="00E97563" w:rsidP="00E97563">
      <w:pPr>
        <w:spacing w:line="360" w:lineRule="auto"/>
        <w:jc w:val="both"/>
        <w:rPr>
          <w:rFonts w:ascii="Book Antiqua" w:hAnsi="Book Antiqua"/>
          <w:sz w:val="24"/>
          <w:szCs w:val="24"/>
        </w:rPr>
      </w:pPr>
      <w:r w:rsidRPr="000364A9">
        <w:rPr>
          <w:rFonts w:ascii="Book Antiqua" w:hAnsi="Book Antiqua"/>
          <w:sz w:val="24"/>
          <w:szCs w:val="24"/>
        </w:rPr>
        <w:t xml:space="preserve">e-mail: </w:t>
      </w:r>
      <w:r>
        <w:rPr>
          <w:rFonts w:ascii="Book Antiqua" w:hAnsi="Book Antiqua"/>
          <w:sz w:val="24"/>
          <w:szCs w:val="24"/>
        </w:rPr>
        <w:t>ured@os-</w:t>
      </w:r>
      <w:proofErr w:type="spellStart"/>
      <w:r>
        <w:rPr>
          <w:rFonts w:ascii="Book Antiqua" w:hAnsi="Book Antiqua"/>
          <w:sz w:val="24"/>
          <w:szCs w:val="24"/>
        </w:rPr>
        <w:t>sinise</w:t>
      </w:r>
      <w:proofErr w:type="spellEnd"/>
      <w:r>
        <w:rPr>
          <w:rFonts w:ascii="Book Antiqua" w:hAnsi="Book Antiqua"/>
          <w:sz w:val="24"/>
          <w:szCs w:val="24"/>
        </w:rPr>
        <w:t>-</w:t>
      </w:r>
      <w:proofErr w:type="spellStart"/>
      <w:r>
        <w:rPr>
          <w:rFonts w:ascii="Book Antiqua" w:hAnsi="Book Antiqua"/>
          <w:sz w:val="24"/>
          <w:szCs w:val="24"/>
        </w:rPr>
        <w:t>glavasevica</w:t>
      </w:r>
      <w:proofErr w:type="spellEnd"/>
      <w:r>
        <w:rPr>
          <w:rFonts w:ascii="Book Antiqua" w:hAnsi="Book Antiqua"/>
          <w:sz w:val="24"/>
          <w:szCs w:val="24"/>
        </w:rPr>
        <w:t>-vu.skole.hr</w:t>
      </w:r>
    </w:p>
    <w:p w:rsidR="00DD0518" w:rsidRDefault="00E97563" w:rsidP="00E97563">
      <w:pPr>
        <w:spacing w:line="360" w:lineRule="auto"/>
        <w:jc w:val="both"/>
        <w:rPr>
          <w:rFonts w:ascii="Book Antiqua" w:hAnsi="Book Antiqua"/>
          <w:sz w:val="24"/>
          <w:szCs w:val="24"/>
        </w:rPr>
      </w:pPr>
      <w:r w:rsidRPr="000364A9">
        <w:rPr>
          <w:rFonts w:ascii="Book Antiqua" w:hAnsi="Book Antiqua"/>
          <w:sz w:val="24"/>
          <w:szCs w:val="24"/>
        </w:rPr>
        <w:t>OIB: 13404335819</w:t>
      </w:r>
    </w:p>
    <w:p w:rsidR="00E97563" w:rsidRPr="000364A9" w:rsidRDefault="00E97563" w:rsidP="00E97563">
      <w:pPr>
        <w:spacing w:line="360" w:lineRule="auto"/>
        <w:jc w:val="both"/>
        <w:rPr>
          <w:rFonts w:ascii="Book Antiqua" w:hAnsi="Book Antiqua"/>
          <w:sz w:val="24"/>
          <w:szCs w:val="24"/>
        </w:rPr>
      </w:pPr>
    </w:p>
    <w:p w:rsidR="00DD0518" w:rsidRPr="000364A9" w:rsidRDefault="00E97563" w:rsidP="005850EE">
      <w:pPr>
        <w:spacing w:line="360" w:lineRule="auto"/>
        <w:rPr>
          <w:rFonts w:ascii="Book Antiqua" w:hAnsi="Book Antiqua"/>
          <w:sz w:val="24"/>
          <w:szCs w:val="24"/>
        </w:rPr>
      </w:pPr>
      <w:r>
        <w:rPr>
          <w:rFonts w:ascii="Book Antiqua" w:hAnsi="Book Antiqua"/>
          <w:noProof/>
          <w:sz w:val="24"/>
          <w:szCs w:val="24"/>
          <w:lang w:val="en-US"/>
        </w:rPr>
        <w:drawing>
          <wp:inline distT="0" distB="0" distL="0" distR="0">
            <wp:extent cx="5324475" cy="2028825"/>
            <wp:effectExtent l="0" t="0" r="0" b="952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4475" cy="2028825"/>
                    </a:xfrm>
                    <a:prstGeom prst="rect">
                      <a:avLst/>
                    </a:prstGeom>
                    <a:noFill/>
                  </pic:spPr>
                </pic:pic>
              </a:graphicData>
            </a:graphic>
          </wp:inline>
        </w:drawing>
      </w:r>
    </w:p>
    <w:sectPr w:rsidR="00DD0518" w:rsidRPr="000364A9" w:rsidSect="0039434A">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6296" w:rsidRDefault="00F56296" w:rsidP="00C765C8">
      <w:pPr>
        <w:spacing w:after="0" w:line="240" w:lineRule="auto"/>
      </w:pPr>
      <w:r>
        <w:separator/>
      </w:r>
    </w:p>
  </w:endnote>
  <w:endnote w:type="continuationSeparator" w:id="0">
    <w:p w:rsidR="00F56296" w:rsidRDefault="00F56296" w:rsidP="00C765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5873038"/>
      <w:docPartObj>
        <w:docPartGallery w:val="Page Numbers (Bottom of Page)"/>
        <w:docPartUnique/>
      </w:docPartObj>
    </w:sdtPr>
    <w:sdtContent>
      <w:p w:rsidR="00555EF8" w:rsidRDefault="002A45FD">
        <w:pPr>
          <w:pStyle w:val="Podnoje"/>
          <w:jc w:val="right"/>
        </w:pPr>
        <w:fldSimple w:instr="PAGE   \* MERGEFORMAT">
          <w:r w:rsidR="008B418D">
            <w:rPr>
              <w:noProof/>
            </w:rPr>
            <w:t>28</w:t>
          </w:r>
        </w:fldSimple>
      </w:p>
    </w:sdtContent>
  </w:sdt>
  <w:p w:rsidR="00555EF8" w:rsidRDefault="00555EF8">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6296" w:rsidRDefault="00F56296" w:rsidP="00C765C8">
      <w:pPr>
        <w:spacing w:after="0" w:line="240" w:lineRule="auto"/>
      </w:pPr>
      <w:r>
        <w:separator/>
      </w:r>
    </w:p>
  </w:footnote>
  <w:footnote w:type="continuationSeparator" w:id="0">
    <w:p w:rsidR="00F56296" w:rsidRDefault="00F56296" w:rsidP="00C765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A779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D4B17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783336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D6908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6ADE1CD5"/>
    <w:multiLevelType w:val="multilevel"/>
    <w:tmpl w:val="0409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5">
    <w:nsid w:val="78FC3E8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79CB20B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5"/>
  </w:num>
  <w:num w:numId="3">
    <w:abstractNumId w:val="0"/>
  </w:num>
  <w:num w:numId="4">
    <w:abstractNumId w:val="2"/>
  </w:num>
  <w:num w:numId="5">
    <w:abstractNumId w:val="6"/>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E74A11"/>
    <w:rsid w:val="000364A9"/>
    <w:rsid w:val="00037352"/>
    <w:rsid w:val="00053E3E"/>
    <w:rsid w:val="000A7695"/>
    <w:rsid w:val="0024528D"/>
    <w:rsid w:val="00281C96"/>
    <w:rsid w:val="002A45FD"/>
    <w:rsid w:val="002B7D70"/>
    <w:rsid w:val="00310123"/>
    <w:rsid w:val="00324B0E"/>
    <w:rsid w:val="00357902"/>
    <w:rsid w:val="0039434A"/>
    <w:rsid w:val="003B6331"/>
    <w:rsid w:val="003E58A8"/>
    <w:rsid w:val="004C597D"/>
    <w:rsid w:val="004F4DE0"/>
    <w:rsid w:val="005245B8"/>
    <w:rsid w:val="00532351"/>
    <w:rsid w:val="00546A99"/>
    <w:rsid w:val="00555EF8"/>
    <w:rsid w:val="00580CBC"/>
    <w:rsid w:val="005850EE"/>
    <w:rsid w:val="00634C0E"/>
    <w:rsid w:val="006509B9"/>
    <w:rsid w:val="00665BF7"/>
    <w:rsid w:val="006A56A7"/>
    <w:rsid w:val="006A7D24"/>
    <w:rsid w:val="006F21FA"/>
    <w:rsid w:val="00707DAE"/>
    <w:rsid w:val="00714625"/>
    <w:rsid w:val="007521F7"/>
    <w:rsid w:val="00764B98"/>
    <w:rsid w:val="007C61BA"/>
    <w:rsid w:val="007D6549"/>
    <w:rsid w:val="007F6AB6"/>
    <w:rsid w:val="0086463C"/>
    <w:rsid w:val="008B418D"/>
    <w:rsid w:val="00A66877"/>
    <w:rsid w:val="00B52767"/>
    <w:rsid w:val="00B9122A"/>
    <w:rsid w:val="00BD35B1"/>
    <w:rsid w:val="00BE711B"/>
    <w:rsid w:val="00C00983"/>
    <w:rsid w:val="00C034A5"/>
    <w:rsid w:val="00C42813"/>
    <w:rsid w:val="00C71205"/>
    <w:rsid w:val="00C74CB7"/>
    <w:rsid w:val="00C74E5A"/>
    <w:rsid w:val="00C765C8"/>
    <w:rsid w:val="00C80DA1"/>
    <w:rsid w:val="00C9154D"/>
    <w:rsid w:val="00D221C9"/>
    <w:rsid w:val="00DD0518"/>
    <w:rsid w:val="00E048FE"/>
    <w:rsid w:val="00E74A11"/>
    <w:rsid w:val="00E97563"/>
    <w:rsid w:val="00EB0F28"/>
    <w:rsid w:val="00EE6381"/>
    <w:rsid w:val="00F01183"/>
    <w:rsid w:val="00F176B3"/>
    <w:rsid w:val="00F31DE6"/>
    <w:rsid w:val="00F56296"/>
    <w:rsid w:val="00FC44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A11"/>
    <w:pPr>
      <w:spacing w:after="200" w:line="276" w:lineRule="auto"/>
    </w:pPr>
    <w:rPr>
      <w:lang w:val="hr-HR"/>
    </w:rPr>
  </w:style>
  <w:style w:type="paragraph" w:styleId="Naslov1">
    <w:name w:val="heading 1"/>
    <w:basedOn w:val="Normal"/>
    <w:next w:val="Normal"/>
    <w:link w:val="Naslov1Char"/>
    <w:uiPriority w:val="9"/>
    <w:qFormat/>
    <w:rsid w:val="00E74A11"/>
    <w:pPr>
      <w:keepNext/>
      <w:keepLines/>
      <w:numPr>
        <w:numId w:val="7"/>
      </w:numPr>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
    <w:unhideWhenUsed/>
    <w:qFormat/>
    <w:rsid w:val="00EE6381"/>
    <w:pPr>
      <w:keepNext/>
      <w:keepLines/>
      <w:numPr>
        <w:ilvl w:val="1"/>
        <w:numId w:val="7"/>
      </w:numPr>
      <w:spacing w:before="200" w:after="0"/>
      <w:outlineLvl w:val="1"/>
    </w:pPr>
    <w:rPr>
      <w:rFonts w:asciiTheme="majorHAnsi" w:eastAsiaTheme="majorEastAsia" w:hAnsiTheme="majorHAnsi" w:cstheme="majorBidi"/>
      <w:b/>
      <w:bCs/>
      <w:color w:val="5B9BD5" w:themeColor="accent1"/>
      <w:sz w:val="26"/>
      <w:szCs w:val="26"/>
    </w:rPr>
  </w:style>
  <w:style w:type="paragraph" w:styleId="Naslov3">
    <w:name w:val="heading 3"/>
    <w:basedOn w:val="Normal"/>
    <w:next w:val="Normal"/>
    <w:link w:val="Naslov3Char"/>
    <w:uiPriority w:val="9"/>
    <w:unhideWhenUsed/>
    <w:qFormat/>
    <w:rsid w:val="00EE6381"/>
    <w:pPr>
      <w:keepNext/>
      <w:keepLines/>
      <w:numPr>
        <w:ilvl w:val="2"/>
        <w:numId w:val="7"/>
      </w:numPr>
      <w:spacing w:before="200" w:after="0"/>
      <w:outlineLvl w:val="2"/>
    </w:pPr>
    <w:rPr>
      <w:rFonts w:asciiTheme="majorHAnsi" w:eastAsiaTheme="majorEastAsia" w:hAnsiTheme="majorHAnsi" w:cstheme="majorBidi"/>
      <w:b/>
      <w:bCs/>
      <w:color w:val="5B9BD5" w:themeColor="accent1"/>
    </w:rPr>
  </w:style>
  <w:style w:type="paragraph" w:styleId="Naslov4">
    <w:name w:val="heading 4"/>
    <w:basedOn w:val="Normal"/>
    <w:next w:val="Normal"/>
    <w:link w:val="Naslov4Char"/>
    <w:uiPriority w:val="9"/>
    <w:semiHidden/>
    <w:unhideWhenUsed/>
    <w:qFormat/>
    <w:rsid w:val="00EE6381"/>
    <w:pPr>
      <w:keepNext/>
      <w:keepLines/>
      <w:numPr>
        <w:ilvl w:val="3"/>
        <w:numId w:val="7"/>
      </w:numPr>
      <w:spacing w:before="200" w:after="0"/>
      <w:outlineLvl w:val="3"/>
    </w:pPr>
    <w:rPr>
      <w:rFonts w:asciiTheme="majorHAnsi" w:eastAsiaTheme="majorEastAsia" w:hAnsiTheme="majorHAnsi" w:cstheme="majorBidi"/>
      <w:b/>
      <w:bCs/>
      <w:i/>
      <w:iCs/>
      <w:color w:val="5B9BD5" w:themeColor="accent1"/>
    </w:rPr>
  </w:style>
  <w:style w:type="paragraph" w:styleId="Naslov5">
    <w:name w:val="heading 5"/>
    <w:basedOn w:val="Normal"/>
    <w:next w:val="Normal"/>
    <w:link w:val="Naslov5Char"/>
    <w:uiPriority w:val="9"/>
    <w:semiHidden/>
    <w:unhideWhenUsed/>
    <w:qFormat/>
    <w:rsid w:val="00EE6381"/>
    <w:pPr>
      <w:keepNext/>
      <w:keepLines/>
      <w:numPr>
        <w:ilvl w:val="4"/>
        <w:numId w:val="7"/>
      </w:numPr>
      <w:spacing w:before="200" w:after="0"/>
      <w:outlineLvl w:val="4"/>
    </w:pPr>
    <w:rPr>
      <w:rFonts w:asciiTheme="majorHAnsi" w:eastAsiaTheme="majorEastAsia" w:hAnsiTheme="majorHAnsi" w:cstheme="majorBidi"/>
      <w:color w:val="1F4D78" w:themeColor="accent1" w:themeShade="7F"/>
    </w:rPr>
  </w:style>
  <w:style w:type="paragraph" w:styleId="Naslov6">
    <w:name w:val="heading 6"/>
    <w:basedOn w:val="Normal"/>
    <w:next w:val="Normal"/>
    <w:link w:val="Naslov6Char"/>
    <w:uiPriority w:val="9"/>
    <w:semiHidden/>
    <w:unhideWhenUsed/>
    <w:qFormat/>
    <w:rsid w:val="00EE6381"/>
    <w:pPr>
      <w:keepNext/>
      <w:keepLines/>
      <w:numPr>
        <w:ilvl w:val="5"/>
        <w:numId w:val="7"/>
      </w:numPr>
      <w:spacing w:before="200" w:after="0"/>
      <w:outlineLvl w:val="5"/>
    </w:pPr>
    <w:rPr>
      <w:rFonts w:asciiTheme="majorHAnsi" w:eastAsiaTheme="majorEastAsia" w:hAnsiTheme="majorHAnsi" w:cstheme="majorBidi"/>
      <w:i/>
      <w:iCs/>
      <w:color w:val="1F4D78" w:themeColor="accent1" w:themeShade="7F"/>
    </w:rPr>
  </w:style>
  <w:style w:type="paragraph" w:styleId="Naslov7">
    <w:name w:val="heading 7"/>
    <w:basedOn w:val="Normal"/>
    <w:next w:val="Normal"/>
    <w:link w:val="Naslov7Char"/>
    <w:uiPriority w:val="9"/>
    <w:semiHidden/>
    <w:unhideWhenUsed/>
    <w:qFormat/>
    <w:rsid w:val="00EE6381"/>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semiHidden/>
    <w:unhideWhenUsed/>
    <w:qFormat/>
    <w:rsid w:val="00EE6381"/>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ormal"/>
    <w:next w:val="Normal"/>
    <w:link w:val="Naslov9Char"/>
    <w:uiPriority w:val="9"/>
    <w:semiHidden/>
    <w:unhideWhenUsed/>
    <w:qFormat/>
    <w:rsid w:val="00EE6381"/>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E74A11"/>
    <w:rPr>
      <w:rFonts w:asciiTheme="majorHAnsi" w:eastAsiaTheme="majorEastAsia" w:hAnsiTheme="majorHAnsi" w:cstheme="majorBidi"/>
      <w:color w:val="2E74B5" w:themeColor="accent1" w:themeShade="BF"/>
      <w:sz w:val="32"/>
      <w:szCs w:val="32"/>
      <w:lang w:val="hr-HR"/>
    </w:rPr>
  </w:style>
  <w:style w:type="paragraph" w:styleId="Naslov">
    <w:name w:val="Title"/>
    <w:basedOn w:val="Normal"/>
    <w:next w:val="Normal"/>
    <w:link w:val="NaslovChar"/>
    <w:uiPriority w:val="10"/>
    <w:qFormat/>
    <w:rsid w:val="00E74A11"/>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hr-HR"/>
    </w:rPr>
  </w:style>
  <w:style w:type="character" w:customStyle="1" w:styleId="NaslovChar">
    <w:name w:val="Naslov Char"/>
    <w:basedOn w:val="Zadanifontodlomka"/>
    <w:link w:val="Naslov"/>
    <w:uiPriority w:val="10"/>
    <w:rsid w:val="00E74A11"/>
    <w:rPr>
      <w:rFonts w:asciiTheme="majorHAnsi" w:eastAsiaTheme="majorEastAsia" w:hAnsiTheme="majorHAnsi" w:cstheme="majorBidi"/>
      <w:color w:val="404040" w:themeColor="text1" w:themeTint="BF"/>
      <w:spacing w:val="-10"/>
      <w:kern w:val="28"/>
      <w:sz w:val="56"/>
      <w:szCs w:val="56"/>
      <w:lang w:val="hr-HR" w:eastAsia="hr-HR"/>
    </w:rPr>
  </w:style>
  <w:style w:type="table" w:styleId="Reetkatablice">
    <w:name w:val="Table Grid"/>
    <w:basedOn w:val="Obinatablica"/>
    <w:uiPriority w:val="59"/>
    <w:rsid w:val="00E74A11"/>
    <w:pPr>
      <w:spacing w:after="0" w:line="240" w:lineRule="auto"/>
    </w:pPr>
    <w:rPr>
      <w:lang w:val="hr-HR"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vijetlosjenanje-Isticanje3">
    <w:name w:val="Light Shading Accent 3"/>
    <w:basedOn w:val="Obinatablica"/>
    <w:uiPriority w:val="60"/>
    <w:rsid w:val="00E74A11"/>
    <w:pPr>
      <w:spacing w:after="0" w:line="240" w:lineRule="auto"/>
    </w:pPr>
    <w:rPr>
      <w:color w:val="7B7B7B" w:themeColor="accent3" w:themeShade="BF"/>
      <w:lang w:val="hr-HR"/>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mnatablicareetke5-isticanje21">
    <w:name w:val="Tamna tablica rešetke 5 - isticanje 21"/>
    <w:basedOn w:val="Obinatablica"/>
    <w:uiPriority w:val="50"/>
    <w:rsid w:val="00E74A11"/>
    <w:pPr>
      <w:spacing w:after="0" w:line="240" w:lineRule="auto"/>
    </w:pPr>
    <w:rPr>
      <w:lang w:val="hr-H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Hiperveza">
    <w:name w:val="Hyperlink"/>
    <w:basedOn w:val="Zadanifontodlomka"/>
    <w:uiPriority w:val="99"/>
    <w:unhideWhenUsed/>
    <w:rsid w:val="00714625"/>
    <w:rPr>
      <w:color w:val="0563C1" w:themeColor="hyperlink"/>
      <w:u w:val="single"/>
    </w:rPr>
  </w:style>
  <w:style w:type="character" w:styleId="Naglaeno">
    <w:name w:val="Strong"/>
    <w:basedOn w:val="Zadanifontodlomka"/>
    <w:uiPriority w:val="22"/>
    <w:qFormat/>
    <w:rsid w:val="00714625"/>
    <w:rPr>
      <w:b/>
      <w:bCs/>
    </w:rPr>
  </w:style>
  <w:style w:type="paragraph" w:styleId="StandardWeb">
    <w:name w:val="Normal (Web)"/>
    <w:basedOn w:val="Normal"/>
    <w:uiPriority w:val="99"/>
    <w:semiHidden/>
    <w:unhideWhenUsed/>
    <w:rsid w:val="00F0118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kstbalonia">
    <w:name w:val="Balloon Text"/>
    <w:basedOn w:val="Normal"/>
    <w:link w:val="TekstbaloniaChar"/>
    <w:uiPriority w:val="99"/>
    <w:semiHidden/>
    <w:unhideWhenUsed/>
    <w:rsid w:val="007F6AB6"/>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7F6AB6"/>
    <w:rPr>
      <w:rFonts w:ascii="Tahoma" w:hAnsi="Tahoma" w:cs="Tahoma"/>
      <w:sz w:val="16"/>
      <w:szCs w:val="16"/>
      <w:lang w:val="hr-HR"/>
    </w:rPr>
  </w:style>
  <w:style w:type="character" w:customStyle="1" w:styleId="Naslov2Char">
    <w:name w:val="Naslov 2 Char"/>
    <w:basedOn w:val="Zadanifontodlomka"/>
    <w:link w:val="Naslov2"/>
    <w:uiPriority w:val="9"/>
    <w:rsid w:val="00EE6381"/>
    <w:rPr>
      <w:rFonts w:asciiTheme="majorHAnsi" w:eastAsiaTheme="majorEastAsia" w:hAnsiTheme="majorHAnsi" w:cstheme="majorBidi"/>
      <w:b/>
      <w:bCs/>
      <w:color w:val="5B9BD5" w:themeColor="accent1"/>
      <w:sz w:val="26"/>
      <w:szCs w:val="26"/>
      <w:lang w:val="hr-HR"/>
    </w:rPr>
  </w:style>
  <w:style w:type="character" w:customStyle="1" w:styleId="Naslov3Char">
    <w:name w:val="Naslov 3 Char"/>
    <w:basedOn w:val="Zadanifontodlomka"/>
    <w:link w:val="Naslov3"/>
    <w:uiPriority w:val="9"/>
    <w:rsid w:val="00EE6381"/>
    <w:rPr>
      <w:rFonts w:asciiTheme="majorHAnsi" w:eastAsiaTheme="majorEastAsia" w:hAnsiTheme="majorHAnsi" w:cstheme="majorBidi"/>
      <w:b/>
      <w:bCs/>
      <w:color w:val="5B9BD5" w:themeColor="accent1"/>
      <w:lang w:val="hr-HR"/>
    </w:rPr>
  </w:style>
  <w:style w:type="character" w:customStyle="1" w:styleId="Naslov4Char">
    <w:name w:val="Naslov 4 Char"/>
    <w:basedOn w:val="Zadanifontodlomka"/>
    <w:link w:val="Naslov4"/>
    <w:uiPriority w:val="9"/>
    <w:semiHidden/>
    <w:rsid w:val="00EE6381"/>
    <w:rPr>
      <w:rFonts w:asciiTheme="majorHAnsi" w:eastAsiaTheme="majorEastAsia" w:hAnsiTheme="majorHAnsi" w:cstheme="majorBidi"/>
      <w:b/>
      <w:bCs/>
      <w:i/>
      <w:iCs/>
      <w:color w:val="5B9BD5" w:themeColor="accent1"/>
      <w:lang w:val="hr-HR"/>
    </w:rPr>
  </w:style>
  <w:style w:type="character" w:customStyle="1" w:styleId="Naslov5Char">
    <w:name w:val="Naslov 5 Char"/>
    <w:basedOn w:val="Zadanifontodlomka"/>
    <w:link w:val="Naslov5"/>
    <w:uiPriority w:val="9"/>
    <w:semiHidden/>
    <w:rsid w:val="00EE6381"/>
    <w:rPr>
      <w:rFonts w:asciiTheme="majorHAnsi" w:eastAsiaTheme="majorEastAsia" w:hAnsiTheme="majorHAnsi" w:cstheme="majorBidi"/>
      <w:color w:val="1F4D78" w:themeColor="accent1" w:themeShade="7F"/>
      <w:lang w:val="hr-HR"/>
    </w:rPr>
  </w:style>
  <w:style w:type="character" w:customStyle="1" w:styleId="Naslov6Char">
    <w:name w:val="Naslov 6 Char"/>
    <w:basedOn w:val="Zadanifontodlomka"/>
    <w:link w:val="Naslov6"/>
    <w:uiPriority w:val="9"/>
    <w:semiHidden/>
    <w:rsid w:val="00EE6381"/>
    <w:rPr>
      <w:rFonts w:asciiTheme="majorHAnsi" w:eastAsiaTheme="majorEastAsia" w:hAnsiTheme="majorHAnsi" w:cstheme="majorBidi"/>
      <w:i/>
      <w:iCs/>
      <w:color w:val="1F4D78" w:themeColor="accent1" w:themeShade="7F"/>
      <w:lang w:val="hr-HR"/>
    </w:rPr>
  </w:style>
  <w:style w:type="character" w:customStyle="1" w:styleId="Naslov7Char">
    <w:name w:val="Naslov 7 Char"/>
    <w:basedOn w:val="Zadanifontodlomka"/>
    <w:link w:val="Naslov7"/>
    <w:uiPriority w:val="9"/>
    <w:semiHidden/>
    <w:rsid w:val="00EE6381"/>
    <w:rPr>
      <w:rFonts w:asciiTheme="majorHAnsi" w:eastAsiaTheme="majorEastAsia" w:hAnsiTheme="majorHAnsi" w:cstheme="majorBidi"/>
      <w:i/>
      <w:iCs/>
      <w:color w:val="404040" w:themeColor="text1" w:themeTint="BF"/>
      <w:lang w:val="hr-HR"/>
    </w:rPr>
  </w:style>
  <w:style w:type="character" w:customStyle="1" w:styleId="Naslov8Char">
    <w:name w:val="Naslov 8 Char"/>
    <w:basedOn w:val="Zadanifontodlomka"/>
    <w:link w:val="Naslov8"/>
    <w:uiPriority w:val="9"/>
    <w:semiHidden/>
    <w:rsid w:val="00EE6381"/>
    <w:rPr>
      <w:rFonts w:asciiTheme="majorHAnsi" w:eastAsiaTheme="majorEastAsia" w:hAnsiTheme="majorHAnsi" w:cstheme="majorBidi"/>
      <w:color w:val="404040" w:themeColor="text1" w:themeTint="BF"/>
      <w:sz w:val="20"/>
      <w:szCs w:val="20"/>
      <w:lang w:val="hr-HR"/>
    </w:rPr>
  </w:style>
  <w:style w:type="character" w:customStyle="1" w:styleId="Naslov9Char">
    <w:name w:val="Naslov 9 Char"/>
    <w:basedOn w:val="Zadanifontodlomka"/>
    <w:link w:val="Naslov9"/>
    <w:uiPriority w:val="9"/>
    <w:semiHidden/>
    <w:rsid w:val="00EE6381"/>
    <w:rPr>
      <w:rFonts w:asciiTheme="majorHAnsi" w:eastAsiaTheme="majorEastAsia" w:hAnsiTheme="majorHAnsi" w:cstheme="majorBidi"/>
      <w:i/>
      <w:iCs/>
      <w:color w:val="404040" w:themeColor="text1" w:themeTint="BF"/>
      <w:sz w:val="20"/>
      <w:szCs w:val="20"/>
      <w:lang w:val="hr-HR"/>
    </w:rPr>
  </w:style>
  <w:style w:type="paragraph" w:styleId="Zaglavlje">
    <w:name w:val="header"/>
    <w:basedOn w:val="Normal"/>
    <w:link w:val="ZaglavljeChar"/>
    <w:uiPriority w:val="99"/>
    <w:unhideWhenUsed/>
    <w:rsid w:val="00C765C8"/>
    <w:pPr>
      <w:tabs>
        <w:tab w:val="center" w:pos="4680"/>
        <w:tab w:val="right" w:pos="9360"/>
      </w:tabs>
      <w:spacing w:after="0" w:line="240" w:lineRule="auto"/>
    </w:pPr>
  </w:style>
  <w:style w:type="character" w:customStyle="1" w:styleId="ZaglavljeChar">
    <w:name w:val="Zaglavlje Char"/>
    <w:basedOn w:val="Zadanifontodlomka"/>
    <w:link w:val="Zaglavlje"/>
    <w:uiPriority w:val="99"/>
    <w:rsid w:val="00C765C8"/>
    <w:rPr>
      <w:lang w:val="hr-HR"/>
    </w:rPr>
  </w:style>
  <w:style w:type="paragraph" w:styleId="Podnoje">
    <w:name w:val="footer"/>
    <w:basedOn w:val="Normal"/>
    <w:link w:val="PodnojeChar"/>
    <w:uiPriority w:val="99"/>
    <w:unhideWhenUsed/>
    <w:rsid w:val="00C765C8"/>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C765C8"/>
    <w:rPr>
      <w:lang w:val="hr-HR"/>
    </w:rPr>
  </w:style>
  <w:style w:type="paragraph" w:styleId="Bezproreda">
    <w:name w:val="No Spacing"/>
    <w:link w:val="BezproredaChar"/>
    <w:uiPriority w:val="1"/>
    <w:qFormat/>
    <w:rsid w:val="00C765C8"/>
    <w:pPr>
      <w:spacing w:after="0" w:line="240" w:lineRule="auto"/>
    </w:pPr>
    <w:rPr>
      <w:rFonts w:eastAsiaTheme="minorEastAsia"/>
    </w:rPr>
  </w:style>
  <w:style w:type="character" w:customStyle="1" w:styleId="BezproredaChar">
    <w:name w:val="Bez proreda Char"/>
    <w:basedOn w:val="Zadanifontodlomka"/>
    <w:link w:val="Bezproreda"/>
    <w:uiPriority w:val="1"/>
    <w:rsid w:val="00C765C8"/>
    <w:rPr>
      <w:rFonts w:eastAsiaTheme="minorEastAsia"/>
    </w:rPr>
  </w:style>
  <w:style w:type="paragraph" w:styleId="TOCNaslov">
    <w:name w:val="TOC Heading"/>
    <w:basedOn w:val="Naslov1"/>
    <w:next w:val="Normal"/>
    <w:uiPriority w:val="39"/>
    <w:semiHidden/>
    <w:unhideWhenUsed/>
    <w:qFormat/>
    <w:rsid w:val="00C765C8"/>
    <w:pPr>
      <w:numPr>
        <w:numId w:val="0"/>
      </w:numPr>
      <w:spacing w:before="480" w:line="276" w:lineRule="auto"/>
      <w:outlineLvl w:val="9"/>
    </w:pPr>
    <w:rPr>
      <w:b/>
      <w:bCs/>
      <w:sz w:val="28"/>
      <w:szCs w:val="28"/>
      <w:lang w:val="en-US"/>
    </w:rPr>
  </w:style>
  <w:style w:type="paragraph" w:styleId="Sadraj1">
    <w:name w:val="toc 1"/>
    <w:basedOn w:val="Normal"/>
    <w:next w:val="Normal"/>
    <w:autoRedefine/>
    <w:uiPriority w:val="39"/>
    <w:unhideWhenUsed/>
    <w:rsid w:val="00C765C8"/>
    <w:pPr>
      <w:spacing w:after="100"/>
    </w:pPr>
  </w:style>
  <w:style w:type="paragraph" w:styleId="Sadraj2">
    <w:name w:val="toc 2"/>
    <w:basedOn w:val="Normal"/>
    <w:next w:val="Normal"/>
    <w:autoRedefine/>
    <w:uiPriority w:val="39"/>
    <w:unhideWhenUsed/>
    <w:rsid w:val="00FC4427"/>
    <w:pPr>
      <w:tabs>
        <w:tab w:val="left" w:pos="880"/>
        <w:tab w:val="right" w:leader="dot" w:pos="12950"/>
      </w:tabs>
      <w:spacing w:after="100"/>
      <w:ind w:left="220"/>
    </w:pPr>
    <w:rPr>
      <w:rFonts w:ascii="Book Antiqua" w:eastAsia="Calibri" w:hAnsi="Book Antiqua"/>
      <w:b/>
      <w:noProof/>
      <w:lang w:eastAsia="hr-HR"/>
    </w:rPr>
  </w:style>
  <w:style w:type="table" w:styleId="Svijetlosjenanje-Isticanje1">
    <w:name w:val="Light Shading Accent 1"/>
    <w:basedOn w:val="Obinatablica"/>
    <w:uiPriority w:val="60"/>
    <w:rsid w:val="003E58A8"/>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rednjesjenanje2-Isticanje5">
    <w:name w:val="Medium Shading 2 Accent 5"/>
    <w:basedOn w:val="Obinatablica"/>
    <w:uiPriority w:val="64"/>
    <w:rsid w:val="003E58A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ipopis1-Isticanje1">
    <w:name w:val="Medium List 1 Accent 1"/>
    <w:basedOn w:val="Obinatablica"/>
    <w:uiPriority w:val="65"/>
    <w:rsid w:val="003E58A8"/>
    <w:pPr>
      <w:spacing w:after="0" w:line="240" w:lineRule="auto"/>
    </w:pPr>
    <w:rPr>
      <w:color w:val="000000" w:themeColor="text1"/>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paragraph" w:styleId="Opisslike">
    <w:name w:val="caption"/>
    <w:basedOn w:val="Normal"/>
    <w:next w:val="Normal"/>
    <w:uiPriority w:val="35"/>
    <w:unhideWhenUsed/>
    <w:qFormat/>
    <w:rsid w:val="00053E3E"/>
    <w:pPr>
      <w:spacing w:line="240" w:lineRule="auto"/>
    </w:pPr>
    <w:rPr>
      <w:b/>
      <w:bCs/>
      <w:color w:val="5B9BD5" w:themeColor="accent1"/>
      <w:sz w:val="18"/>
      <w:szCs w:val="18"/>
    </w:rPr>
  </w:style>
  <w:style w:type="paragraph" w:styleId="Sadraj3">
    <w:name w:val="toc 3"/>
    <w:basedOn w:val="Normal"/>
    <w:next w:val="Normal"/>
    <w:autoRedefine/>
    <w:uiPriority w:val="39"/>
    <w:unhideWhenUsed/>
    <w:rsid w:val="00FC4427"/>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A11"/>
    <w:pPr>
      <w:spacing w:after="200" w:line="276" w:lineRule="auto"/>
    </w:pPr>
    <w:rPr>
      <w:lang w:val="hr-HR"/>
    </w:rPr>
  </w:style>
  <w:style w:type="paragraph" w:styleId="Naslov1">
    <w:name w:val="heading 1"/>
    <w:basedOn w:val="Normal"/>
    <w:next w:val="Normal"/>
    <w:link w:val="Naslov1Char"/>
    <w:uiPriority w:val="9"/>
    <w:qFormat/>
    <w:rsid w:val="00E74A11"/>
    <w:pPr>
      <w:keepNext/>
      <w:keepLines/>
      <w:numPr>
        <w:numId w:val="7"/>
      </w:numPr>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
    <w:unhideWhenUsed/>
    <w:qFormat/>
    <w:rsid w:val="00EE6381"/>
    <w:pPr>
      <w:keepNext/>
      <w:keepLines/>
      <w:numPr>
        <w:ilvl w:val="1"/>
        <w:numId w:val="7"/>
      </w:numPr>
      <w:spacing w:before="200" w:after="0"/>
      <w:outlineLvl w:val="1"/>
    </w:pPr>
    <w:rPr>
      <w:rFonts w:asciiTheme="majorHAnsi" w:eastAsiaTheme="majorEastAsia" w:hAnsiTheme="majorHAnsi" w:cstheme="majorBidi"/>
      <w:b/>
      <w:bCs/>
      <w:color w:val="5B9BD5" w:themeColor="accent1"/>
      <w:sz w:val="26"/>
      <w:szCs w:val="26"/>
    </w:rPr>
  </w:style>
  <w:style w:type="paragraph" w:styleId="Naslov3">
    <w:name w:val="heading 3"/>
    <w:basedOn w:val="Normal"/>
    <w:next w:val="Normal"/>
    <w:link w:val="Naslov3Char"/>
    <w:uiPriority w:val="9"/>
    <w:unhideWhenUsed/>
    <w:qFormat/>
    <w:rsid w:val="00EE6381"/>
    <w:pPr>
      <w:keepNext/>
      <w:keepLines/>
      <w:numPr>
        <w:ilvl w:val="2"/>
        <w:numId w:val="7"/>
      </w:numPr>
      <w:spacing w:before="200" w:after="0"/>
      <w:outlineLvl w:val="2"/>
    </w:pPr>
    <w:rPr>
      <w:rFonts w:asciiTheme="majorHAnsi" w:eastAsiaTheme="majorEastAsia" w:hAnsiTheme="majorHAnsi" w:cstheme="majorBidi"/>
      <w:b/>
      <w:bCs/>
      <w:color w:val="5B9BD5" w:themeColor="accent1"/>
    </w:rPr>
  </w:style>
  <w:style w:type="paragraph" w:styleId="Naslov4">
    <w:name w:val="heading 4"/>
    <w:basedOn w:val="Normal"/>
    <w:next w:val="Normal"/>
    <w:link w:val="Naslov4Char"/>
    <w:uiPriority w:val="9"/>
    <w:semiHidden/>
    <w:unhideWhenUsed/>
    <w:qFormat/>
    <w:rsid w:val="00EE6381"/>
    <w:pPr>
      <w:keepNext/>
      <w:keepLines/>
      <w:numPr>
        <w:ilvl w:val="3"/>
        <w:numId w:val="7"/>
      </w:numPr>
      <w:spacing w:before="200" w:after="0"/>
      <w:outlineLvl w:val="3"/>
    </w:pPr>
    <w:rPr>
      <w:rFonts w:asciiTheme="majorHAnsi" w:eastAsiaTheme="majorEastAsia" w:hAnsiTheme="majorHAnsi" w:cstheme="majorBidi"/>
      <w:b/>
      <w:bCs/>
      <w:i/>
      <w:iCs/>
      <w:color w:val="5B9BD5" w:themeColor="accent1"/>
    </w:rPr>
  </w:style>
  <w:style w:type="paragraph" w:styleId="Naslov5">
    <w:name w:val="heading 5"/>
    <w:basedOn w:val="Normal"/>
    <w:next w:val="Normal"/>
    <w:link w:val="Naslov5Char"/>
    <w:uiPriority w:val="9"/>
    <w:semiHidden/>
    <w:unhideWhenUsed/>
    <w:qFormat/>
    <w:rsid w:val="00EE6381"/>
    <w:pPr>
      <w:keepNext/>
      <w:keepLines/>
      <w:numPr>
        <w:ilvl w:val="4"/>
        <w:numId w:val="7"/>
      </w:numPr>
      <w:spacing w:before="200" w:after="0"/>
      <w:outlineLvl w:val="4"/>
    </w:pPr>
    <w:rPr>
      <w:rFonts w:asciiTheme="majorHAnsi" w:eastAsiaTheme="majorEastAsia" w:hAnsiTheme="majorHAnsi" w:cstheme="majorBidi"/>
      <w:color w:val="1F4D78" w:themeColor="accent1" w:themeShade="7F"/>
    </w:rPr>
  </w:style>
  <w:style w:type="paragraph" w:styleId="Naslov6">
    <w:name w:val="heading 6"/>
    <w:basedOn w:val="Normal"/>
    <w:next w:val="Normal"/>
    <w:link w:val="Naslov6Char"/>
    <w:uiPriority w:val="9"/>
    <w:semiHidden/>
    <w:unhideWhenUsed/>
    <w:qFormat/>
    <w:rsid w:val="00EE6381"/>
    <w:pPr>
      <w:keepNext/>
      <w:keepLines/>
      <w:numPr>
        <w:ilvl w:val="5"/>
        <w:numId w:val="7"/>
      </w:numPr>
      <w:spacing w:before="200" w:after="0"/>
      <w:outlineLvl w:val="5"/>
    </w:pPr>
    <w:rPr>
      <w:rFonts w:asciiTheme="majorHAnsi" w:eastAsiaTheme="majorEastAsia" w:hAnsiTheme="majorHAnsi" w:cstheme="majorBidi"/>
      <w:i/>
      <w:iCs/>
      <w:color w:val="1F4D78" w:themeColor="accent1" w:themeShade="7F"/>
    </w:rPr>
  </w:style>
  <w:style w:type="paragraph" w:styleId="Naslov7">
    <w:name w:val="heading 7"/>
    <w:basedOn w:val="Normal"/>
    <w:next w:val="Normal"/>
    <w:link w:val="Naslov7Char"/>
    <w:uiPriority w:val="9"/>
    <w:semiHidden/>
    <w:unhideWhenUsed/>
    <w:qFormat/>
    <w:rsid w:val="00EE6381"/>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semiHidden/>
    <w:unhideWhenUsed/>
    <w:qFormat/>
    <w:rsid w:val="00EE6381"/>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ormal"/>
    <w:next w:val="Normal"/>
    <w:link w:val="Naslov9Char"/>
    <w:uiPriority w:val="9"/>
    <w:semiHidden/>
    <w:unhideWhenUsed/>
    <w:qFormat/>
    <w:rsid w:val="00EE6381"/>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E74A11"/>
    <w:rPr>
      <w:rFonts w:asciiTheme="majorHAnsi" w:eastAsiaTheme="majorEastAsia" w:hAnsiTheme="majorHAnsi" w:cstheme="majorBidi"/>
      <w:color w:val="2E74B5" w:themeColor="accent1" w:themeShade="BF"/>
      <w:sz w:val="32"/>
      <w:szCs w:val="32"/>
      <w:lang w:val="hr-HR"/>
    </w:rPr>
  </w:style>
  <w:style w:type="paragraph" w:styleId="Naslov">
    <w:name w:val="Title"/>
    <w:basedOn w:val="Normal"/>
    <w:next w:val="Normal"/>
    <w:link w:val="NaslovChar"/>
    <w:uiPriority w:val="10"/>
    <w:qFormat/>
    <w:rsid w:val="00E74A11"/>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hr-HR"/>
    </w:rPr>
  </w:style>
  <w:style w:type="character" w:customStyle="1" w:styleId="NaslovChar">
    <w:name w:val="Naslov Char"/>
    <w:basedOn w:val="Zadanifontodlomka"/>
    <w:link w:val="Naslov"/>
    <w:uiPriority w:val="10"/>
    <w:rsid w:val="00E74A11"/>
    <w:rPr>
      <w:rFonts w:asciiTheme="majorHAnsi" w:eastAsiaTheme="majorEastAsia" w:hAnsiTheme="majorHAnsi" w:cstheme="majorBidi"/>
      <w:color w:val="404040" w:themeColor="text1" w:themeTint="BF"/>
      <w:spacing w:val="-10"/>
      <w:kern w:val="28"/>
      <w:sz w:val="56"/>
      <w:szCs w:val="56"/>
      <w:lang w:val="hr-HR" w:eastAsia="hr-HR"/>
    </w:rPr>
  </w:style>
  <w:style w:type="table" w:styleId="Reetkatablice">
    <w:name w:val="Table Grid"/>
    <w:basedOn w:val="Obinatablica"/>
    <w:uiPriority w:val="59"/>
    <w:rsid w:val="00E74A11"/>
    <w:pPr>
      <w:spacing w:after="0" w:line="240" w:lineRule="auto"/>
    </w:pPr>
    <w:rPr>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osjenanje-Isticanje3">
    <w:name w:val="Light Shading Accent 3"/>
    <w:basedOn w:val="Obinatablica"/>
    <w:uiPriority w:val="60"/>
    <w:rsid w:val="00E74A11"/>
    <w:pPr>
      <w:spacing w:after="0" w:line="240" w:lineRule="auto"/>
    </w:pPr>
    <w:rPr>
      <w:color w:val="7B7B7B" w:themeColor="accent3" w:themeShade="BF"/>
      <w:lang w:val="hr-HR"/>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mnatablicareetke5-isticanje21">
    <w:name w:val="Tamna tablica rešetke 5 - isticanje 21"/>
    <w:basedOn w:val="Obinatablica"/>
    <w:uiPriority w:val="50"/>
    <w:rsid w:val="00E74A11"/>
    <w:pPr>
      <w:spacing w:after="0" w:line="240" w:lineRule="auto"/>
    </w:pPr>
    <w:rPr>
      <w:lang w:val="hr-H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Hiperveza">
    <w:name w:val="Hyperlink"/>
    <w:basedOn w:val="Zadanifontodlomka"/>
    <w:uiPriority w:val="99"/>
    <w:unhideWhenUsed/>
    <w:rsid w:val="00714625"/>
    <w:rPr>
      <w:color w:val="0563C1" w:themeColor="hyperlink"/>
      <w:u w:val="single"/>
    </w:rPr>
  </w:style>
  <w:style w:type="character" w:styleId="Naglaeno">
    <w:name w:val="Strong"/>
    <w:basedOn w:val="Zadanifontodlomka"/>
    <w:uiPriority w:val="22"/>
    <w:qFormat/>
    <w:rsid w:val="00714625"/>
    <w:rPr>
      <w:b/>
      <w:bCs/>
    </w:rPr>
  </w:style>
  <w:style w:type="paragraph" w:styleId="StandardWeb">
    <w:name w:val="Normal (Web)"/>
    <w:basedOn w:val="Normal"/>
    <w:uiPriority w:val="99"/>
    <w:semiHidden/>
    <w:unhideWhenUsed/>
    <w:rsid w:val="00F0118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kstbalonia">
    <w:name w:val="Balloon Text"/>
    <w:basedOn w:val="Normal"/>
    <w:link w:val="TekstbaloniaChar"/>
    <w:uiPriority w:val="99"/>
    <w:semiHidden/>
    <w:unhideWhenUsed/>
    <w:rsid w:val="007F6AB6"/>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7F6AB6"/>
    <w:rPr>
      <w:rFonts w:ascii="Tahoma" w:hAnsi="Tahoma" w:cs="Tahoma"/>
      <w:sz w:val="16"/>
      <w:szCs w:val="16"/>
      <w:lang w:val="hr-HR"/>
    </w:rPr>
  </w:style>
  <w:style w:type="character" w:customStyle="1" w:styleId="Naslov2Char">
    <w:name w:val="Naslov 2 Char"/>
    <w:basedOn w:val="Zadanifontodlomka"/>
    <w:link w:val="Naslov2"/>
    <w:uiPriority w:val="9"/>
    <w:rsid w:val="00EE6381"/>
    <w:rPr>
      <w:rFonts w:asciiTheme="majorHAnsi" w:eastAsiaTheme="majorEastAsia" w:hAnsiTheme="majorHAnsi" w:cstheme="majorBidi"/>
      <w:b/>
      <w:bCs/>
      <w:color w:val="5B9BD5" w:themeColor="accent1"/>
      <w:sz w:val="26"/>
      <w:szCs w:val="26"/>
      <w:lang w:val="hr-HR"/>
    </w:rPr>
  </w:style>
  <w:style w:type="character" w:customStyle="1" w:styleId="Naslov3Char">
    <w:name w:val="Naslov 3 Char"/>
    <w:basedOn w:val="Zadanifontodlomka"/>
    <w:link w:val="Naslov3"/>
    <w:uiPriority w:val="9"/>
    <w:rsid w:val="00EE6381"/>
    <w:rPr>
      <w:rFonts w:asciiTheme="majorHAnsi" w:eastAsiaTheme="majorEastAsia" w:hAnsiTheme="majorHAnsi" w:cstheme="majorBidi"/>
      <w:b/>
      <w:bCs/>
      <w:color w:val="5B9BD5" w:themeColor="accent1"/>
      <w:lang w:val="hr-HR"/>
    </w:rPr>
  </w:style>
  <w:style w:type="character" w:customStyle="1" w:styleId="Naslov4Char">
    <w:name w:val="Naslov 4 Char"/>
    <w:basedOn w:val="Zadanifontodlomka"/>
    <w:link w:val="Naslov4"/>
    <w:uiPriority w:val="9"/>
    <w:semiHidden/>
    <w:rsid w:val="00EE6381"/>
    <w:rPr>
      <w:rFonts w:asciiTheme="majorHAnsi" w:eastAsiaTheme="majorEastAsia" w:hAnsiTheme="majorHAnsi" w:cstheme="majorBidi"/>
      <w:b/>
      <w:bCs/>
      <w:i/>
      <w:iCs/>
      <w:color w:val="5B9BD5" w:themeColor="accent1"/>
      <w:lang w:val="hr-HR"/>
    </w:rPr>
  </w:style>
  <w:style w:type="character" w:customStyle="1" w:styleId="Naslov5Char">
    <w:name w:val="Naslov 5 Char"/>
    <w:basedOn w:val="Zadanifontodlomka"/>
    <w:link w:val="Naslov5"/>
    <w:uiPriority w:val="9"/>
    <w:semiHidden/>
    <w:rsid w:val="00EE6381"/>
    <w:rPr>
      <w:rFonts w:asciiTheme="majorHAnsi" w:eastAsiaTheme="majorEastAsia" w:hAnsiTheme="majorHAnsi" w:cstheme="majorBidi"/>
      <w:color w:val="1F4D78" w:themeColor="accent1" w:themeShade="7F"/>
      <w:lang w:val="hr-HR"/>
    </w:rPr>
  </w:style>
  <w:style w:type="character" w:customStyle="1" w:styleId="Naslov6Char">
    <w:name w:val="Naslov 6 Char"/>
    <w:basedOn w:val="Zadanifontodlomka"/>
    <w:link w:val="Naslov6"/>
    <w:uiPriority w:val="9"/>
    <w:semiHidden/>
    <w:rsid w:val="00EE6381"/>
    <w:rPr>
      <w:rFonts w:asciiTheme="majorHAnsi" w:eastAsiaTheme="majorEastAsia" w:hAnsiTheme="majorHAnsi" w:cstheme="majorBidi"/>
      <w:i/>
      <w:iCs/>
      <w:color w:val="1F4D78" w:themeColor="accent1" w:themeShade="7F"/>
      <w:lang w:val="hr-HR"/>
    </w:rPr>
  </w:style>
  <w:style w:type="character" w:customStyle="1" w:styleId="Naslov7Char">
    <w:name w:val="Naslov 7 Char"/>
    <w:basedOn w:val="Zadanifontodlomka"/>
    <w:link w:val="Naslov7"/>
    <w:uiPriority w:val="9"/>
    <w:semiHidden/>
    <w:rsid w:val="00EE6381"/>
    <w:rPr>
      <w:rFonts w:asciiTheme="majorHAnsi" w:eastAsiaTheme="majorEastAsia" w:hAnsiTheme="majorHAnsi" w:cstheme="majorBidi"/>
      <w:i/>
      <w:iCs/>
      <w:color w:val="404040" w:themeColor="text1" w:themeTint="BF"/>
      <w:lang w:val="hr-HR"/>
    </w:rPr>
  </w:style>
  <w:style w:type="character" w:customStyle="1" w:styleId="Naslov8Char">
    <w:name w:val="Naslov 8 Char"/>
    <w:basedOn w:val="Zadanifontodlomka"/>
    <w:link w:val="Naslov8"/>
    <w:uiPriority w:val="9"/>
    <w:semiHidden/>
    <w:rsid w:val="00EE6381"/>
    <w:rPr>
      <w:rFonts w:asciiTheme="majorHAnsi" w:eastAsiaTheme="majorEastAsia" w:hAnsiTheme="majorHAnsi" w:cstheme="majorBidi"/>
      <w:color w:val="404040" w:themeColor="text1" w:themeTint="BF"/>
      <w:sz w:val="20"/>
      <w:szCs w:val="20"/>
      <w:lang w:val="hr-HR"/>
    </w:rPr>
  </w:style>
  <w:style w:type="character" w:customStyle="1" w:styleId="Naslov9Char">
    <w:name w:val="Naslov 9 Char"/>
    <w:basedOn w:val="Zadanifontodlomka"/>
    <w:link w:val="Naslov9"/>
    <w:uiPriority w:val="9"/>
    <w:semiHidden/>
    <w:rsid w:val="00EE6381"/>
    <w:rPr>
      <w:rFonts w:asciiTheme="majorHAnsi" w:eastAsiaTheme="majorEastAsia" w:hAnsiTheme="majorHAnsi" w:cstheme="majorBidi"/>
      <w:i/>
      <w:iCs/>
      <w:color w:val="404040" w:themeColor="text1" w:themeTint="BF"/>
      <w:sz w:val="20"/>
      <w:szCs w:val="20"/>
      <w:lang w:val="hr-HR"/>
    </w:rPr>
  </w:style>
  <w:style w:type="paragraph" w:styleId="Zaglavlje">
    <w:name w:val="header"/>
    <w:basedOn w:val="Normal"/>
    <w:link w:val="ZaglavljeChar"/>
    <w:uiPriority w:val="99"/>
    <w:unhideWhenUsed/>
    <w:rsid w:val="00C765C8"/>
    <w:pPr>
      <w:tabs>
        <w:tab w:val="center" w:pos="4680"/>
        <w:tab w:val="right" w:pos="9360"/>
      </w:tabs>
      <w:spacing w:after="0" w:line="240" w:lineRule="auto"/>
    </w:pPr>
  </w:style>
  <w:style w:type="character" w:customStyle="1" w:styleId="ZaglavljeChar">
    <w:name w:val="Zaglavlje Char"/>
    <w:basedOn w:val="Zadanifontodlomka"/>
    <w:link w:val="Zaglavlje"/>
    <w:uiPriority w:val="99"/>
    <w:rsid w:val="00C765C8"/>
    <w:rPr>
      <w:lang w:val="hr-HR"/>
    </w:rPr>
  </w:style>
  <w:style w:type="paragraph" w:styleId="Podnoje">
    <w:name w:val="footer"/>
    <w:basedOn w:val="Normal"/>
    <w:link w:val="PodnojeChar"/>
    <w:uiPriority w:val="99"/>
    <w:unhideWhenUsed/>
    <w:rsid w:val="00C765C8"/>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C765C8"/>
    <w:rPr>
      <w:lang w:val="hr-HR"/>
    </w:rPr>
  </w:style>
  <w:style w:type="paragraph" w:styleId="Bezproreda">
    <w:name w:val="No Spacing"/>
    <w:link w:val="BezproredaChar"/>
    <w:uiPriority w:val="1"/>
    <w:qFormat/>
    <w:rsid w:val="00C765C8"/>
    <w:pPr>
      <w:spacing w:after="0" w:line="240" w:lineRule="auto"/>
    </w:pPr>
    <w:rPr>
      <w:rFonts w:eastAsiaTheme="minorEastAsia"/>
    </w:rPr>
  </w:style>
  <w:style w:type="character" w:customStyle="1" w:styleId="BezproredaChar">
    <w:name w:val="Bez proreda Char"/>
    <w:basedOn w:val="Zadanifontodlomka"/>
    <w:link w:val="Bezproreda"/>
    <w:uiPriority w:val="1"/>
    <w:rsid w:val="00C765C8"/>
    <w:rPr>
      <w:rFonts w:eastAsiaTheme="minorEastAsia"/>
    </w:rPr>
  </w:style>
  <w:style w:type="paragraph" w:styleId="TOCNaslov">
    <w:name w:val="TOC Heading"/>
    <w:basedOn w:val="Naslov1"/>
    <w:next w:val="Normal"/>
    <w:uiPriority w:val="39"/>
    <w:semiHidden/>
    <w:unhideWhenUsed/>
    <w:qFormat/>
    <w:rsid w:val="00C765C8"/>
    <w:pPr>
      <w:numPr>
        <w:numId w:val="0"/>
      </w:numPr>
      <w:spacing w:before="480" w:line="276" w:lineRule="auto"/>
      <w:outlineLvl w:val="9"/>
    </w:pPr>
    <w:rPr>
      <w:b/>
      <w:bCs/>
      <w:sz w:val="28"/>
      <w:szCs w:val="28"/>
      <w:lang w:val="en-US"/>
    </w:rPr>
  </w:style>
  <w:style w:type="paragraph" w:styleId="Sadraj1">
    <w:name w:val="toc 1"/>
    <w:basedOn w:val="Normal"/>
    <w:next w:val="Normal"/>
    <w:autoRedefine/>
    <w:uiPriority w:val="39"/>
    <w:unhideWhenUsed/>
    <w:rsid w:val="00C765C8"/>
    <w:pPr>
      <w:spacing w:after="100"/>
    </w:pPr>
  </w:style>
  <w:style w:type="paragraph" w:styleId="Sadraj2">
    <w:name w:val="toc 2"/>
    <w:basedOn w:val="Normal"/>
    <w:next w:val="Normal"/>
    <w:autoRedefine/>
    <w:uiPriority w:val="39"/>
    <w:unhideWhenUsed/>
    <w:rsid w:val="00FC4427"/>
    <w:pPr>
      <w:tabs>
        <w:tab w:val="left" w:pos="880"/>
        <w:tab w:val="right" w:leader="dot" w:pos="12950"/>
      </w:tabs>
      <w:spacing w:after="100"/>
      <w:ind w:left="220"/>
    </w:pPr>
    <w:rPr>
      <w:rFonts w:ascii="Book Antiqua" w:eastAsia="Calibri" w:hAnsi="Book Antiqua"/>
      <w:b/>
      <w:noProof/>
      <w:lang w:eastAsia="hr-HR"/>
    </w:rPr>
  </w:style>
  <w:style w:type="table" w:styleId="Svijetlosjenanje-Isticanje1">
    <w:name w:val="Light Shading Accent 1"/>
    <w:basedOn w:val="Obinatablica"/>
    <w:uiPriority w:val="60"/>
    <w:rsid w:val="003E58A8"/>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rednjesjenanje2-Isticanje5">
    <w:name w:val="Medium Shading 2 Accent 5"/>
    <w:basedOn w:val="Obinatablica"/>
    <w:uiPriority w:val="64"/>
    <w:rsid w:val="003E58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ipopis1-Isticanje1">
    <w:name w:val="Medium List 1 Accent 1"/>
    <w:basedOn w:val="Obinatablica"/>
    <w:uiPriority w:val="65"/>
    <w:rsid w:val="003E58A8"/>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paragraph" w:styleId="Opisslike">
    <w:name w:val="caption"/>
    <w:basedOn w:val="Normal"/>
    <w:next w:val="Normal"/>
    <w:uiPriority w:val="35"/>
    <w:unhideWhenUsed/>
    <w:qFormat/>
    <w:rsid w:val="00053E3E"/>
    <w:pPr>
      <w:spacing w:line="240" w:lineRule="auto"/>
    </w:pPr>
    <w:rPr>
      <w:b/>
      <w:bCs/>
      <w:color w:val="5B9BD5" w:themeColor="accent1"/>
      <w:sz w:val="18"/>
      <w:szCs w:val="18"/>
    </w:rPr>
  </w:style>
  <w:style w:type="paragraph" w:styleId="Sadraj3">
    <w:name w:val="toc 3"/>
    <w:basedOn w:val="Normal"/>
    <w:next w:val="Normal"/>
    <w:autoRedefine/>
    <w:uiPriority w:val="39"/>
    <w:unhideWhenUsed/>
    <w:rsid w:val="00FC4427"/>
    <w:pPr>
      <w:spacing w:after="100"/>
      <w:ind w:left="440"/>
    </w:pPr>
  </w:style>
</w:styles>
</file>

<file path=word/webSettings.xml><?xml version="1.0" encoding="utf-8"?>
<w:webSettings xmlns:r="http://schemas.openxmlformats.org/officeDocument/2006/relationships" xmlns:w="http://schemas.openxmlformats.org/wordprocessingml/2006/main">
  <w:divs>
    <w:div w:id="575629476">
      <w:bodyDiv w:val="1"/>
      <w:marLeft w:val="0"/>
      <w:marRight w:val="0"/>
      <w:marTop w:val="0"/>
      <w:marBottom w:val="0"/>
      <w:divBdr>
        <w:top w:val="none" w:sz="0" w:space="0" w:color="auto"/>
        <w:left w:val="none" w:sz="0" w:space="0" w:color="auto"/>
        <w:bottom w:val="none" w:sz="0" w:space="0" w:color="auto"/>
        <w:right w:val="none" w:sz="0" w:space="0" w:color="auto"/>
      </w:divBdr>
    </w:div>
    <w:div w:id="710421185">
      <w:bodyDiv w:val="1"/>
      <w:marLeft w:val="0"/>
      <w:marRight w:val="0"/>
      <w:marTop w:val="0"/>
      <w:marBottom w:val="0"/>
      <w:divBdr>
        <w:top w:val="none" w:sz="0" w:space="0" w:color="auto"/>
        <w:left w:val="none" w:sz="0" w:space="0" w:color="auto"/>
        <w:bottom w:val="none" w:sz="0" w:space="0" w:color="auto"/>
        <w:right w:val="none" w:sz="0" w:space="0" w:color="auto"/>
      </w:divBdr>
      <w:divsChild>
        <w:div w:id="908806210">
          <w:marLeft w:val="0"/>
          <w:marRight w:val="0"/>
          <w:marTop w:val="30"/>
          <w:marBottom w:val="0"/>
          <w:divBdr>
            <w:top w:val="none" w:sz="0" w:space="0" w:color="auto"/>
            <w:left w:val="none" w:sz="0" w:space="0" w:color="auto"/>
            <w:bottom w:val="none" w:sz="0" w:space="0" w:color="auto"/>
            <w:right w:val="none" w:sz="0" w:space="0" w:color="auto"/>
          </w:divBdr>
          <w:divsChild>
            <w:div w:id="19847247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04694221">
      <w:bodyDiv w:val="1"/>
      <w:marLeft w:val="0"/>
      <w:marRight w:val="0"/>
      <w:marTop w:val="0"/>
      <w:marBottom w:val="0"/>
      <w:divBdr>
        <w:top w:val="none" w:sz="0" w:space="0" w:color="auto"/>
        <w:left w:val="none" w:sz="0" w:space="0" w:color="auto"/>
        <w:bottom w:val="none" w:sz="0" w:space="0" w:color="auto"/>
        <w:right w:val="none" w:sz="0" w:space="0" w:color="auto"/>
      </w:divBdr>
    </w:div>
    <w:div w:id="1461419924">
      <w:bodyDiv w:val="1"/>
      <w:marLeft w:val="0"/>
      <w:marRight w:val="0"/>
      <w:marTop w:val="0"/>
      <w:marBottom w:val="0"/>
      <w:divBdr>
        <w:top w:val="none" w:sz="0" w:space="0" w:color="auto"/>
        <w:left w:val="none" w:sz="0" w:space="0" w:color="auto"/>
        <w:bottom w:val="none" w:sz="0" w:space="0" w:color="auto"/>
        <w:right w:val="none" w:sz="0" w:space="0" w:color="auto"/>
      </w:divBdr>
    </w:div>
    <w:div w:id="1504276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mailto:biljana.krnjajic@gmail.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microsoft.com/office/2007/relationships/stylesWithEffects" Target="stylesWithEffect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BCA81-3EF8-4FBA-8A4A-62288F10C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3565</Words>
  <Characters>20321</Characters>
  <Application>Microsoft Office Word</Application>
  <DocSecurity>0</DocSecurity>
  <Lines>169</Lines>
  <Paragraphs>47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KNJIZNICA</dc:creator>
  <cp:lastModifiedBy>Bilja</cp:lastModifiedBy>
  <cp:revision>11</cp:revision>
  <dcterms:created xsi:type="dcterms:W3CDTF">2018-07-05T18:50:00Z</dcterms:created>
  <dcterms:modified xsi:type="dcterms:W3CDTF">2018-07-06T10:09:00Z</dcterms:modified>
</cp:coreProperties>
</file>