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ED" w:rsidRDefault="00AF3CED" w:rsidP="009336D5">
      <w:pPr>
        <w:jc w:val="center"/>
      </w:pPr>
      <w:r>
        <w:t>ZAPISNIK</w:t>
      </w:r>
    </w:p>
    <w:p w:rsidR="009336D5" w:rsidRDefault="00AF3CED" w:rsidP="009336D5">
      <w:pPr>
        <w:spacing w:after="0"/>
        <w:jc w:val="center"/>
      </w:pPr>
      <w:r>
        <w:t>s</w:t>
      </w:r>
      <w:r w:rsidR="00F06499">
        <w:t>a</w:t>
      </w:r>
      <w:r>
        <w:t xml:space="preserve"> </w:t>
      </w:r>
      <w:r w:rsidR="00DA1452">
        <w:t>Županijskog stručnog vijeća školskih knjižničara Bjelovarsko-bilogorske županije</w:t>
      </w:r>
      <w:r>
        <w:t>,</w:t>
      </w:r>
      <w:bookmarkStart w:id="0" w:name="_GoBack"/>
      <w:bookmarkEnd w:id="0"/>
    </w:p>
    <w:p w:rsidR="009336D5" w:rsidRDefault="00AF3CED" w:rsidP="009336D5">
      <w:pPr>
        <w:spacing w:after="0"/>
        <w:jc w:val="center"/>
      </w:pPr>
      <w:r>
        <w:t xml:space="preserve">održanog u </w:t>
      </w:r>
      <w:r w:rsidR="00DA1452">
        <w:t>Osnovnoj š</w:t>
      </w:r>
      <w:r w:rsidR="00D64AE7">
        <w:t xml:space="preserve">koli Ivana viteza </w:t>
      </w:r>
      <w:proofErr w:type="spellStart"/>
      <w:r w:rsidR="00D64AE7">
        <w:t>Trnskog</w:t>
      </w:r>
      <w:proofErr w:type="spellEnd"/>
      <w:r w:rsidR="00D64AE7">
        <w:t xml:space="preserve"> Nova </w:t>
      </w:r>
      <w:proofErr w:type="spellStart"/>
      <w:r w:rsidR="00D64AE7">
        <w:t>R</w:t>
      </w:r>
      <w:r w:rsidR="00DA1452">
        <w:t>ača</w:t>
      </w:r>
      <w:proofErr w:type="spellEnd"/>
      <w:r w:rsidR="00DA1452">
        <w:t>,</w:t>
      </w:r>
    </w:p>
    <w:p w:rsidR="00AF3CED" w:rsidRDefault="00DA1452" w:rsidP="009336D5">
      <w:pPr>
        <w:spacing w:after="0"/>
        <w:jc w:val="center"/>
      </w:pPr>
      <w:r>
        <w:t>20</w:t>
      </w:r>
      <w:r w:rsidR="00AF3CED">
        <w:t xml:space="preserve">. </w:t>
      </w:r>
      <w:r>
        <w:t xml:space="preserve">studenoga </w:t>
      </w:r>
      <w:r w:rsidR="00AF3CED">
        <w:t xml:space="preserve">2017. godine, s početkom u </w:t>
      </w:r>
      <w:r>
        <w:t>9</w:t>
      </w:r>
      <w:r w:rsidR="00AF3CED">
        <w:t>:</w:t>
      </w:r>
      <w:r>
        <w:t>3</w:t>
      </w:r>
      <w:r w:rsidR="009336D5">
        <w:t>0 sati</w:t>
      </w:r>
    </w:p>
    <w:p w:rsidR="00AF3CED" w:rsidRDefault="00AF3CED" w:rsidP="00AF3CED">
      <w:r>
        <w:t xml:space="preserve"> </w:t>
      </w:r>
    </w:p>
    <w:p w:rsidR="00DA1452" w:rsidRDefault="00AF3CED" w:rsidP="00AF3CED">
      <w:r>
        <w:t>Organizator skupa</w:t>
      </w:r>
      <w:r w:rsidR="00DA1452">
        <w:t xml:space="preserve"> bilo</w:t>
      </w:r>
      <w:r>
        <w:t xml:space="preserve"> je </w:t>
      </w:r>
      <w:r w:rsidR="00DA1452">
        <w:t xml:space="preserve">Županijsko stručno vijeće školskih knjižničara Bjelovarsko-bilogorske županije i Matična služba Bjelovarsko-bilogorske županije. </w:t>
      </w:r>
    </w:p>
    <w:p w:rsidR="00AF3CED" w:rsidRDefault="00AF3CED" w:rsidP="00AF3CED">
      <w:r>
        <w:t xml:space="preserve">Nazočno je bilo </w:t>
      </w:r>
      <w:r w:rsidR="00DE6899">
        <w:t>32</w:t>
      </w:r>
      <w:r w:rsidR="004124B3">
        <w:t xml:space="preserve"> knjižničara</w:t>
      </w:r>
      <w:r>
        <w:t>.</w:t>
      </w:r>
    </w:p>
    <w:p w:rsidR="004124B3" w:rsidRDefault="004124B3" w:rsidP="004124B3">
      <w:r w:rsidRPr="00E25B74">
        <w:t xml:space="preserve">Škola domaćin bila je Osnovna škola Ivana viteza </w:t>
      </w:r>
      <w:proofErr w:type="spellStart"/>
      <w:r w:rsidRPr="00E25B74">
        <w:t>Trnskog</w:t>
      </w:r>
      <w:proofErr w:type="spellEnd"/>
      <w:r w:rsidRPr="00E25B74">
        <w:t xml:space="preserve"> koja je odnedavno promijenila ime</w:t>
      </w:r>
      <w:r>
        <w:t>, a</w:t>
      </w:r>
      <w:r w:rsidRPr="00E25B74">
        <w:t xml:space="preserve"> može se pohvaliti obnovljenim prostorom knjižnice. Program je započeo lutkarskim igrokazom koji je pripr</w:t>
      </w:r>
      <w:r>
        <w:t xml:space="preserve">emila Anita </w:t>
      </w:r>
      <w:proofErr w:type="spellStart"/>
      <w:r>
        <w:t>Malek</w:t>
      </w:r>
      <w:proofErr w:type="spellEnd"/>
      <w:r>
        <w:t xml:space="preserve">. </w:t>
      </w:r>
      <w:r w:rsidR="00AF3CED">
        <w:t>Pozdravne govore prisutnima uputili</w:t>
      </w:r>
      <w:r w:rsidR="00F06499">
        <w:t xml:space="preserve"> su</w:t>
      </w:r>
      <w:r w:rsidR="00AF3CED">
        <w:t xml:space="preserve"> ravnatelj škole </w:t>
      </w:r>
      <w:r>
        <w:t xml:space="preserve">Dario </w:t>
      </w:r>
      <w:proofErr w:type="spellStart"/>
      <w:r>
        <w:t>Jaušić</w:t>
      </w:r>
      <w:proofErr w:type="spellEnd"/>
      <w:r>
        <w:t xml:space="preserve"> i knjižničarka Ines Vidović.</w:t>
      </w:r>
    </w:p>
    <w:p w:rsidR="00AF3CED" w:rsidRDefault="00DA1452" w:rsidP="00AF3CED">
      <w:r w:rsidRPr="00DA1452">
        <w:t>Program skupa:</w:t>
      </w:r>
    </w:p>
    <w:p w:rsidR="00AF3CED" w:rsidRDefault="00AF3CED" w:rsidP="00D64AE7">
      <w:pPr>
        <w:pStyle w:val="Odlomakpopisa"/>
        <w:numPr>
          <w:ilvl w:val="0"/>
          <w:numId w:val="1"/>
        </w:numPr>
        <w:spacing w:after="0" w:line="240" w:lineRule="auto"/>
      </w:pPr>
      <w:r>
        <w:t>Adela Granić, prof. i dipl. bibliotekar</w:t>
      </w:r>
      <w:r w:rsidR="00DA1452">
        <w:t>, v</w:t>
      </w:r>
      <w:r>
        <w:t>iša savjetnica za stručne suradnike knjižničare</w:t>
      </w:r>
      <w:r w:rsidR="00DA1452">
        <w:t xml:space="preserve">, </w:t>
      </w:r>
      <w:r>
        <w:t xml:space="preserve">Agencija za odgoj i obrazovanje  </w:t>
      </w:r>
    </w:p>
    <w:p w:rsidR="00AF3CED" w:rsidRDefault="00AF3CED" w:rsidP="00D64AE7">
      <w:pPr>
        <w:pStyle w:val="Odlomakpopisa"/>
        <w:spacing w:after="0" w:line="240" w:lineRule="auto"/>
      </w:pPr>
      <w:r w:rsidRPr="00D64AE7">
        <w:rPr>
          <w:i/>
        </w:rPr>
        <w:t>Stručno usavršavanje i napredovanje stručnih suradnika školskih knjižničara</w:t>
      </w:r>
      <w:r>
        <w:t xml:space="preserve"> </w:t>
      </w:r>
      <w:r w:rsidR="00DA1452">
        <w:t>(predavanje 60 minuta)</w:t>
      </w:r>
    </w:p>
    <w:p w:rsidR="00AF3CED" w:rsidRDefault="00AF3CED" w:rsidP="00D64AE7">
      <w:pPr>
        <w:pStyle w:val="Odlomakpopisa"/>
        <w:numPr>
          <w:ilvl w:val="0"/>
          <w:numId w:val="1"/>
        </w:numPr>
        <w:spacing w:after="0" w:line="240" w:lineRule="auto"/>
      </w:pPr>
      <w:r>
        <w:t xml:space="preserve">Evica </w:t>
      </w:r>
      <w:proofErr w:type="spellStart"/>
      <w:r>
        <w:t>Tihomirović</w:t>
      </w:r>
      <w:proofErr w:type="spellEnd"/>
      <w:r>
        <w:t>, prof. i dipl. bibliotekar</w:t>
      </w:r>
      <w:r w:rsidR="00DA1452">
        <w:t>, s</w:t>
      </w:r>
      <w:r>
        <w:t>tručni suradnik savjetnik</w:t>
      </w:r>
      <w:r w:rsidR="004F1603">
        <w:t xml:space="preserve">, </w:t>
      </w:r>
      <w:r>
        <w:t>Osnovna Škola Bartola Kašića, Zagreb</w:t>
      </w:r>
    </w:p>
    <w:p w:rsidR="00AF3CED" w:rsidRPr="004124B3" w:rsidRDefault="00AF3CED" w:rsidP="00D64AE7">
      <w:pPr>
        <w:pStyle w:val="Odlomakpopisa"/>
        <w:spacing w:after="0" w:line="240" w:lineRule="auto"/>
      </w:pPr>
      <w:r>
        <w:t>I</w:t>
      </w:r>
      <w:r w:rsidRPr="00D64AE7">
        <w:rPr>
          <w:i/>
        </w:rPr>
        <w:t>shodi učenja u školskoj knjižnici – kako napraviti pripremu za nastavni sat</w:t>
      </w:r>
      <w:r w:rsidR="004F1603" w:rsidRPr="00D64AE7">
        <w:rPr>
          <w:i/>
        </w:rPr>
        <w:t xml:space="preserve"> </w:t>
      </w:r>
      <w:r w:rsidR="004124B3">
        <w:t>(predavanje 50 minuta)</w:t>
      </w:r>
    </w:p>
    <w:p w:rsidR="00AF3CED" w:rsidRDefault="00AF3CED" w:rsidP="00D64AE7">
      <w:pPr>
        <w:pStyle w:val="Odlomakpopisa"/>
        <w:numPr>
          <w:ilvl w:val="0"/>
          <w:numId w:val="1"/>
        </w:numPr>
        <w:spacing w:after="0" w:line="240" w:lineRule="auto"/>
      </w:pPr>
      <w:r>
        <w:t>Ilija Pejić, prof. i dipl. knjižničar</w:t>
      </w:r>
      <w:r w:rsidR="004124B3">
        <w:t>, k</w:t>
      </w:r>
      <w:r>
        <w:t>njižničarski savjetnik</w:t>
      </w:r>
      <w:r w:rsidR="004124B3">
        <w:t xml:space="preserve">, </w:t>
      </w:r>
      <w:r>
        <w:t xml:space="preserve">Narodna knjižnica „Petar Preradović“  </w:t>
      </w:r>
    </w:p>
    <w:p w:rsidR="00AF3CED" w:rsidRDefault="00AF3CED" w:rsidP="00D64AE7">
      <w:pPr>
        <w:pStyle w:val="Odlomakpopisa"/>
        <w:spacing w:after="0" w:line="240" w:lineRule="auto"/>
      </w:pPr>
      <w:r>
        <w:t xml:space="preserve">Županijska matična služba </w:t>
      </w:r>
    </w:p>
    <w:p w:rsidR="00AF3CED" w:rsidRDefault="00AF3CED" w:rsidP="00D64AE7">
      <w:pPr>
        <w:pStyle w:val="Odlomakpopisa"/>
        <w:spacing w:after="0" w:line="240" w:lineRule="auto"/>
      </w:pPr>
      <w:r w:rsidRPr="00D64AE7">
        <w:rPr>
          <w:i/>
        </w:rPr>
        <w:t>Modeli sufinanciranja nabave u školskim knjižnicama</w:t>
      </w:r>
      <w:r w:rsidR="004124B3">
        <w:t xml:space="preserve"> (predavanje </w:t>
      </w:r>
      <w:r>
        <w:t>30 minuta</w:t>
      </w:r>
      <w:r w:rsidR="004124B3">
        <w:t>)</w:t>
      </w:r>
    </w:p>
    <w:p w:rsidR="00D64AE7" w:rsidRDefault="00D64AE7" w:rsidP="00D64AE7">
      <w:pPr>
        <w:pStyle w:val="Odlomakpopisa"/>
        <w:numPr>
          <w:ilvl w:val="0"/>
          <w:numId w:val="1"/>
        </w:numPr>
        <w:spacing w:after="0" w:line="240" w:lineRule="auto"/>
      </w:pPr>
      <w:r>
        <w:t xml:space="preserve">mr. sc. Zorka </w:t>
      </w:r>
      <w:proofErr w:type="spellStart"/>
      <w:r>
        <w:t>Renić</w:t>
      </w:r>
      <w:proofErr w:type="spellEnd"/>
      <w:r>
        <w:t>, Medicinska škola Bjelovar</w:t>
      </w:r>
    </w:p>
    <w:p w:rsidR="00D64AE7" w:rsidRDefault="00D64AE7" w:rsidP="00D64AE7">
      <w:pPr>
        <w:pStyle w:val="Odlomakpopisa"/>
        <w:spacing w:after="0" w:line="240" w:lineRule="auto"/>
      </w:pPr>
      <w:r>
        <w:t xml:space="preserve">Izvješća (20 minuta) </w:t>
      </w:r>
    </w:p>
    <w:p w:rsidR="004124B3" w:rsidRDefault="00AF3CED" w:rsidP="00D64AE7">
      <w:pPr>
        <w:pStyle w:val="Odlomakpopisa"/>
        <w:numPr>
          <w:ilvl w:val="0"/>
          <w:numId w:val="1"/>
        </w:numPr>
        <w:spacing w:after="0" w:line="240" w:lineRule="auto"/>
      </w:pPr>
      <w:r>
        <w:t>Ines Vidović, prof. i dipl. knjižničar</w:t>
      </w:r>
      <w:r w:rsidR="004F1603">
        <w:t xml:space="preserve">, </w:t>
      </w:r>
      <w:r>
        <w:t xml:space="preserve">Osnovna škola Ivana viteza </w:t>
      </w:r>
      <w:proofErr w:type="spellStart"/>
      <w:r>
        <w:t>Trnskog</w:t>
      </w:r>
      <w:proofErr w:type="spellEnd"/>
      <w:r w:rsidR="004F1603">
        <w:t xml:space="preserve"> i </w:t>
      </w:r>
      <w:r>
        <w:t xml:space="preserve">Mirjana </w:t>
      </w:r>
      <w:proofErr w:type="spellStart"/>
      <w:r>
        <w:t>Štelcer</w:t>
      </w:r>
      <w:proofErr w:type="spellEnd"/>
      <w:r>
        <w:t>, knjižničar</w:t>
      </w:r>
      <w:r w:rsidR="004F1603">
        <w:t xml:space="preserve">, </w:t>
      </w:r>
      <w:r>
        <w:t>Narodna knjižnica “Petar Preradović“ Bjelovar</w:t>
      </w:r>
    </w:p>
    <w:p w:rsidR="00AF3CED" w:rsidRDefault="00AF3CED" w:rsidP="00D64AE7">
      <w:pPr>
        <w:pStyle w:val="Odlomakpopisa"/>
        <w:spacing w:after="0" w:line="240" w:lineRule="auto"/>
      </w:pPr>
      <w:r w:rsidRPr="00D64AE7">
        <w:rPr>
          <w:i/>
        </w:rPr>
        <w:t>Razglednica Nove Rače</w:t>
      </w:r>
      <w:r>
        <w:t xml:space="preserve"> </w:t>
      </w:r>
      <w:r w:rsidR="004F1603">
        <w:t xml:space="preserve"> (putna radionica </w:t>
      </w:r>
      <w:r>
        <w:t>60 minuta</w:t>
      </w:r>
      <w:r w:rsidR="004F1603">
        <w:t>)</w:t>
      </w:r>
    </w:p>
    <w:p w:rsidR="00AF3CED" w:rsidRDefault="00AF3CED" w:rsidP="00D64AE7">
      <w:pPr>
        <w:pStyle w:val="Odlomakpopisa"/>
        <w:spacing w:after="0" w:line="240" w:lineRule="auto"/>
      </w:pPr>
    </w:p>
    <w:p w:rsidR="00C91528" w:rsidRDefault="004124B3" w:rsidP="00E25B74">
      <w:r>
        <w:t xml:space="preserve">Ad 1)  </w:t>
      </w:r>
    </w:p>
    <w:p w:rsidR="00C91528" w:rsidRDefault="004124B3" w:rsidP="00E25B74">
      <w:r>
        <w:t xml:space="preserve">Viša savjetnica za stručne suradnike knjižničare pri Agenciji za odgoj i obrazovanje Adela Granić opsežno je govorila o stručnom usavršavanju i napredovanju stručnih suradnika. </w:t>
      </w:r>
      <w:r w:rsidR="001E7072">
        <w:t xml:space="preserve"> Savjetnica je detaljno govorila o Pravilniku o napredovanju </w:t>
      </w:r>
      <w:r w:rsidR="00C91528">
        <w:t xml:space="preserve">učitelja i </w:t>
      </w:r>
      <w:r w:rsidR="001E7072">
        <w:t>nastavnika u osnovn</w:t>
      </w:r>
      <w:r w:rsidR="00C91528">
        <w:t>o</w:t>
      </w:r>
      <w:r w:rsidR="001E7072">
        <w:t>m i srednj</w:t>
      </w:r>
      <w:r w:rsidR="00C91528">
        <w:t>e</w:t>
      </w:r>
      <w:r w:rsidR="001E7072">
        <w:t>m škol</w:t>
      </w:r>
      <w:r w:rsidR="00C91528">
        <w:t>stvu</w:t>
      </w:r>
      <w:r w:rsidR="001E7072">
        <w:t xml:space="preserve">, uvjetima za napredovanje, kriterijima i elementima vrednovanja. </w:t>
      </w:r>
      <w:r w:rsidR="00C91528">
        <w:t>Prisutne</w:t>
      </w:r>
      <w:r w:rsidR="001E7072">
        <w:t xml:space="preserve"> knjižničar</w:t>
      </w:r>
      <w:r w:rsidR="00C91528">
        <w:t xml:space="preserve">e savjetnica je upoznala s dokumentacijom koju valja priložiti, tiskanicama te nastavnim satom. Svoje </w:t>
      </w:r>
      <w:r w:rsidR="00F06499">
        <w:t xml:space="preserve">je </w:t>
      </w:r>
      <w:r w:rsidR="00C91528">
        <w:t xml:space="preserve">izlaganje završila statističkim podacima  vezanim za Bjelovarsko-bilogorsku županiju i obvezama koje imaju mentori i savjetnici. </w:t>
      </w:r>
    </w:p>
    <w:p w:rsidR="00C91528" w:rsidRDefault="00C91528" w:rsidP="00E25B74">
      <w:r>
        <w:t>Ad 2)</w:t>
      </w:r>
    </w:p>
    <w:p w:rsidR="00AC0541" w:rsidRDefault="00431A3E" w:rsidP="000552EC">
      <w:r>
        <w:t>Svoje izlaganje</w:t>
      </w:r>
      <w:r w:rsidR="009336D5">
        <w:t>:</w:t>
      </w:r>
      <w:r>
        <w:t xml:space="preserve"> </w:t>
      </w:r>
      <w:r w:rsidRPr="00431A3E">
        <w:t>Ishodi učenja u školskoj knjižnici – kako napraviti pripremu za nastavni sat</w:t>
      </w:r>
      <w:r>
        <w:t xml:space="preserve">, Evica </w:t>
      </w:r>
      <w:proofErr w:type="spellStart"/>
      <w:r>
        <w:t>Tihomirović</w:t>
      </w:r>
      <w:proofErr w:type="spellEnd"/>
      <w:r>
        <w:t xml:space="preserve"> </w:t>
      </w:r>
      <w:r w:rsidR="000552EC">
        <w:t>započela je teorijskim osnovama. Istaknula je da se suvremena nastava organizira i planira prema ishodima učenja, pri čemu se koristi</w:t>
      </w:r>
      <w:r w:rsidR="00F06499">
        <w:t xml:space="preserve"> </w:t>
      </w:r>
      <w:r w:rsidR="000552EC">
        <w:t>taksonomijama te aktivnim glagolima.</w:t>
      </w:r>
      <w:r w:rsidR="00AC0541">
        <w:t xml:space="preserve"> Planiranje i pripremanje odgojno-obrazovnog rada, kompetencijski pristup, razvijanje kritičke informacijske </w:t>
      </w:r>
      <w:r w:rsidR="00AC0541">
        <w:lastRenderedPageBreak/>
        <w:t xml:space="preserve">pismenosti ključne su teze izlaganja. Izlaganje je završeno konkretnim primjerom </w:t>
      </w:r>
      <w:r w:rsidR="00D349BF">
        <w:t>pripreme za nastavni sat u školskoj knjižnici.</w:t>
      </w:r>
    </w:p>
    <w:p w:rsidR="00AF3CED" w:rsidRDefault="00AF3CED" w:rsidP="000552EC"/>
    <w:p w:rsidR="00AF3CED" w:rsidRDefault="004124B3" w:rsidP="00AF3CED">
      <w:r>
        <w:t>Ad 3</w:t>
      </w:r>
      <w:r w:rsidR="00AF3CED">
        <w:t>)</w:t>
      </w:r>
    </w:p>
    <w:p w:rsidR="00AF3CED" w:rsidRDefault="00AF3CED" w:rsidP="00AF3CED">
      <w:r>
        <w:t>Ilija Pejić govorio</w:t>
      </w:r>
      <w:r w:rsidR="00F06499">
        <w:t xml:space="preserve"> je</w:t>
      </w:r>
      <w:r>
        <w:t xml:space="preserve"> o oblicima sufinanciranja nabave u školskim knjižnicama Bjelovarsko-bilogorske županije te pokazao modele nabave u školskim knjižicama grada Bjelovara te Bjelovarsko-bilogorske županije. Prateći nabavu i povećanje udjela darova u fondovima školskih knjižnica i uspoređujući je sa Standardom za školske knjižnice, </w:t>
      </w:r>
      <w:proofErr w:type="spellStart"/>
      <w:r>
        <w:t>Ilijia</w:t>
      </w:r>
      <w:proofErr w:type="spellEnd"/>
      <w:r>
        <w:t xml:space="preserve"> Pejić ponudio </w:t>
      </w:r>
      <w:r w:rsidR="00F06499">
        <w:t xml:space="preserve">je </w:t>
      </w:r>
      <w:r>
        <w:t>konkretna rješenja nabave prilagodljiv</w:t>
      </w:r>
      <w:r w:rsidR="00D349BF">
        <w:t>e</w:t>
      </w:r>
      <w:r>
        <w:t xml:space="preserve"> svim školskim knjižnicama u Republici Hrvatskoj.</w:t>
      </w:r>
    </w:p>
    <w:p w:rsidR="00D4765B" w:rsidRDefault="00D4765B" w:rsidP="00AF3CED">
      <w:r>
        <w:t>Ad 4)</w:t>
      </w:r>
    </w:p>
    <w:p w:rsidR="00D4765B" w:rsidRDefault="00D4765B" w:rsidP="00AF3CED">
      <w:r>
        <w:t xml:space="preserve">Uz razne informacije i novosti voditeljica ŽSV-a Zorka </w:t>
      </w:r>
      <w:proofErr w:type="spellStart"/>
      <w:r>
        <w:t>Renić</w:t>
      </w:r>
      <w:proofErr w:type="spellEnd"/>
      <w:r>
        <w:t xml:space="preserve"> dala je pregled održanih skupova u organizaciji HČD, HUŠK-a i Sekcije za školske knjižnice Hrvatskog knjižničarskog društva. </w:t>
      </w:r>
    </w:p>
    <w:p w:rsidR="00D4765B" w:rsidRDefault="00D4765B" w:rsidP="00AF3CED">
      <w:r>
        <w:t>Ad 5)</w:t>
      </w:r>
    </w:p>
    <w:p w:rsidR="00D4765B" w:rsidRDefault="00D4765B" w:rsidP="00AF3CED">
      <w:r>
        <w:t xml:space="preserve">Skup je završio zanimljivom putnom radionicom, razglednicom Nove Rače. Ines Vidović i Mirjana </w:t>
      </w:r>
      <w:proofErr w:type="spellStart"/>
      <w:r>
        <w:t>Štelcer</w:t>
      </w:r>
      <w:proofErr w:type="spellEnd"/>
      <w:r>
        <w:t xml:space="preserve">  govorile su o bogatoj povijesti općine i znamenitim ljudima Nove Rače. Naglasak je bio na Ivanu vitezu </w:t>
      </w:r>
      <w:proofErr w:type="spellStart"/>
      <w:r>
        <w:t>Trnskom</w:t>
      </w:r>
      <w:proofErr w:type="spellEnd"/>
      <w:r>
        <w:t>, ali i ostalim zavičajnim književnicima. Knjižničarke su ukazale na dobru suradnju narodne i školske knjižnice.</w:t>
      </w:r>
    </w:p>
    <w:p w:rsidR="000552EC" w:rsidRDefault="000552EC" w:rsidP="00AF3CED"/>
    <w:p w:rsidR="000552EC" w:rsidRDefault="000552EC" w:rsidP="00AF3CED"/>
    <w:p w:rsidR="000552EC" w:rsidRDefault="000552EC" w:rsidP="002627D1">
      <w:pPr>
        <w:ind w:left="2124" w:firstLine="708"/>
      </w:pPr>
      <w:r>
        <w:t xml:space="preserve">Zapisnik pripremila voditeljica </w:t>
      </w:r>
      <w:r w:rsidR="002627D1">
        <w:t>ŽSV Bjelovarsko-bilogorske</w:t>
      </w:r>
      <w:r>
        <w:t xml:space="preserve"> županije</w:t>
      </w:r>
    </w:p>
    <w:p w:rsidR="000552EC" w:rsidRDefault="002627D1" w:rsidP="002627D1">
      <w:pPr>
        <w:ind w:left="2832" w:firstLine="708"/>
      </w:pPr>
      <w:r>
        <w:t xml:space="preserve">Zorka </w:t>
      </w:r>
      <w:proofErr w:type="spellStart"/>
      <w:r>
        <w:t>Renić</w:t>
      </w:r>
      <w:proofErr w:type="spellEnd"/>
    </w:p>
    <w:sectPr w:rsidR="00055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E2F16"/>
    <w:multiLevelType w:val="hybridMultilevel"/>
    <w:tmpl w:val="251A9D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74"/>
    <w:rsid w:val="000552EC"/>
    <w:rsid w:val="001E7072"/>
    <w:rsid w:val="002627D1"/>
    <w:rsid w:val="003549DF"/>
    <w:rsid w:val="004124B3"/>
    <w:rsid w:val="00431A3E"/>
    <w:rsid w:val="004F1603"/>
    <w:rsid w:val="009336D5"/>
    <w:rsid w:val="00972FBA"/>
    <w:rsid w:val="00AC0541"/>
    <w:rsid w:val="00AF3CED"/>
    <w:rsid w:val="00C91528"/>
    <w:rsid w:val="00D349BF"/>
    <w:rsid w:val="00D4765B"/>
    <w:rsid w:val="00D64AE7"/>
    <w:rsid w:val="00DA1452"/>
    <w:rsid w:val="00DE6899"/>
    <w:rsid w:val="00E25B74"/>
    <w:rsid w:val="00F0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C4DB4-F0E4-4FC8-AB78-53703FFC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4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2017-12-14T11:08:00Z</dcterms:created>
  <dcterms:modified xsi:type="dcterms:W3CDTF">2017-12-15T08:02:00Z</dcterms:modified>
</cp:coreProperties>
</file>