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304C3">
      <w:pPr>
        <w:rPr>
          <w:b/>
          <w:bCs/>
          <w:sz w:val="36"/>
          <w:lang w:val="hr-HR"/>
        </w:rPr>
      </w:pPr>
      <w:bookmarkStart w:id="0" w:name="_GoBack"/>
      <w:bookmarkEnd w:id="0"/>
      <w:r>
        <w:rPr>
          <w:b/>
          <w:bCs/>
          <w:sz w:val="36"/>
          <w:lang w:val="hr-HR"/>
        </w:rPr>
        <w:t>Srednja škola Sesvete</w:t>
      </w:r>
    </w:p>
    <w:p w:rsidR="00000000" w:rsidRDefault="00E304C3">
      <w:pPr>
        <w:rPr>
          <w:b/>
          <w:bCs/>
          <w:sz w:val="36"/>
          <w:lang w:val="hr-HR"/>
        </w:rPr>
      </w:pPr>
      <w:r>
        <w:rPr>
          <w:b/>
          <w:bCs/>
          <w:sz w:val="36"/>
          <w:lang w:val="hr-HR"/>
        </w:rPr>
        <w:t>Školska knjižnica</w:t>
      </w:r>
    </w:p>
    <w:p w:rsidR="00000000" w:rsidRDefault="00E304C3">
      <w:pPr>
        <w:rPr>
          <w:b/>
          <w:bCs/>
          <w:sz w:val="36"/>
          <w:lang w:val="hr-HR"/>
        </w:rPr>
      </w:pPr>
    </w:p>
    <w:p w:rsidR="00000000" w:rsidRDefault="00E304C3">
      <w:pPr>
        <w:rPr>
          <w:b/>
          <w:bCs/>
          <w:sz w:val="32"/>
          <w:lang w:val="hr-HR"/>
        </w:rPr>
      </w:pPr>
      <w:r>
        <w:rPr>
          <w:b/>
          <w:bCs/>
          <w:sz w:val="32"/>
          <w:lang w:val="hr-HR"/>
        </w:rPr>
        <w:t>STANJE KNJIŽNIČNOG FONDA NA DAN 31.12.2006.</w:t>
      </w:r>
    </w:p>
    <w:p w:rsidR="00000000" w:rsidRDefault="00E304C3">
      <w:pPr>
        <w:rPr>
          <w:b/>
          <w:bCs/>
          <w:sz w:val="36"/>
          <w:lang w:val="hr-HR"/>
        </w:rPr>
      </w:pPr>
    </w:p>
    <w:p w:rsidR="00000000" w:rsidRDefault="00E304C3">
      <w:pPr>
        <w:pStyle w:val="Heading1"/>
        <w:ind w:left="360"/>
      </w:pPr>
      <w:r>
        <w:rPr>
          <w:sz w:val="32"/>
        </w:rPr>
        <w:t>I.</w:t>
      </w:r>
      <w:r>
        <w:t xml:space="preserve">   KNJIŽNA GRAĐA</w:t>
      </w:r>
    </w:p>
    <w:p w:rsidR="00000000" w:rsidRDefault="00E304C3">
      <w:pPr>
        <w:rPr>
          <w:lang w:val="hr-HR"/>
        </w:rPr>
      </w:pPr>
    </w:p>
    <w:p w:rsidR="00000000" w:rsidRDefault="00E304C3">
      <w:pPr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UKUPNO STANJE KNJIŽNOG FONDA  JE   </w:t>
      </w:r>
      <w:r>
        <w:rPr>
          <w:b/>
          <w:bCs/>
          <w:sz w:val="28"/>
          <w:lang w:val="hr-HR"/>
        </w:rPr>
        <w:t xml:space="preserve">13 420 </w:t>
      </w:r>
      <w:r>
        <w:rPr>
          <w:b/>
          <w:bCs/>
          <w:lang w:val="hr-HR"/>
        </w:rPr>
        <w:t xml:space="preserve"> SVEZAKA KNJIGA</w:t>
      </w:r>
    </w:p>
    <w:p w:rsidR="00000000" w:rsidRDefault="00E304C3">
      <w:pPr>
        <w:numPr>
          <w:ilvl w:val="0"/>
          <w:numId w:val="2"/>
        </w:numPr>
        <w:rPr>
          <w:b/>
          <w:bCs/>
          <w:sz w:val="28"/>
          <w:lang w:val="hr-HR"/>
        </w:rPr>
      </w:pPr>
      <w:r>
        <w:rPr>
          <w:b/>
          <w:bCs/>
          <w:lang w:val="hr-HR"/>
        </w:rPr>
        <w:t xml:space="preserve">UKUPNA VRIJEDNOST KNJIŽNOGA FONDA IZNOSI  </w:t>
      </w:r>
      <w:r>
        <w:rPr>
          <w:b/>
          <w:bCs/>
          <w:sz w:val="28"/>
          <w:lang w:val="hr-HR"/>
        </w:rPr>
        <w:t xml:space="preserve">1. 041.591,00  Kn   </w:t>
      </w:r>
    </w:p>
    <w:p w:rsidR="00000000" w:rsidRDefault="00E304C3">
      <w:p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                             </w:t>
      </w:r>
      <w:r>
        <w:rPr>
          <w:b/>
          <w:bCs/>
          <w:sz w:val="28"/>
          <w:lang w:val="hr-HR"/>
        </w:rPr>
        <w:t xml:space="preserve">             </w:t>
      </w:r>
    </w:p>
    <w:p w:rsidR="00000000" w:rsidRDefault="00E304C3">
      <w:pPr>
        <w:pStyle w:val="BlockText"/>
      </w:pPr>
      <w:r>
        <w:t>POVEĆANJE KNJIŽNOGA FONDA OD 1. 1. 2006. DO 31.12. 2006.  IZNOSI UKUPNO  709 SVEZAKA KNJIGA , U VRIJEDNOSTI OD  63. 855 ,00  Kn</w:t>
      </w:r>
    </w:p>
    <w:p w:rsidR="00000000" w:rsidRDefault="00E304C3">
      <w:pPr>
        <w:rPr>
          <w:b/>
          <w:bCs/>
          <w:lang w:val="hr-HR"/>
        </w:rPr>
      </w:pPr>
    </w:p>
    <w:p w:rsidR="00000000" w:rsidRDefault="00E304C3">
      <w:pPr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KUPLJENO JE  UKUPNO </w:t>
      </w:r>
      <w:r>
        <w:rPr>
          <w:b/>
          <w:bCs/>
          <w:sz w:val="28"/>
          <w:lang w:val="hr-HR"/>
        </w:rPr>
        <w:t xml:space="preserve">716  </w:t>
      </w:r>
      <w:r>
        <w:rPr>
          <w:b/>
          <w:bCs/>
          <w:lang w:val="hr-HR"/>
        </w:rPr>
        <w:t xml:space="preserve">SVEZAKA  KNJIGA U VRIJEDNOSTI OD </w:t>
      </w:r>
      <w:r>
        <w:rPr>
          <w:b/>
          <w:bCs/>
          <w:sz w:val="28"/>
          <w:lang w:val="hr-HR"/>
        </w:rPr>
        <w:t>51.642,00</w:t>
      </w:r>
      <w:r>
        <w:rPr>
          <w:b/>
          <w:bCs/>
          <w:lang w:val="hr-HR"/>
        </w:rPr>
        <w:t xml:space="preserve"> Kn </w:t>
      </w:r>
    </w:p>
    <w:p w:rsidR="00000000" w:rsidRDefault="00E304C3">
      <w:pPr>
        <w:ind w:left="360"/>
        <w:rPr>
          <w:b/>
          <w:bCs/>
          <w:lang w:val="hr-HR"/>
        </w:rPr>
      </w:pPr>
    </w:p>
    <w:p w:rsidR="00000000" w:rsidRDefault="00E304C3">
      <w:pPr>
        <w:numPr>
          <w:ilvl w:val="1"/>
          <w:numId w:val="2"/>
        </w:numPr>
        <w:rPr>
          <w:b/>
          <w:bCs/>
          <w:sz w:val="28"/>
          <w:lang w:val="hr-HR"/>
        </w:rPr>
      </w:pPr>
      <w:r>
        <w:rPr>
          <w:sz w:val="28"/>
          <w:lang w:val="hr-HR"/>
        </w:rPr>
        <w:t xml:space="preserve">Vlastitim sredstvima kupljeno je </w:t>
      </w:r>
      <w:r>
        <w:rPr>
          <w:b/>
          <w:bCs/>
          <w:sz w:val="28"/>
          <w:lang w:val="hr-HR"/>
        </w:rPr>
        <w:t xml:space="preserve">60 </w:t>
      </w:r>
      <w:r>
        <w:rPr>
          <w:sz w:val="28"/>
          <w:lang w:val="hr-HR"/>
        </w:rPr>
        <w:t xml:space="preserve"> sve</w:t>
      </w:r>
      <w:r>
        <w:rPr>
          <w:sz w:val="28"/>
          <w:lang w:val="hr-HR"/>
        </w:rPr>
        <w:t xml:space="preserve">zaka u vrijednosti od </w:t>
      </w:r>
      <w:r>
        <w:rPr>
          <w:b/>
          <w:bCs/>
          <w:sz w:val="28"/>
          <w:lang w:val="hr-HR"/>
        </w:rPr>
        <w:t>10.646,00 Kn</w:t>
      </w:r>
    </w:p>
    <w:p w:rsidR="00000000" w:rsidRDefault="00E304C3">
      <w:pPr>
        <w:ind w:left="1080"/>
        <w:rPr>
          <w:sz w:val="28"/>
          <w:lang w:val="hr-HR"/>
        </w:rPr>
      </w:pPr>
    </w:p>
    <w:p w:rsidR="00000000" w:rsidRDefault="00E304C3">
      <w:pPr>
        <w:numPr>
          <w:ilvl w:val="1"/>
          <w:numId w:val="2"/>
        </w:numPr>
        <w:rPr>
          <w:sz w:val="28"/>
          <w:lang w:val="hr-HR"/>
        </w:rPr>
      </w:pPr>
      <w:r>
        <w:rPr>
          <w:sz w:val="28"/>
          <w:lang w:val="hr-HR"/>
        </w:rPr>
        <w:t xml:space="preserve">Od članarine učenika </w:t>
      </w:r>
      <w:r>
        <w:rPr>
          <w:b/>
          <w:bCs/>
          <w:sz w:val="28"/>
          <w:lang w:val="hr-HR"/>
        </w:rPr>
        <w:t>– 20.000, 00</w:t>
      </w:r>
      <w:r>
        <w:rPr>
          <w:sz w:val="28"/>
          <w:lang w:val="hr-HR"/>
        </w:rPr>
        <w:t xml:space="preserve"> Kn kupljeno je </w:t>
      </w:r>
      <w:r>
        <w:rPr>
          <w:b/>
          <w:bCs/>
          <w:sz w:val="28"/>
          <w:lang w:val="hr-HR"/>
        </w:rPr>
        <w:t>277</w:t>
      </w:r>
      <w:r>
        <w:rPr>
          <w:sz w:val="28"/>
          <w:lang w:val="hr-HR"/>
        </w:rPr>
        <w:t xml:space="preserve"> svezaka knjiga</w:t>
      </w:r>
    </w:p>
    <w:p w:rsidR="00000000" w:rsidRDefault="00E304C3">
      <w:pPr>
        <w:rPr>
          <w:sz w:val="28"/>
          <w:lang w:val="hr-HR"/>
        </w:rPr>
      </w:pPr>
    </w:p>
    <w:p w:rsidR="00000000" w:rsidRDefault="00E304C3">
      <w:pPr>
        <w:numPr>
          <w:ilvl w:val="1"/>
          <w:numId w:val="2"/>
        </w:numPr>
        <w:rPr>
          <w:sz w:val="28"/>
          <w:lang w:val="hr-HR"/>
        </w:rPr>
      </w:pPr>
      <w:r>
        <w:rPr>
          <w:sz w:val="28"/>
          <w:lang w:val="hr-HR"/>
        </w:rPr>
        <w:t xml:space="preserve">Sredstvima MZOŠ- a  od  </w:t>
      </w:r>
      <w:r>
        <w:rPr>
          <w:b/>
          <w:bCs/>
          <w:sz w:val="28"/>
          <w:lang w:val="hr-HR"/>
        </w:rPr>
        <w:t>20. 996, 00</w:t>
      </w:r>
      <w:r>
        <w:rPr>
          <w:sz w:val="28"/>
          <w:lang w:val="hr-HR"/>
        </w:rPr>
        <w:t xml:space="preserve"> Kn kupljeno je </w:t>
      </w:r>
      <w:r>
        <w:rPr>
          <w:b/>
          <w:bCs/>
          <w:sz w:val="28"/>
          <w:lang w:val="hr-HR"/>
        </w:rPr>
        <w:t>379</w:t>
      </w:r>
      <w:r>
        <w:rPr>
          <w:sz w:val="28"/>
          <w:lang w:val="hr-HR"/>
        </w:rPr>
        <w:t xml:space="preserve"> svezaka  </w:t>
      </w:r>
    </w:p>
    <w:p w:rsidR="00000000" w:rsidRDefault="00E304C3">
      <w:pPr>
        <w:rPr>
          <w:sz w:val="28"/>
          <w:lang w:val="hr-HR"/>
        </w:rPr>
      </w:pPr>
    </w:p>
    <w:p w:rsidR="00000000" w:rsidRDefault="00E304C3">
      <w:pPr>
        <w:pStyle w:val="BodyTextIndent2"/>
      </w:pPr>
      <w:r>
        <w:t>( Od ovih 379 svezaka zamijenjeno je 105 dotrajalih i uništenih svezaka istim naslovi</w:t>
      </w:r>
      <w:r>
        <w:t>ma , u vrijednosti 4.590,00 Kn. )</w:t>
      </w:r>
    </w:p>
    <w:p w:rsidR="00000000" w:rsidRDefault="00E304C3">
      <w:pPr>
        <w:pStyle w:val="BodyTextIndent2"/>
      </w:pPr>
      <w:r>
        <w:t>( 379 – 105 = 274  ;  274 sveska su prinove za 2006. godinu , a 105 svezaka je zamjena za dotrajale i uništene naslove  )</w:t>
      </w:r>
    </w:p>
    <w:p w:rsidR="00000000" w:rsidRDefault="00E304C3">
      <w:pPr>
        <w:pStyle w:val="BodyTextIndent2"/>
      </w:pPr>
    </w:p>
    <w:p w:rsidR="00000000" w:rsidRDefault="00E304C3">
      <w:pPr>
        <w:rPr>
          <w:b/>
          <w:bCs/>
          <w:i/>
          <w:iCs/>
          <w:sz w:val="32"/>
          <w:lang w:val="hr-HR"/>
        </w:rPr>
      </w:pPr>
      <w:r>
        <w:rPr>
          <w:b/>
          <w:bCs/>
          <w:i/>
          <w:iCs/>
          <w:sz w:val="32"/>
          <w:lang w:val="hr-HR"/>
        </w:rPr>
        <w:t xml:space="preserve">      (Prilog : Komisijski zapisnik o zamjeni dotrajalih knjiga )</w:t>
      </w:r>
    </w:p>
    <w:p w:rsidR="00000000" w:rsidRDefault="00E304C3">
      <w:pPr>
        <w:rPr>
          <w:sz w:val="32"/>
          <w:lang w:val="hr-HR"/>
        </w:rPr>
      </w:pPr>
      <w:r>
        <w:rPr>
          <w:sz w:val="32"/>
          <w:lang w:val="hr-HR"/>
        </w:rPr>
        <w:t xml:space="preserve"> </w:t>
      </w:r>
    </w:p>
    <w:p w:rsidR="00000000" w:rsidRDefault="00E304C3">
      <w:pPr>
        <w:rPr>
          <w:b/>
          <w:bCs/>
          <w:sz w:val="32"/>
          <w:lang w:val="hr-HR"/>
        </w:rPr>
      </w:pPr>
      <w:r>
        <w:rPr>
          <w:b/>
          <w:bCs/>
          <w:sz w:val="32"/>
          <w:lang w:val="hr-HR"/>
        </w:rPr>
        <w:t xml:space="preserve">            (  60 + 277 + 274  </w:t>
      </w:r>
      <w:r>
        <w:rPr>
          <w:b/>
          <w:bCs/>
          <w:sz w:val="32"/>
          <w:lang w:val="hr-HR"/>
        </w:rPr>
        <w:t>=  611  ;    PRINOVE:   611 + 98 = 709   )</w:t>
      </w:r>
    </w:p>
    <w:p w:rsidR="00000000" w:rsidRDefault="00E304C3">
      <w:pPr>
        <w:ind w:left="1080"/>
        <w:rPr>
          <w:b/>
          <w:bCs/>
          <w:sz w:val="32"/>
          <w:lang w:val="hr-HR"/>
        </w:rPr>
      </w:pPr>
    </w:p>
    <w:p w:rsidR="00000000" w:rsidRDefault="00E304C3">
      <w:pPr>
        <w:pStyle w:val="BodyTextIndent"/>
        <w:rPr>
          <w:sz w:val="28"/>
        </w:rPr>
      </w:pPr>
      <w:r>
        <w:rPr>
          <w:sz w:val="28"/>
        </w:rPr>
        <w:t xml:space="preserve">POKLONOM JE DOBIVENO  UKUPNO  </w:t>
      </w:r>
      <w:r>
        <w:t>98</w:t>
      </w:r>
      <w:r>
        <w:rPr>
          <w:sz w:val="28"/>
        </w:rPr>
        <w:t xml:space="preserve">  SVEZAKA KNJIGA U VRIJEDNOSTI OD   </w:t>
      </w:r>
      <w:r>
        <w:t>12. 213,00</w:t>
      </w:r>
      <w:r>
        <w:rPr>
          <w:sz w:val="28"/>
        </w:rPr>
        <w:t xml:space="preserve">  Kn .  </w:t>
      </w:r>
    </w:p>
    <w:p w:rsidR="00000000" w:rsidRDefault="00E304C3">
      <w:pPr>
        <w:rPr>
          <w:b/>
          <w:bCs/>
          <w:lang w:val="hr-HR"/>
        </w:rPr>
      </w:pPr>
    </w:p>
    <w:p w:rsidR="00000000" w:rsidRDefault="00E304C3">
      <w:pPr>
        <w:numPr>
          <w:ilvl w:val="0"/>
          <w:numId w:val="2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DAROVATELJI SU</w:t>
      </w:r>
      <w:r>
        <w:rPr>
          <w:b/>
          <w:bCs/>
          <w:lang w:val="hr-HR"/>
        </w:rPr>
        <w:t xml:space="preserve">: </w:t>
      </w:r>
    </w:p>
    <w:p w:rsidR="00000000" w:rsidRDefault="00E304C3">
      <w:pPr>
        <w:ind w:left="360"/>
        <w:rPr>
          <w:b/>
          <w:bCs/>
          <w:sz w:val="28"/>
          <w:lang w:val="hr-HR"/>
        </w:rPr>
      </w:pPr>
    </w:p>
    <w:p w:rsidR="00000000" w:rsidRDefault="00E304C3">
      <w:pPr>
        <w:numPr>
          <w:ilvl w:val="0"/>
          <w:numId w:val="2"/>
        </w:numPr>
        <w:rPr>
          <w:b/>
          <w:bCs/>
          <w:sz w:val="28"/>
          <w:lang w:val="hr-HR"/>
        </w:rPr>
      </w:pPr>
      <w:r>
        <w:rPr>
          <w:b/>
          <w:bCs/>
          <w:lang w:val="hr-HR"/>
        </w:rPr>
        <w:t>GRADSKI URED ZA OBRAZOVANJE</w:t>
      </w:r>
      <w:r>
        <w:rPr>
          <w:b/>
          <w:bCs/>
          <w:sz w:val="28"/>
          <w:lang w:val="hr-HR"/>
        </w:rPr>
        <w:t xml:space="preserve"> :   60 + 6 = 66 </w:t>
      </w:r>
      <w:r>
        <w:rPr>
          <w:b/>
          <w:bCs/>
          <w:lang w:val="hr-HR"/>
        </w:rPr>
        <w:t>SVEZAKA U UKUPNOJ VRIJEDNOSTI</w:t>
      </w:r>
      <w:r>
        <w:rPr>
          <w:lang w:val="hr-HR"/>
        </w:rPr>
        <w:t xml:space="preserve">  </w:t>
      </w:r>
      <w:r>
        <w:rPr>
          <w:b/>
          <w:bCs/>
          <w:sz w:val="28"/>
          <w:lang w:val="hr-HR"/>
        </w:rPr>
        <w:t xml:space="preserve"> 9.483, 00 Kn ( 7.928,00 Kn + 1</w:t>
      </w:r>
      <w:r>
        <w:rPr>
          <w:b/>
          <w:bCs/>
          <w:sz w:val="28"/>
          <w:lang w:val="hr-HR"/>
        </w:rPr>
        <w:t>.555,00 Kn  )</w:t>
      </w:r>
    </w:p>
    <w:p w:rsidR="00000000" w:rsidRDefault="00E304C3">
      <w:pPr>
        <w:ind w:left="360"/>
        <w:rPr>
          <w:b/>
          <w:bCs/>
          <w:sz w:val="28"/>
          <w:lang w:val="hr-HR"/>
        </w:rPr>
      </w:pPr>
    </w:p>
    <w:p w:rsidR="00000000" w:rsidRDefault="00E304C3">
      <w:pPr>
        <w:numPr>
          <w:ilvl w:val="0"/>
          <w:numId w:val="2"/>
        </w:numPr>
        <w:rPr>
          <w:b/>
          <w:bCs/>
          <w:sz w:val="28"/>
          <w:lang w:val="hr-HR"/>
        </w:rPr>
      </w:pPr>
      <w:r>
        <w:rPr>
          <w:b/>
          <w:bCs/>
          <w:lang w:val="hr-HR"/>
        </w:rPr>
        <w:t xml:space="preserve">OSTALI DAROVATELJI (POJEDINCI I USTANOVE) UKUPNO SU DAROVALI </w:t>
      </w:r>
      <w:r>
        <w:rPr>
          <w:b/>
          <w:bCs/>
          <w:sz w:val="28"/>
          <w:lang w:val="hr-HR"/>
        </w:rPr>
        <w:t xml:space="preserve">32 </w:t>
      </w:r>
      <w:r>
        <w:rPr>
          <w:b/>
          <w:bCs/>
          <w:lang w:val="hr-HR"/>
        </w:rPr>
        <w:t xml:space="preserve">SVESKA  KNJIGA U VRIJEDNOSTI OD  </w:t>
      </w:r>
      <w:r>
        <w:rPr>
          <w:b/>
          <w:bCs/>
          <w:sz w:val="28"/>
          <w:lang w:val="hr-HR"/>
        </w:rPr>
        <w:t>2.730,00 Kn</w:t>
      </w: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rPr>
          <w:b/>
          <w:bCs/>
          <w:lang w:val="hr-HR"/>
        </w:rPr>
      </w:pPr>
    </w:p>
    <w:p w:rsidR="00000000" w:rsidRDefault="00E304C3">
      <w:pPr>
        <w:pStyle w:val="Heading2"/>
      </w:pPr>
      <w:r>
        <w:rPr>
          <w:sz w:val="32"/>
        </w:rPr>
        <w:t xml:space="preserve"> II.</w:t>
      </w:r>
      <w:r>
        <w:t xml:space="preserve">    AV  GRAĐA   </w:t>
      </w:r>
    </w:p>
    <w:p w:rsidR="00000000" w:rsidRDefault="00E304C3">
      <w:pPr>
        <w:pStyle w:val="Heading2"/>
      </w:pPr>
    </w:p>
    <w:p w:rsidR="00000000" w:rsidRDefault="00E304C3">
      <w:pPr>
        <w:pStyle w:val="Heading2"/>
      </w:pPr>
      <w:r>
        <w:t xml:space="preserve">   </w:t>
      </w:r>
    </w:p>
    <w:p w:rsidR="00000000" w:rsidRDefault="00E304C3">
      <w:pPr>
        <w:pStyle w:val="Heading2"/>
      </w:pPr>
    </w:p>
    <w:p w:rsidR="00000000" w:rsidRDefault="00E304C3">
      <w:pPr>
        <w:pStyle w:val="Heading2"/>
      </w:pPr>
      <w:r>
        <w:t xml:space="preserve">UKUPNO STANJE AV GRAĐE  JE   900  KOMADA </w:t>
      </w:r>
    </w:p>
    <w:p w:rsidR="00000000" w:rsidRDefault="00E304C3">
      <w:pPr>
        <w:pStyle w:val="Heading2"/>
      </w:pPr>
      <w:r>
        <w:t>U VRIJEDNOSTI OD   59.750,00 Kn</w:t>
      </w:r>
    </w:p>
    <w:p w:rsidR="00000000" w:rsidRDefault="00E304C3">
      <w:pPr>
        <w:rPr>
          <w:lang w:val="hr-HR"/>
        </w:rPr>
      </w:pPr>
    </w:p>
    <w:p w:rsidR="00000000" w:rsidRDefault="00E304C3">
      <w:pPr>
        <w:numPr>
          <w:ilvl w:val="0"/>
          <w:numId w:val="4"/>
        </w:numPr>
        <w:rPr>
          <w:b/>
          <w:bCs/>
          <w:sz w:val="28"/>
          <w:lang w:val="hr-HR"/>
        </w:rPr>
      </w:pPr>
      <w:r>
        <w:rPr>
          <w:b/>
          <w:bCs/>
          <w:lang w:val="hr-HR"/>
        </w:rPr>
        <w:t>POVEĆANJE FONDA  AV GRAĐ</w:t>
      </w:r>
      <w:r>
        <w:rPr>
          <w:b/>
          <w:bCs/>
          <w:lang w:val="hr-HR"/>
        </w:rPr>
        <w:t xml:space="preserve">E OD 1. 1. 2006. DO 31. 12. 2006.  IZNOSI : </w:t>
      </w:r>
      <w:r>
        <w:rPr>
          <w:b/>
          <w:bCs/>
          <w:sz w:val="28"/>
          <w:lang w:val="hr-HR"/>
        </w:rPr>
        <w:t xml:space="preserve">23 </w:t>
      </w:r>
      <w:r>
        <w:rPr>
          <w:b/>
          <w:bCs/>
          <w:lang w:val="hr-HR"/>
        </w:rPr>
        <w:t xml:space="preserve"> KOMADA   U VRIJEDNOSTI  OD   </w:t>
      </w:r>
      <w:r>
        <w:rPr>
          <w:b/>
          <w:bCs/>
          <w:sz w:val="28"/>
          <w:lang w:val="hr-HR"/>
        </w:rPr>
        <w:t>2.094,00  Kn</w:t>
      </w:r>
    </w:p>
    <w:p w:rsidR="00000000" w:rsidRDefault="00E304C3">
      <w:pPr>
        <w:ind w:left="720"/>
        <w:rPr>
          <w:b/>
          <w:bCs/>
          <w:sz w:val="28"/>
          <w:lang w:val="hr-HR"/>
        </w:rPr>
      </w:pPr>
    </w:p>
    <w:p w:rsidR="00000000" w:rsidRDefault="00E304C3">
      <w:pPr>
        <w:numPr>
          <w:ilvl w:val="0"/>
          <w:numId w:val="4"/>
        </w:numPr>
        <w:rPr>
          <w:b/>
          <w:bCs/>
          <w:sz w:val="28"/>
          <w:lang w:val="hr-HR"/>
        </w:rPr>
      </w:pPr>
      <w:r>
        <w:rPr>
          <w:b/>
          <w:bCs/>
          <w:lang w:val="hr-HR"/>
        </w:rPr>
        <w:t xml:space="preserve">KUPLJENO JE   </w:t>
      </w:r>
      <w:r>
        <w:rPr>
          <w:b/>
          <w:bCs/>
          <w:sz w:val="28"/>
          <w:lang w:val="hr-HR"/>
        </w:rPr>
        <w:t>6</w:t>
      </w:r>
      <w:r>
        <w:rPr>
          <w:b/>
          <w:bCs/>
          <w:lang w:val="hr-HR"/>
        </w:rPr>
        <w:t xml:space="preserve"> KOMADA U VRIJEDNOSTI OD   </w:t>
      </w:r>
      <w:r>
        <w:rPr>
          <w:b/>
          <w:bCs/>
          <w:sz w:val="28"/>
          <w:lang w:val="hr-HR"/>
        </w:rPr>
        <w:t>194,00 Kn</w:t>
      </w: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numPr>
          <w:ilvl w:val="0"/>
          <w:numId w:val="4"/>
        </w:numPr>
        <w:rPr>
          <w:b/>
          <w:bCs/>
          <w:sz w:val="28"/>
          <w:lang w:val="hr-HR"/>
        </w:rPr>
      </w:pPr>
      <w:r>
        <w:rPr>
          <w:b/>
          <w:bCs/>
          <w:lang w:val="hr-HR"/>
        </w:rPr>
        <w:t xml:space="preserve">POKLONOM JE DOBIVENO  </w:t>
      </w:r>
      <w:r>
        <w:rPr>
          <w:b/>
          <w:bCs/>
          <w:sz w:val="28"/>
          <w:lang w:val="hr-HR"/>
        </w:rPr>
        <w:t xml:space="preserve">17 </w:t>
      </w:r>
      <w:r>
        <w:rPr>
          <w:b/>
          <w:bCs/>
          <w:lang w:val="hr-HR"/>
        </w:rPr>
        <w:t xml:space="preserve">KOMADA  AV GRAĐE U VRIJEDNOSTI OD </w:t>
      </w:r>
      <w:r>
        <w:rPr>
          <w:b/>
          <w:bCs/>
          <w:sz w:val="28"/>
          <w:lang w:val="hr-HR"/>
        </w:rPr>
        <w:t>1900,00 Kn</w:t>
      </w: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ind w:left="720"/>
        <w:rPr>
          <w:b/>
          <w:bCs/>
          <w:sz w:val="28"/>
          <w:lang w:val="hr-HR"/>
        </w:rPr>
      </w:pPr>
    </w:p>
    <w:p w:rsidR="00000000" w:rsidRDefault="00E304C3">
      <w:pPr>
        <w:ind w:left="720"/>
        <w:rPr>
          <w:b/>
          <w:bCs/>
          <w:sz w:val="28"/>
          <w:lang w:val="hr-HR"/>
        </w:rPr>
      </w:pP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rPr>
          <w:b/>
          <w:bCs/>
          <w:sz w:val="28"/>
          <w:lang w:val="hr-HR"/>
        </w:rPr>
      </w:pPr>
    </w:p>
    <w:p w:rsidR="00000000" w:rsidRDefault="00E304C3">
      <w:pPr>
        <w:ind w:left="360"/>
        <w:rPr>
          <w:b/>
          <w:bCs/>
          <w:lang w:val="hr-HR"/>
        </w:rPr>
      </w:pPr>
    </w:p>
    <w:p w:rsidR="00000000" w:rsidRDefault="00E304C3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>U ZAGREBU  1 5. 1. 2007.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</w:t>
      </w:r>
      <w:r>
        <w:rPr>
          <w:b/>
          <w:bCs/>
          <w:lang w:val="hr-HR"/>
        </w:rPr>
        <w:t xml:space="preserve">                     Knjižničari :</w:t>
      </w:r>
      <w:r>
        <w:rPr>
          <w:b/>
          <w:bCs/>
          <w:lang w:val="hr-HR"/>
        </w:rPr>
        <w:tab/>
      </w:r>
    </w:p>
    <w:p w:rsidR="00000000" w:rsidRDefault="00E304C3">
      <w:pPr>
        <w:ind w:left="360"/>
        <w:rPr>
          <w:b/>
          <w:bCs/>
          <w:lang w:val="hr-HR"/>
        </w:rPr>
      </w:pPr>
    </w:p>
    <w:p w:rsidR="00000000" w:rsidRDefault="00E304C3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                   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RUŽA  JOZIĆ , prof.</w:t>
      </w:r>
      <w:r>
        <w:rPr>
          <w:b/>
          <w:bCs/>
          <w:lang w:val="hr-HR"/>
        </w:rPr>
        <w:tab/>
      </w:r>
    </w:p>
    <w:p w:rsidR="00000000" w:rsidRDefault="00E304C3">
      <w:pPr>
        <w:ind w:right="-157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TOMISLAV BUDINSKI, prof.</w:t>
      </w:r>
    </w:p>
    <w:sectPr w:rsidR="00000000">
      <w:pgSz w:w="11906" w:h="16838"/>
      <w:pgMar w:top="71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14E8"/>
    <w:multiLevelType w:val="hybridMultilevel"/>
    <w:tmpl w:val="73ECB3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F54600"/>
    <w:multiLevelType w:val="hybridMultilevel"/>
    <w:tmpl w:val="76EE0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6AC0C">
      <w:numFmt w:val="bullet"/>
      <w:lvlText w:val="-"/>
      <w:lvlJc w:val="left"/>
      <w:pPr>
        <w:tabs>
          <w:tab w:val="num" w:pos="2160"/>
        </w:tabs>
        <w:ind w:left="2141" w:hanging="341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B0DDF"/>
    <w:multiLevelType w:val="hybridMultilevel"/>
    <w:tmpl w:val="63E48C8E"/>
    <w:lvl w:ilvl="0" w:tplc="3A90F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C01B8"/>
    <w:multiLevelType w:val="hybridMultilevel"/>
    <w:tmpl w:val="63E48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C3"/>
    <w:rsid w:val="00E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2098-168D-4F9E-B9EB-2B7551A9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sz w:val="28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b/>
      <w:bCs/>
      <w:sz w:val="32"/>
      <w:lang w:val="hr-HR"/>
    </w:rPr>
  </w:style>
  <w:style w:type="paragraph" w:styleId="BlockText">
    <w:name w:val="Block Text"/>
    <w:basedOn w:val="Normal"/>
    <w:semiHidden/>
    <w:pPr>
      <w:ind w:left="360" w:right="-517"/>
    </w:pPr>
    <w:rPr>
      <w:b/>
      <w:bCs/>
      <w:sz w:val="28"/>
      <w:lang w:val="hr-HR"/>
    </w:rPr>
  </w:style>
  <w:style w:type="paragraph" w:styleId="BodyTextIndent2">
    <w:name w:val="Body Text Indent 2"/>
    <w:aliases w:val="  uvlaka 2"/>
    <w:basedOn w:val="Normal"/>
    <w:semiHidden/>
    <w:pPr>
      <w:ind w:left="1440"/>
    </w:pPr>
    <w:rPr>
      <w:sz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STANJE KNJIŽNIČNOG FONDA NA DAN 31</vt:lpstr>
      <vt:lpstr>STANJE KNJIŽNIČNOG FONDA NA DAN 31</vt:lpstr>
    </vt:vector>
  </TitlesOfParts>
  <Company>GRAD ZAGREB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STANJE KNJIŽNIČNOG FONDA NA DAN 31</dc:title>
  <dc:subject/>
  <dc:creator>Korisnik</dc:creator>
  <cp:keywords/>
  <dc:description/>
  <cp:lastModifiedBy>Adela Granic</cp:lastModifiedBy>
  <cp:revision>2</cp:revision>
  <cp:lastPrinted>2007-01-24T14:06:00Z</cp:lastPrinted>
  <dcterms:created xsi:type="dcterms:W3CDTF">2017-06-12T07:59:00Z</dcterms:created>
  <dcterms:modified xsi:type="dcterms:W3CDTF">2017-06-12T07:59:00Z</dcterms:modified>
</cp:coreProperties>
</file>