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0148">
      <w:pPr>
        <w:pStyle w:val="Title"/>
      </w:pPr>
      <w:bookmarkStart w:id="0" w:name="_GoBack"/>
      <w:bookmarkEnd w:id="0"/>
      <w:r>
        <w:rPr>
          <w:sz w:val="56"/>
        </w:rPr>
        <w:t>S</w:t>
      </w:r>
      <w:r>
        <w:t xml:space="preserve">REDNJA </w:t>
      </w:r>
      <w:r>
        <w:rPr>
          <w:sz w:val="56"/>
        </w:rPr>
        <w:t>Š</w:t>
      </w:r>
      <w:r>
        <w:t xml:space="preserve">KOLA </w:t>
      </w:r>
      <w:r>
        <w:rPr>
          <w:sz w:val="56"/>
        </w:rPr>
        <w:t>S</w:t>
      </w:r>
      <w:r>
        <w:t>ESVETE</w:t>
      </w:r>
    </w:p>
    <w:p w:rsidR="00000000" w:rsidRDefault="006C0148">
      <w:pPr>
        <w:pStyle w:val="Title"/>
        <w:rPr>
          <w:sz w:val="18"/>
        </w:rPr>
      </w:pPr>
    </w:p>
    <w:p w:rsidR="00000000" w:rsidRDefault="006C0148">
      <w:pPr>
        <w:pStyle w:val="Subtitle"/>
        <w:rPr>
          <w:b/>
          <w:bCs/>
        </w:rPr>
      </w:pPr>
      <w:r>
        <w:rPr>
          <w:b/>
          <w:bCs/>
        </w:rPr>
        <w:t>ŠKOLSKA KNJIŽNICA</w:t>
      </w:r>
    </w:p>
    <w:p w:rsidR="00000000" w:rsidRDefault="006C0148">
      <w:pPr>
        <w:pStyle w:val="Subtitle"/>
        <w:rPr>
          <w:b/>
          <w:bCs/>
        </w:rPr>
      </w:pPr>
    </w:p>
    <w:p w:rsidR="00000000" w:rsidRDefault="006C0148">
      <w:pPr>
        <w:pStyle w:val="Subtitle"/>
        <w:rPr>
          <w:b/>
          <w:bCs/>
        </w:rPr>
      </w:pPr>
    </w:p>
    <w:p w:rsidR="00000000" w:rsidRDefault="006C0148">
      <w:pPr>
        <w:pStyle w:val="Subtitle"/>
        <w:rPr>
          <w:b/>
          <w:bCs/>
        </w:rPr>
      </w:pPr>
    </w:p>
    <w:p w:rsidR="00000000" w:rsidRDefault="006C0148">
      <w:pPr>
        <w:pStyle w:val="Subtitle"/>
        <w:rPr>
          <w:b/>
          <w:bCs/>
        </w:rPr>
      </w:pPr>
    </w:p>
    <w:p w:rsidR="00000000" w:rsidRDefault="006C0148">
      <w:pPr>
        <w:pStyle w:val="Subtitle"/>
        <w:rPr>
          <w:b/>
          <w:bCs/>
        </w:rPr>
      </w:pPr>
    </w:p>
    <w:p w:rsidR="00000000" w:rsidRDefault="006C0148">
      <w:pPr>
        <w:pStyle w:val="Subtitle"/>
        <w:rPr>
          <w:b/>
          <w:bCs/>
        </w:rPr>
      </w:pPr>
    </w:p>
    <w:p w:rsidR="00000000" w:rsidRPr="006C0148" w:rsidRDefault="006C0148">
      <w:pPr>
        <w:pStyle w:val="Subtitle"/>
        <w:rPr>
          <w:rFonts w:ascii="Palatino Linotype" w:hAnsi="Palatino Linotype" w:cs="Microsoft Sans Serif"/>
          <w:b/>
          <w:bCs/>
          <w:i/>
          <w:sz w:val="1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0148">
        <w:rPr>
          <w:rFonts w:ascii="Palatino Linotype" w:hAnsi="Palatino Linotype" w:cs="Microsoft Sans Serif"/>
          <w:b/>
          <w:bCs/>
          <w:i/>
          <w:sz w:val="1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BILTEN</w:t>
      </w:r>
    </w:p>
    <w:p w:rsidR="00000000" w:rsidRPr="006C0148" w:rsidRDefault="006C0148">
      <w:pPr>
        <w:pStyle w:val="Subtitle"/>
        <w:rPr>
          <w:rFonts w:ascii="Garamond" w:hAnsi="Garamond" w:cs="Courier New"/>
          <w:b/>
          <w:b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0148">
        <w:rPr>
          <w:rFonts w:ascii="Garamond" w:hAnsi="Garamond" w:cs="Courier New"/>
          <w:b/>
          <w:b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PRINOVLJENE</w:t>
      </w:r>
    </w:p>
    <w:p w:rsidR="00000000" w:rsidRPr="006C0148" w:rsidRDefault="006C0148">
      <w:pPr>
        <w:pStyle w:val="Subtitle"/>
        <w:rPr>
          <w:rFonts w:ascii="Garamond" w:hAnsi="Garamond" w:cs="Courier New"/>
          <w:b/>
          <w:b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0148">
        <w:rPr>
          <w:rFonts w:ascii="Garamond" w:hAnsi="Garamond" w:cs="Courier New"/>
          <w:b/>
          <w:bC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LITERATURE</w:t>
      </w: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  <w:r>
        <w:rPr>
          <w:noProof/>
          <w:sz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28575</wp:posOffset>
            </wp:positionV>
            <wp:extent cx="2286000" cy="1990725"/>
            <wp:effectExtent l="0" t="0" r="0" b="0"/>
            <wp:wrapNone/>
            <wp:docPr id="2" name="Picture 2" descr="C:\Program Files\Common Files\Microsoft Shared\Clipart\cagcat50\bs0055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Common Files\Microsoft Shared\Clipart\cagcat50\bs00554_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Century Gothic" w:hAnsi="Century Gothic" w:cs="Courier New"/>
          <w:b/>
          <w:bCs/>
          <w:sz w:val="44"/>
        </w:rPr>
      </w:pPr>
    </w:p>
    <w:p w:rsidR="00000000" w:rsidRDefault="006C0148">
      <w:pPr>
        <w:pStyle w:val="Subtitle"/>
        <w:rPr>
          <w:rFonts w:ascii="Monotype Corsiva" w:hAnsi="Monotype Corsiva" w:cs="Courier New"/>
          <w:b/>
          <w:bCs/>
          <w:sz w:val="48"/>
        </w:rPr>
      </w:pPr>
    </w:p>
    <w:p w:rsidR="00000000" w:rsidRDefault="006C0148">
      <w:pPr>
        <w:pStyle w:val="Subtitle"/>
        <w:rPr>
          <w:rFonts w:ascii="Monotype Corsiva" w:hAnsi="Monotype Corsiva" w:cs="Courier New"/>
          <w:b/>
          <w:bCs/>
          <w:sz w:val="48"/>
        </w:rPr>
      </w:pPr>
      <w:r>
        <w:rPr>
          <w:rFonts w:ascii="Monotype Corsiva" w:hAnsi="Monotype Corsiva" w:cs="Courier New"/>
          <w:b/>
          <w:bCs/>
          <w:sz w:val="48"/>
        </w:rPr>
        <w:t>Zagreb, siječanj 2006.</w:t>
      </w:r>
    </w:p>
    <w:p w:rsidR="00000000" w:rsidRDefault="006C0148">
      <w:pPr>
        <w:pStyle w:val="Subtitle"/>
        <w:rPr>
          <w:rFonts w:ascii="Monotype Corsiva" w:hAnsi="Monotype Corsiva" w:cs="Courier New"/>
          <w:b/>
          <w:bCs/>
          <w:sz w:val="48"/>
        </w:rPr>
      </w:pPr>
    </w:p>
    <w:p w:rsidR="00000000" w:rsidRDefault="006C0148">
      <w:pPr>
        <w:pStyle w:val="Subtitle"/>
        <w:rPr>
          <w:rFonts w:ascii="Monotype Corsiva" w:hAnsi="Monotype Corsiva" w:cs="Courier New"/>
          <w:b/>
          <w:bCs/>
          <w:sz w:val="4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2"/>
        </w:rPr>
      </w:pPr>
      <w:r>
        <w:rPr>
          <w:rFonts w:ascii="Monotype Corsiva" w:hAnsi="Monotype Corsiva" w:cs="Courier New"/>
          <w:b/>
          <w:bCs/>
          <w:sz w:val="48"/>
        </w:rPr>
        <w:lastRenderedPageBreak/>
        <w:t>03</w:t>
      </w:r>
      <w:r>
        <w:rPr>
          <w:rFonts w:ascii="Monotype Corsiva" w:hAnsi="Monotype Corsiva" w:cs="Courier New"/>
          <w:b/>
          <w:bCs/>
        </w:rPr>
        <w:t xml:space="preserve"> – </w:t>
      </w:r>
      <w:r>
        <w:rPr>
          <w:b/>
          <w:bCs/>
          <w:sz w:val="32"/>
        </w:rPr>
        <w:t>ENCIKLOPEDIJE, LEKSIKONI, RJEČNICI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2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2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Hrvatska enciklopedija, sv. 6 i sv. 7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The World Book Encyclopedia, 1 – 22 sveska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Istarska enciklope</w:t>
      </w:r>
      <w:r>
        <w:rPr>
          <w:sz w:val="28"/>
        </w:rPr>
        <w:t>dija , sv. 1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Hrvatski biografski leksikon , sv. 6.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Nogometni leksikon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Enciklopedija za mlade – Književnost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Enciklopedija za mlade – Glazba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Enciklopedija za mlade – Povijest umjetnosti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Enciklopedija za mlade – Matematika i informatika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Enciklopedija za mlade</w:t>
      </w:r>
      <w:r>
        <w:rPr>
          <w:sz w:val="28"/>
        </w:rPr>
        <w:t xml:space="preserve"> – Naš svijet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Anić, V. : Veliki rječnik hrvatskoga jezika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Hrvatski enciklopedijski rječnik, sv. 1 – 12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Osmojezični enciklopedijski rječnik, sv. 5.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Šonje, J. : Rječnik hrvatskoga jezika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Leksikon naselja Hrvatske, sv. 1 i sv. 2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Oxford Advanced Learners Dicti</w:t>
      </w:r>
      <w:r>
        <w:rPr>
          <w:sz w:val="28"/>
        </w:rPr>
        <w:t>onary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Longman Phrasal Verbs Dictionary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Idioms Dictionary Longman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Dictionary of English Language and Culture Longman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Student Grammar of Spoken and Written E. Longman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02 – ZNANJE OPĆENITO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Štrbac, D. : Pravilnik za predmetni katalog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Lasić-Lazić, J. : Zna</w:t>
      </w:r>
      <w:r>
        <w:rPr>
          <w:sz w:val="28"/>
        </w:rPr>
        <w:t>njem do znanja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Zbornik radova 16. Proljetne škole školskih knjižničara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Balchin, J. : Sto znanstvenika koji su promijenili svijet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Guinnes World Records  2006.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Zelenika, R. : Metodologija izrade znastvenog i stručnoga rada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 xml:space="preserve">Urbanija, J. : Metodologija izrade </w:t>
      </w:r>
      <w:r>
        <w:rPr>
          <w:sz w:val="28"/>
        </w:rPr>
        <w:t>tezaurusa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Univerzalna decimalna klasifikacija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Univerzalna decimalna klasifikacija, društvene i humanističke znanosti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Ožanić : Poslovna pisma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West : Tajne uspješnog upravljanja timom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82 – KNJIŽEVNOST : LEKTIRA I BELETRISTIKA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Brešan : Predstava Hamle</w:t>
      </w:r>
      <w:r>
        <w:rPr>
          <w:sz w:val="28"/>
        </w:rPr>
        <w:t>ta u selu Mrduša Donja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Krleža : Gospoda Glembajevi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Homer : Ilijada i Odiseja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Ibsen : Nora ( Kuća lutaka )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Proust : Combray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Milčec : Fakat Zagreb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Mala knjiga ljubavne poezije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Purić : Život i san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Tadijanović : Devedeset i devet pjesama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Eco : Ime ruže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Nabokov</w:t>
      </w:r>
      <w:r>
        <w:rPr>
          <w:sz w:val="28"/>
        </w:rPr>
        <w:t xml:space="preserve"> : Lolita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Bellow : Hercog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Andrić : Na Drini ćuprija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Camus : Stranac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Capote : Hladnokrvno ubojstvo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Conrad : Srce tame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Krleža : Na rubu pameti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Borges : Aleph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Lowry : Pod vulkanom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Greene : Mirni Amerikanac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Solženjicin : Jedan da Ivana Denisoviča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Kafka : Dvora</w:t>
      </w:r>
      <w:r>
        <w:rPr>
          <w:sz w:val="28"/>
        </w:rPr>
        <w:t>c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Calvino : Ako jedne zimske noći neki putnik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Proust : Put k Swanu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Jergović : Sarajevski marlboro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Duras : Ljubavnik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Gide : Krivotvoritelji novca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Lawrence : Ljubavnik Lady Chatterley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Coetzee : Sramota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Koestler : Pomračenje o podne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Mann : Smrt u Veneciji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Fau</w:t>
      </w:r>
      <w:r>
        <w:rPr>
          <w:sz w:val="28"/>
        </w:rPr>
        <w:t>lkner : Svjetlost u kolovozu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Orwel : Životinjska farma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Forster : Put do Indije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Pirandello : Pokojni Mattia Pascal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Musil : Pomutnje gojenca Torlessa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Woolf : Svjetionik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Hašek : Doživljaji dobrog vojnika Švejka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 xml:space="preserve">Shakespeare : Tragedije 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Austen : Ponos i</w:t>
      </w:r>
      <w:r>
        <w:rPr>
          <w:sz w:val="28"/>
        </w:rPr>
        <w:t xml:space="preserve"> predrasude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Stendhal :Crveno i crno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Chaucer : Canterburyjske priče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Balzac : Sjaj i bijeda kurtizana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Sade : Justin ili nedaće kreposti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Eshil, Sofoklo : Grčke tragedije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Thackeray : Sajam taštine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Dante : Božanstvena komedija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Zola : Germinal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Dostojevski : Zloč</w:t>
      </w:r>
      <w:r>
        <w:rPr>
          <w:sz w:val="28"/>
        </w:rPr>
        <w:t>in i kazna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Shakespeare : Komedije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Goethe : Faust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Tolstoj : Rat i mir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Puškin : Evgenij Onjegin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Hugo : Zvonar crkve Notre Dame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Moliere: Izabrane komedije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Turgenjev : Očevi i djeca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Dickens : Velika očekivanja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Vergilije : Eneida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Hugo : Jadnici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 xml:space="preserve">Cervantes : Don </w:t>
      </w:r>
      <w:r>
        <w:rPr>
          <w:sz w:val="28"/>
        </w:rPr>
        <w:t>Quijote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Twain : Pustolovine Huckleberryja Fina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Dickens : Oliver Twist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Swift : Gulliverova putovanja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Kipling : Knjiga o džungli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Verne : Put oko svijeta u 80 dana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Gogolj : Mrtve duše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Cooper : Posljednji Mohikanac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Sienkiewicz : U pustinji i prašumi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 xml:space="preserve">Boccaccio </w:t>
      </w:r>
      <w:r>
        <w:rPr>
          <w:sz w:val="28"/>
        </w:rPr>
        <w:t>: Dekameron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Šenoa : Seljačka buna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Melville : Moby Dick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Scott : Ivanhoe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Defoe : Robinson Crusoe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London : Zov divljine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Stevenson : Otok s blagom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Twain : Yankee na dvoru kralja Arthura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Dumas : Grof Monte Christo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Stowe : Čiča Tomina koliba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Schwab : Najljepše p</w:t>
      </w:r>
      <w:r>
        <w:rPr>
          <w:sz w:val="28"/>
        </w:rPr>
        <w:t>riče klasične starine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Leroux : Fantom Opere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Twain : Kraljević i prosjak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Dumas : Tri mušketira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Dostojevski : Zapisi iz mrtvoga doma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Marija Jurić Zagorka : Grička vještica , 1. – 7. sv.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Marulić : Judita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Homer : Ilijada ; Odiseja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Sofoklo : Kralj Edip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Sha</w:t>
      </w:r>
      <w:r>
        <w:rPr>
          <w:sz w:val="28"/>
        </w:rPr>
        <w:t>kespeare : Hamlet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Čehov : Tri sestre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Pirandello : Šest lica traži autora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Držić : Skup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Brešan : Predstava Hamleta u selu Mrduša Donja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Goethe : Patnje mladoga Werthera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Lerotić : Dante i hrvatske zemlje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Purić : Tako važne sporedne stvari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Madunić : Križni put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Welborn : Dekodirani Da Vincijev kod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Brown  : Da Vincijev kod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Brown : Anđeli i demoni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Coelho : Zahir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Calvino : Ako jedne zimske noći neki putnik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McEwan : Amsterdam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Tribuson : Rani dani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Zajec : Ljudožderi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Valent : PlayStation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Simić : U što se zaljubljujemo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Pintarić : Ljubav je sve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Biondić : Život na visokoj peti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Despot : Težina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Che Guevara : Dnevnički zapisi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Držić : Dundo Maroje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Ibsen : Kuća lutaka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Proust: Combray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Poe: Crni mačak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Pirandello: Šest osoba traži autora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 xml:space="preserve">Basne: antologija 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Stahuljak : Močvarni lov</w:t>
      </w:r>
      <w:r>
        <w:rPr>
          <w:sz w:val="28"/>
        </w:rPr>
        <w:t>ac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004 – RAČUNALSTVO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Bouton: Photoshop 7 iznutra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Towers: Macromedia Dreamweaver...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Kelby: Photoshop 7: podli trikovi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Adobe photoshop CS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Abrus: Brzi vodič kroz Dreamweaver MX 2004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Abrus: Izrada WEBA: abeceda za webmastere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Gralla: Kako funkcioni</w:t>
      </w:r>
      <w:r>
        <w:rPr>
          <w:sz w:val="28"/>
        </w:rPr>
        <w:t>ra INTERNET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Harrington: AutoCad 2005.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Srića: Informacijskom tehnologijom do ...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Srića: Put k elektroničkom poslovanju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Panian: Odnosi s klijentima u E-poslovanju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Panian: Bogatstvo Interneta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Feinstein: Kako se boriti protiv neželjene pošte, virusa...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Kneževi</w:t>
      </w:r>
      <w:r>
        <w:rPr>
          <w:sz w:val="28"/>
        </w:rPr>
        <w:t>ć: Priručnik za vježbe iz informatike...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Ullman: C osnove programiranja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Schwartz: Access 2003 za Windows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Underdahl: Kućno umrežavanje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Campbell: WEB design garaža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Practical Guide to Linux com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Javascript &amp; DHTML Cookbook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CSS Anthology...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621.3 – ELEKTROT</w:t>
      </w:r>
      <w:r>
        <w:rPr>
          <w:b/>
          <w:bCs/>
          <w:sz w:val="36"/>
        </w:rPr>
        <w:t>EHNIKA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Grilec: Osnove elektronike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Annabel: Telekomunikacije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Švedek: Poluvodičke komponente i osn. sklopovi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Biljanović: Mikroelektronika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Biljanović: Poluvodički elektronički elementi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Brodić: Elektronički elementi i osnovni sklopovi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Beckhard : Nikola Tesla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Matić : Gospodarenje energijom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Inženjerski priručnik IP3 , elektronika , komunikacije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1 – FILOZOFIJA ;        159.9 – PSIHOLOGIJA 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31 – SOCIOLOGIJA ;    371 - PEDAGOGIJA 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Krizmanić : Tolerancija u svakodnevnom životu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Aristotel : O pjesničkom umije</w:t>
      </w:r>
      <w:r>
        <w:rPr>
          <w:sz w:val="28"/>
        </w:rPr>
        <w:t>ću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Barbarić : Filozofija racionalizma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Barbarić : Filozofija njemačkog idealizma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Zenko : Starija hrvatska filozofija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Huntington : Sukob civilizacija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Seksualno zlostavljanje djece u Europi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Nasilje u školama , izazov lokalnoj zajednici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Bilić : Izbor tema za s</w:t>
      </w:r>
      <w:r>
        <w:rPr>
          <w:sz w:val="28"/>
        </w:rPr>
        <w:t>atove razredne zajednice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Čizmić : Iseljena Hrvatska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Kuvačić : Uvod u sociologiju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Castells : Kraj tisućljeća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Filozofija odgoja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Milat : Osnove metodologije istraživanja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2 – RELIGIJA  ;   3 – EKONOMIJA; POLITIKA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Pavičić : Papa i Hrvati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Ne bojte se  - pap</w:t>
      </w:r>
      <w:r>
        <w:rPr>
          <w:sz w:val="28"/>
        </w:rPr>
        <w:t>a Ivan Pavao II.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Runtić : Domovinski rat, knj. 1.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Markešić : Kako smo sačuvali BiH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Bilić : Znakovi vremena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Runtić : Junaci domovinskog rata, knj. 1-10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Markešić : Crkva Božja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Kohlmann : Al-QA'IDIN džihad u Europi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Partridge : Enciklopedija novih religija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Ste</w:t>
      </w:r>
      <w:r>
        <w:rPr>
          <w:sz w:val="28"/>
        </w:rPr>
        <w:t>in : Misli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Majka Terezija : Misli, anegdote, molitve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Shrader : Muslimansko-hrvatski građanski rat u BiH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Barić : Srpska pobuna u Hrvatskoj 1990.-1995.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Harmon : Terorizam danas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Davie : Religija u suvremenoj Europi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Engdahl : Sjeme uništenja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Buelow : CIA i 11.</w:t>
      </w:r>
      <w:r>
        <w:rPr>
          <w:sz w:val="28"/>
        </w:rPr>
        <w:t xml:space="preserve"> rujna...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Babić : Međunarodna ekonomija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51 – MATEMATIKA ;         53 – FIZIKA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Apsen : Riješeni zadaci više matematike, sv.3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Uloga modela i m.u suvr. nastavi fizike – zbornik radova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Robinson : Einstein, sto godina teorije relativnosti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Davis : Doživljaj</w:t>
      </w:r>
      <w:r>
        <w:rPr>
          <w:sz w:val="28"/>
        </w:rPr>
        <w:t xml:space="preserve"> matematike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Kittel : Mehanika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Wichmann : Kvantna fizika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Bombardelli : Matematička natjecanja 2002./03.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Bombardelli : Matematička natjecanja 2003. / 04.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Marić : Čunjosječnice...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Palman : Projektivne konstrukcije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Elezović : Matematički rebusi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Enciklopedija z</w:t>
      </w:r>
      <w:r>
        <w:rPr>
          <w:sz w:val="28"/>
        </w:rPr>
        <w:t>a mlade – Matematika i informatika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Supek : Povijest fizike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Blanuša : Teorija relativnosti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Petković : Eksperimentalna fizika i spoznajna teorija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Margitić : Informatika i fizika trećeg tisućljeća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54 – KEMIJA  ;    57 – BIOLOGIJA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Protista – Protozoa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Nette</w:t>
      </w:r>
      <w:r>
        <w:rPr>
          <w:sz w:val="28"/>
        </w:rPr>
        <w:t>r : Atlas anatomije čovjeka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Viličić : Fitoplankton u ekološkom sustavu mora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Nove slike iz kemije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Sikirica : Praktikum iz opće kemije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Perina : Kemijski pokusi u optičkoj projekciji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Kaštelan : Kemijska analiza u sustavu kvalitete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Vodič kroz IUPAC-ovu nomenkl</w:t>
      </w:r>
      <w:r>
        <w:rPr>
          <w:sz w:val="28"/>
        </w:rPr>
        <w:t>aturu organskih spojeva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7  - GLAZBA , ŠPORT , UMJETNOST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Puljić : Janica : kraljica svih pobjeda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Plazy : Povijest umjetnosti u slikama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Četrdeset godina rukometa u Dugom Selu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Sto čuda svijeta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Sva čuda svijeta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Radnedge : Enciklopedija nogometa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Micheles : A</w:t>
      </w:r>
      <w:r>
        <w:rPr>
          <w:sz w:val="28"/>
        </w:rPr>
        <w:t>tlas glazbe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Enciklopedija za mlade : Glazba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Enciklopedija za mlade : Povijest umjetnosti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9 – GEOGRAFIJA ,  BIOGRAFIJE,  POVIJEST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Black : Povijest Britanskih otoka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Feldbauer: Leksikon naselja Hrvatske 1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Ilustrirana povijest svijeta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Sva čuda svijeta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Mark</w:t>
      </w:r>
      <w:r>
        <w:rPr>
          <w:sz w:val="28"/>
        </w:rPr>
        <w:t>ović: Antička naselja i grčko-rimska imena na tlu Hrvatske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Lenz: Tisuću tajni zemlje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Veliki atlas Hrvatske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Hrvatski povijesni atlas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Brljević: Likovi moga doba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Perić: Vladko Maček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Mijatović: Bitka na Krbavskom polju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Povijest Hrvata 2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Heršak: Drevne seobe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Ur</w:t>
      </w:r>
      <w:r>
        <w:rPr>
          <w:sz w:val="28"/>
        </w:rPr>
        <w:t>anić: Ozirisova zemlja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Karavanić: Život neandertalaca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Hrvatski sabor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Radić: Politički spisi, govori i dokumenti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 xml:space="preserve">Cvrlje: Znameniti Hrvati pri Svetoj Stolici  </w:t>
      </w:r>
      <w:r>
        <w:rPr>
          <w:sz w:val="28"/>
        </w:rPr>
        <w:tab/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Biesty: Egipat, putovanje Nilom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Biesty: Rim, šetnja vječnim gradom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Defilippis: Ekonomika poljopri</w:t>
      </w:r>
      <w:r>
        <w:rPr>
          <w:sz w:val="28"/>
        </w:rPr>
        <w:t>vrede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Penzar: Agrometeorologija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Bručić: Vodič kroz klasičnu Grčku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Holokaust u nastavi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Feldbauer: Leksikon naselja Hrvatske 2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Leksikon naselja Hrvatske: zemljovid, kazalo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Stradling : Nastava europske povijesti 20. stoljeća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Trškan : Provjera znanja i ocjenji</w:t>
      </w:r>
      <w:r>
        <w:rPr>
          <w:sz w:val="28"/>
        </w:rPr>
        <w:t>vanja u nastavi povijesti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  <w:r>
        <w:rPr>
          <w:sz w:val="28"/>
        </w:rPr>
        <w:tab/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ind w:hanging="360"/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numPr>
          <w:ilvl w:val="0"/>
          <w:numId w:val="1"/>
        </w:numPr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>-  LINGVISTIKA  ;  STRANI JEZICI ;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         HRVATSKI  JEZIK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Kracht :  Faserland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Lebert  : Crazy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Kracht : Faserland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Lebert : Crazy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Arold : Abgerutscht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Steinhofel : Defender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Kastner : Emil und die detektive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Trask</w:t>
      </w:r>
      <w:r>
        <w:rPr>
          <w:sz w:val="28"/>
        </w:rPr>
        <w:t xml:space="preserve"> : Lingvistika za početnike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Lončar : Hrvatska jezična škrinja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Jojić : Pravopisni priručnik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Werner : Deutsche Impressionen...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Kuhne : Grundwissen Deutschland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Hagemann : Johnny schweigt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Dunker : Sommergewitter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Welsh : Johanna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Hermann : Engel und Joe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Mai : Le</w:t>
      </w:r>
      <w:r>
        <w:rPr>
          <w:sz w:val="28"/>
        </w:rPr>
        <w:t>sebuch zur deutschen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Menschen in Deutschland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Semper : Au einer Harley Davidson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Matecki : Dreimal Deutsch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Kirchmeyer : Blick auf Deutschland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Behal-Thomsen : Typish deutsch ?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Didaktik der Landeskunde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Tafra : Od riječi do rječnika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Babić : Hrvanje hrvatskoga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B</w:t>
      </w:r>
      <w:r>
        <w:rPr>
          <w:sz w:val="28"/>
        </w:rPr>
        <w:t>abić : Temelji Hrvatskomu pravopisu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Babić : Hrvatski školski pravopis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Grozdanić : English here, english there...quiz questions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Luppi : Talijansko poslovno dopisivanje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Mihaljević : Strah od stranoga jezika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Vrhovac : Govorna komunikacija i interakcija na sat</w:t>
      </w:r>
      <w:r>
        <w:rPr>
          <w:sz w:val="28"/>
        </w:rPr>
        <w:t>u str. jezika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Vrhovac : Strani jezik u osnovnoj školi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Trask : Temeljni lingvistički pojmovi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Čurković : Jezik i društvena situacija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Garde : Naglasak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>Hagege : Struktura jezika</w:t>
      </w: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ind w:left="360"/>
        <w:jc w:val="left"/>
        <w:rPr>
          <w:sz w:val="28"/>
        </w:rPr>
      </w:pPr>
      <w:r>
        <w:rPr>
          <w:sz w:val="28"/>
        </w:rPr>
        <w:tab/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numPr>
          <w:ilvl w:val="0"/>
          <w:numId w:val="2"/>
        </w:numPr>
        <w:tabs>
          <w:tab w:val="left" w:pos="9720"/>
        </w:tabs>
        <w:jc w:val="left"/>
        <w:rPr>
          <w:b/>
          <w:bCs/>
          <w:sz w:val="36"/>
        </w:rPr>
      </w:pPr>
      <w:r>
        <w:rPr>
          <w:b/>
          <w:bCs/>
          <w:sz w:val="36"/>
        </w:rPr>
        <w:t xml:space="preserve"> -  KNJIŽEVNOST</w:t>
      </w:r>
    </w:p>
    <w:p w:rsidR="00000000" w:rsidRDefault="006C0148">
      <w:pPr>
        <w:pStyle w:val="Subtitle"/>
        <w:tabs>
          <w:tab w:val="left" w:pos="9720"/>
        </w:tabs>
        <w:jc w:val="left"/>
        <w:rPr>
          <w:b/>
          <w:bCs/>
          <w:sz w:val="36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Šicel : Pisci i kritičari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Matoš : Kristali duha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 xml:space="preserve">Ujević : </w:t>
      </w:r>
      <w:r>
        <w:rPr>
          <w:sz w:val="28"/>
        </w:rPr>
        <w:t>Opojnost uma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Talan : Povijest portugalske književnosti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Milićević : Antologija španjolskog pjesništva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Frangeš : Riječ što traje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Tadijanović : Neprolaznost prolaznosti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Leksikon svjetske književnosti – pisci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Bouša : Priručnik za interpretaciju poezije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>Fileš :</w:t>
      </w:r>
      <w:r>
        <w:rPr>
          <w:sz w:val="28"/>
        </w:rPr>
        <w:t xml:space="preserve"> Dramske radionice</w:t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  <w:r>
        <w:rPr>
          <w:sz w:val="28"/>
        </w:rPr>
        <w:tab/>
      </w:r>
    </w:p>
    <w:p w:rsidR="00000000" w:rsidRDefault="006C0148">
      <w:pPr>
        <w:pStyle w:val="Subtitle"/>
        <w:tabs>
          <w:tab w:val="left" w:pos="9720"/>
        </w:tabs>
        <w:jc w:val="left"/>
        <w:rPr>
          <w:sz w:val="28"/>
        </w:rPr>
      </w:pPr>
    </w:p>
    <w:sectPr w:rsidR="00000000">
      <w:pgSz w:w="11906" w:h="16838"/>
      <w:pgMar w:top="899" w:right="746" w:bottom="3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C29"/>
    <w:multiLevelType w:val="hybridMultilevel"/>
    <w:tmpl w:val="A0DA5776"/>
    <w:lvl w:ilvl="0" w:tplc="3146AB72">
      <w:start w:val="8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41D11"/>
    <w:multiLevelType w:val="hybridMultilevel"/>
    <w:tmpl w:val="E8AA4C52"/>
    <w:lvl w:ilvl="0" w:tplc="49387862">
      <w:start w:val="8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48"/>
    <w:rsid w:val="006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A1EE04-F47F-4A33-93B8-16E2CE45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  <w:lang w:val="hr-HR"/>
    </w:rPr>
  </w:style>
  <w:style w:type="paragraph" w:styleId="Subtitle">
    <w:name w:val="Subtitle"/>
    <w:basedOn w:val="Normal"/>
    <w:qFormat/>
    <w:pPr>
      <w:jc w:val="center"/>
    </w:pPr>
    <w:rPr>
      <w:sz w:val="4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1590</Words>
  <Characters>9186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SESVETE</vt:lpstr>
      <vt:lpstr>SREDNJA ŠKOLA SESVETE</vt:lpstr>
    </vt:vector>
  </TitlesOfParts>
  <Company>GRAD ZAGREB</Company>
  <LinksUpToDate>false</LinksUpToDate>
  <CharactersWithSpaces>10755</CharactersWithSpaces>
  <SharedDoc>false</SharedDoc>
  <HLinks>
    <vt:vector size="6" baseType="variant">
      <vt:variant>
        <vt:i4>2687003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Files\Common Files\Microsoft Shared\Clipart\cagcat50\bs00554_.wmf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SESVETE</dc:title>
  <dc:subject/>
  <dc:creator>Korisnik</dc:creator>
  <cp:keywords/>
  <dc:description/>
  <cp:lastModifiedBy>Adela Granic</cp:lastModifiedBy>
  <cp:revision>2</cp:revision>
  <cp:lastPrinted>2006-01-19T07:51:00Z</cp:lastPrinted>
  <dcterms:created xsi:type="dcterms:W3CDTF">2017-06-12T07:50:00Z</dcterms:created>
  <dcterms:modified xsi:type="dcterms:W3CDTF">2017-06-12T07:50:00Z</dcterms:modified>
</cp:coreProperties>
</file>