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F9" w:rsidRDefault="0085102A" w:rsidP="0085102A">
      <w:pPr>
        <w:ind w:left="-567"/>
        <w:jc w:val="center"/>
        <w:rPr>
          <w:rFonts w:ascii="Arial Black" w:hAnsi="Arial Black"/>
          <w:sz w:val="28"/>
          <w:szCs w:val="28"/>
        </w:rPr>
      </w:pPr>
      <w:r w:rsidRPr="0085102A">
        <w:rPr>
          <w:rFonts w:ascii="Arial Black" w:hAnsi="Arial Black"/>
          <w:sz w:val="28"/>
          <w:szCs w:val="28"/>
        </w:rPr>
        <w:t>RUŽA JOZIĆ</w:t>
      </w:r>
      <w:r>
        <w:rPr>
          <w:rFonts w:ascii="Arial Black" w:hAnsi="Arial Black"/>
          <w:sz w:val="28"/>
          <w:szCs w:val="28"/>
        </w:rPr>
        <w:t>, Gimnazija Sesvete</w:t>
      </w:r>
      <w:r w:rsidRPr="0085102A">
        <w:rPr>
          <w:rFonts w:ascii="Arial Black" w:hAnsi="Arial Black"/>
          <w:sz w:val="28"/>
          <w:szCs w:val="28"/>
        </w:rPr>
        <w:t xml:space="preserve"> – Stručno usavršavanje: ŽSV, AZOO, stručni i ostali skupovi</w:t>
      </w:r>
    </w:p>
    <w:tbl>
      <w:tblPr>
        <w:tblStyle w:val="TableGrid"/>
        <w:tblW w:w="15682" w:type="dxa"/>
        <w:tblInd w:w="-567" w:type="dxa"/>
        <w:tblLook w:val="04A0" w:firstRow="1" w:lastRow="0" w:firstColumn="1" w:lastColumn="0" w:noHBand="0" w:noVBand="1"/>
      </w:tblPr>
      <w:tblGrid>
        <w:gridCol w:w="840"/>
        <w:gridCol w:w="5537"/>
        <w:gridCol w:w="3401"/>
        <w:gridCol w:w="4628"/>
        <w:gridCol w:w="1276"/>
      </w:tblGrid>
      <w:tr w:rsidR="0085102A" w:rsidTr="00C358B5">
        <w:tc>
          <w:tcPr>
            <w:tcW w:w="840" w:type="dxa"/>
            <w:shd w:val="clear" w:color="auto" w:fill="FFD966" w:themeFill="accent4" w:themeFillTint="99"/>
          </w:tcPr>
          <w:p w:rsidR="0085102A" w:rsidRPr="0085102A" w:rsidRDefault="0085102A" w:rsidP="0085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2A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537" w:type="dxa"/>
            <w:shd w:val="clear" w:color="auto" w:fill="FFD966" w:themeFill="accent4" w:themeFillTint="99"/>
          </w:tcPr>
          <w:p w:rsidR="0085102A" w:rsidRPr="0085102A" w:rsidRDefault="0085102A" w:rsidP="0085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2A">
              <w:rPr>
                <w:rFonts w:ascii="Times New Roman" w:hAnsi="Times New Roman" w:cs="Times New Roman"/>
                <w:b/>
                <w:sz w:val="24"/>
                <w:szCs w:val="24"/>
              </w:rPr>
              <w:t>Naziv skupa</w:t>
            </w:r>
          </w:p>
        </w:tc>
        <w:tc>
          <w:tcPr>
            <w:tcW w:w="3401" w:type="dxa"/>
            <w:shd w:val="clear" w:color="auto" w:fill="FFD966" w:themeFill="accent4" w:themeFillTint="99"/>
          </w:tcPr>
          <w:p w:rsidR="0085102A" w:rsidRPr="0085102A" w:rsidRDefault="0085102A" w:rsidP="0085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2A">
              <w:rPr>
                <w:rFonts w:ascii="Times New Roman" w:hAnsi="Times New Roman" w:cs="Times New Roman"/>
                <w:b/>
                <w:sz w:val="24"/>
                <w:szCs w:val="24"/>
              </w:rPr>
              <w:t>Mjesto i datum održavanja</w:t>
            </w:r>
          </w:p>
        </w:tc>
        <w:tc>
          <w:tcPr>
            <w:tcW w:w="4628" w:type="dxa"/>
            <w:shd w:val="clear" w:color="auto" w:fill="FFD966" w:themeFill="accent4" w:themeFillTint="99"/>
          </w:tcPr>
          <w:p w:rsidR="0085102A" w:rsidRDefault="000420A0" w:rsidP="0085102A">
            <w:pPr>
              <w:pStyle w:val="ListParagraph"/>
              <w:numPr>
                <w:ilvl w:val="0"/>
                <w:numId w:val="1"/>
              </w:numPr>
              <w:ind w:left="136" w:hanging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 s</w:t>
            </w:r>
            <w:r w:rsidR="0085102A">
              <w:rPr>
                <w:rFonts w:ascii="Times New Roman" w:hAnsi="Times New Roman" w:cs="Times New Roman"/>
                <w:b/>
                <w:sz w:val="24"/>
                <w:szCs w:val="24"/>
              </w:rPr>
              <w:t>udjelovanje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nazočila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skupu</w:t>
            </w:r>
          </w:p>
          <w:p w:rsidR="0085102A" w:rsidRPr="0085102A" w:rsidRDefault="0085102A" w:rsidP="0085102A">
            <w:pPr>
              <w:pStyle w:val="ListParagraph"/>
              <w:numPr>
                <w:ilvl w:val="0"/>
                <w:numId w:val="1"/>
              </w:numPr>
              <w:ind w:left="13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Izlaganje, primjer dobre prakse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85102A" w:rsidRPr="0085102A" w:rsidRDefault="0085102A" w:rsidP="0020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(sati i minute)</w:t>
            </w:r>
          </w:p>
        </w:tc>
      </w:tr>
      <w:tr w:rsidR="0085102A" w:rsidTr="00C358B5">
        <w:tc>
          <w:tcPr>
            <w:tcW w:w="840" w:type="dxa"/>
          </w:tcPr>
          <w:p w:rsidR="0085102A" w:rsidRPr="0085102A" w:rsidRDefault="0085102A" w:rsidP="0085102A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85102A">
              <w:rPr>
                <w:rFonts w:ascii="Arial Black" w:hAnsi="Arial Black" w:cs="Times New Roman"/>
                <w:sz w:val="24"/>
                <w:szCs w:val="24"/>
              </w:rPr>
              <w:t>1.</w:t>
            </w:r>
          </w:p>
          <w:p w:rsidR="0085102A" w:rsidRPr="0085102A" w:rsidRDefault="0085102A" w:rsidP="0085102A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7B3962" w:rsidP="00C3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AZOO - Kurikul</w:t>
            </w:r>
            <w:r w:rsidR="00202840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knjižnič</w:t>
            </w:r>
            <w:r w:rsidR="0020284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-informacijskog odgoja i obrazovanja: uključenost knjižničara u školski kurikul</w:t>
            </w:r>
            <w:r w:rsidR="00202840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  <w:tc>
          <w:tcPr>
            <w:tcW w:w="3401" w:type="dxa"/>
          </w:tcPr>
          <w:p w:rsidR="0085102A" w:rsidRPr="007B3962" w:rsidRDefault="007B3962" w:rsidP="007B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  Tehnička škola Zagreb, 20. 1. 2017.</w:t>
            </w:r>
          </w:p>
        </w:tc>
        <w:tc>
          <w:tcPr>
            <w:tcW w:w="4628" w:type="dxa"/>
          </w:tcPr>
          <w:p w:rsidR="0085102A" w:rsidRPr="007B3962" w:rsidRDefault="00C345D5" w:rsidP="00C3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i</w:t>
            </w:r>
            <w:r w:rsidR="007B3962">
              <w:rPr>
                <w:rFonts w:ascii="Times New Roman" w:hAnsi="Times New Roman" w:cs="Times New Roman"/>
                <w:sz w:val="24"/>
                <w:szCs w:val="24"/>
              </w:rPr>
              <w:t>zlaganje na istu temu</w:t>
            </w:r>
          </w:p>
        </w:tc>
        <w:tc>
          <w:tcPr>
            <w:tcW w:w="1276" w:type="dxa"/>
          </w:tcPr>
          <w:p w:rsidR="0085102A" w:rsidRPr="007B3962" w:rsidRDefault="007B3962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ŽSV knjižničara primorsko-goranske županije, Sandra Vidović</w:t>
            </w: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Rijeka, Prva riječka hrvatska gimnazija, 20. 2. 2017.</w:t>
            </w:r>
          </w:p>
        </w:tc>
        <w:tc>
          <w:tcPr>
            <w:tcW w:w="4628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Izlaganje: Uključenost školskog knjižničara u Kurikulum škole</w:t>
            </w:r>
          </w:p>
        </w:tc>
        <w:tc>
          <w:tcPr>
            <w:tcW w:w="1276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D01242" w:rsidRPr="007B3962" w:rsidRDefault="00D01242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AZOO – PROLJETNA ŠKOLA školskih knjižničara,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Saulačić</w:t>
            </w:r>
            <w:proofErr w:type="spellEnd"/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D01242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Trogir, Hotel Medena, 6.-8. 4. 2017.</w:t>
            </w:r>
          </w:p>
        </w:tc>
        <w:tc>
          <w:tcPr>
            <w:tcW w:w="4628" w:type="dxa"/>
          </w:tcPr>
          <w:p w:rsidR="0085102A" w:rsidRPr="007B3962" w:rsidRDefault="00D01242" w:rsidP="0020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Primjer dobre prakse: </w:t>
            </w:r>
            <w:r w:rsidR="00202840" w:rsidRPr="0020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Školska knjižnica u i</w:t>
            </w:r>
            <w:r w:rsidR="0020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</w:t>
            </w:r>
            <w:r w:rsidR="00202840" w:rsidRPr="00202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gradnji kulturnog identiteta učenika</w:t>
            </w:r>
          </w:p>
        </w:tc>
        <w:tc>
          <w:tcPr>
            <w:tcW w:w="1276" w:type="dxa"/>
          </w:tcPr>
          <w:p w:rsidR="0085102A" w:rsidRPr="007B3962" w:rsidRDefault="00D01242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ŽSV srednjoškolskih knjižničara I., II. I XXI. Županije, 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Grisogono</w:t>
            </w:r>
            <w:proofErr w:type="spellEnd"/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 Glazbena škola Pavla Markovca, 21. 6. 2017.</w:t>
            </w:r>
          </w:p>
        </w:tc>
        <w:tc>
          <w:tcPr>
            <w:tcW w:w="4628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poziv</w:t>
            </w:r>
          </w:p>
        </w:tc>
        <w:tc>
          <w:tcPr>
            <w:tcW w:w="1276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sati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5.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AZOO,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viša savjetnica Adela Granić</w:t>
            </w: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45D5" w:rsidP="00C3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mreži</w:t>
            </w:r>
            <w:r w:rsidR="00C358B5">
              <w:rPr>
                <w:rFonts w:ascii="Times New Roman" w:hAnsi="Times New Roman" w:cs="Times New Roman"/>
                <w:sz w:val="24"/>
                <w:szCs w:val="24"/>
              </w:rPr>
              <w:t>, 6. 7. 2017. u 10 sati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85102A" w:rsidRPr="007B3962" w:rsidRDefault="00C358B5" w:rsidP="00C3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="0085102A" w:rsidRPr="007B3962" w:rsidRDefault="00C358B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6. 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AZOO, stručni skup za voditelje ŽSV-a</w:t>
            </w:r>
            <w:r w:rsidR="00C358B5">
              <w:rPr>
                <w:rFonts w:ascii="Times New Roman" w:hAnsi="Times New Roman" w:cs="Times New Roman"/>
                <w:sz w:val="24"/>
                <w:szCs w:val="24"/>
              </w:rPr>
              <w:t>, viša savjetnica Adela Granić</w:t>
            </w: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 AZOO, Svetice, 25. 8. 2017.</w:t>
            </w:r>
          </w:p>
        </w:tc>
        <w:tc>
          <w:tcPr>
            <w:tcW w:w="4628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poziv</w:t>
            </w:r>
          </w:p>
        </w:tc>
        <w:tc>
          <w:tcPr>
            <w:tcW w:w="1276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sati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7.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ŽSV školskih knjižničara Ličko-senjske županije</w:t>
            </w:r>
            <w:r w:rsidR="00C358B5">
              <w:rPr>
                <w:rFonts w:ascii="Times New Roman" w:hAnsi="Times New Roman" w:cs="Times New Roman"/>
                <w:sz w:val="24"/>
                <w:szCs w:val="24"/>
              </w:rPr>
              <w:t xml:space="preserve">, Goranka </w:t>
            </w:r>
            <w:proofErr w:type="spellStart"/>
            <w:r w:rsidR="00C358B5">
              <w:rPr>
                <w:rFonts w:ascii="Times New Roman" w:hAnsi="Times New Roman" w:cs="Times New Roman"/>
                <w:sz w:val="24"/>
                <w:szCs w:val="24"/>
              </w:rPr>
              <w:t>Erega</w:t>
            </w:r>
            <w:proofErr w:type="spellEnd"/>
          </w:p>
          <w:p w:rsidR="000420A0" w:rsidRPr="007B3962" w:rsidRDefault="000420A0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Gospić, 10. 10. 2017.</w:t>
            </w:r>
          </w:p>
        </w:tc>
        <w:tc>
          <w:tcPr>
            <w:tcW w:w="4628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Izlaganje: </w:t>
            </w:r>
            <w:r w:rsidRPr="00C34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Knjižnična dokumentacija</w:t>
            </w:r>
          </w:p>
        </w:tc>
        <w:tc>
          <w:tcPr>
            <w:tcW w:w="1276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8.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ŽSV školskih knjižničara Istarske županije</w:t>
            </w:r>
            <w:r w:rsidR="00C35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58B5">
              <w:rPr>
                <w:rFonts w:ascii="Times New Roman" w:hAnsi="Times New Roman" w:cs="Times New Roman"/>
                <w:sz w:val="24"/>
                <w:szCs w:val="24"/>
              </w:rPr>
              <w:t>Elda</w:t>
            </w:r>
            <w:proofErr w:type="spellEnd"/>
            <w:r w:rsidR="00C3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8B5">
              <w:rPr>
                <w:rFonts w:ascii="Times New Roman" w:hAnsi="Times New Roman" w:cs="Times New Roman"/>
                <w:sz w:val="24"/>
                <w:szCs w:val="24"/>
              </w:rPr>
              <w:t>Pliško</w:t>
            </w:r>
            <w:proofErr w:type="spellEnd"/>
            <w:r w:rsidR="00C358B5">
              <w:rPr>
                <w:rFonts w:ascii="Times New Roman" w:hAnsi="Times New Roman" w:cs="Times New Roman"/>
                <w:sz w:val="24"/>
                <w:szCs w:val="24"/>
              </w:rPr>
              <w:t xml:space="preserve"> Horvat</w:t>
            </w:r>
          </w:p>
        </w:tc>
        <w:tc>
          <w:tcPr>
            <w:tcW w:w="3401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Pula, 23. 10. 2017.</w:t>
            </w:r>
          </w:p>
        </w:tc>
        <w:tc>
          <w:tcPr>
            <w:tcW w:w="4628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Izlaganje </w:t>
            </w:r>
            <w:r w:rsidRPr="00C34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Knjižnična dokumentacija</w:t>
            </w:r>
          </w:p>
        </w:tc>
        <w:tc>
          <w:tcPr>
            <w:tcW w:w="1276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9.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ŽSV srednjoškolskih knjižničara Grada Zagreba, Krapinsko-zagorske i zagrebačke županije</w:t>
            </w:r>
          </w:p>
          <w:p w:rsidR="0085102A" w:rsidRPr="007B3962" w:rsidRDefault="0085102A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Zagreb, UTU, 25. 10. 2017.</w:t>
            </w:r>
          </w:p>
        </w:tc>
        <w:tc>
          <w:tcPr>
            <w:tcW w:w="4628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Izlaganje </w:t>
            </w:r>
            <w:r w:rsidRPr="00C34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Knjižnična dokumentacija</w:t>
            </w:r>
          </w:p>
        </w:tc>
        <w:tc>
          <w:tcPr>
            <w:tcW w:w="1276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</w:tr>
      <w:tr w:rsidR="0085102A" w:rsidTr="00C358B5">
        <w:tc>
          <w:tcPr>
            <w:tcW w:w="840" w:type="dxa"/>
          </w:tcPr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10.</w:t>
            </w:r>
          </w:p>
          <w:p w:rsidR="0085102A" w:rsidRDefault="0085102A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ŽSV školskih knjižničara Sisačko-moslavačke županije</w:t>
            </w:r>
            <w:r w:rsidR="00C358B5">
              <w:rPr>
                <w:rFonts w:ascii="Times New Roman" w:hAnsi="Times New Roman" w:cs="Times New Roman"/>
                <w:sz w:val="24"/>
                <w:szCs w:val="24"/>
              </w:rPr>
              <w:t xml:space="preserve">, Mirjana </w:t>
            </w:r>
            <w:proofErr w:type="spellStart"/>
            <w:r w:rsidR="00C358B5">
              <w:rPr>
                <w:rFonts w:ascii="Times New Roman" w:hAnsi="Times New Roman" w:cs="Times New Roman"/>
                <w:sz w:val="24"/>
                <w:szCs w:val="24"/>
              </w:rPr>
              <w:t>Čubaković</w:t>
            </w:r>
            <w:proofErr w:type="spellEnd"/>
          </w:p>
        </w:tc>
        <w:tc>
          <w:tcPr>
            <w:tcW w:w="3401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Zagreb, Školska knjiga,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Masarykova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Interliber</w:t>
            </w:r>
            <w:proofErr w:type="spellEnd"/>
          </w:p>
        </w:tc>
        <w:tc>
          <w:tcPr>
            <w:tcW w:w="4628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Izlaganje </w:t>
            </w:r>
            <w:r w:rsidRPr="00C345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Knjižnična dokumentacija</w:t>
            </w:r>
          </w:p>
        </w:tc>
        <w:tc>
          <w:tcPr>
            <w:tcW w:w="1276" w:type="dxa"/>
          </w:tcPr>
          <w:p w:rsidR="0085102A" w:rsidRPr="007B3962" w:rsidRDefault="00C345D5" w:rsidP="0085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min.</w:t>
            </w:r>
          </w:p>
        </w:tc>
      </w:tr>
      <w:tr w:rsidR="0085102A" w:rsidRPr="000420A0" w:rsidTr="00C358B5">
        <w:tc>
          <w:tcPr>
            <w:tcW w:w="840" w:type="dxa"/>
          </w:tcPr>
          <w:p w:rsidR="00C345D5" w:rsidRPr="00C345D5" w:rsidRDefault="00C345D5" w:rsidP="0085102A">
            <w:pPr>
              <w:rPr>
                <w:rFonts w:ascii="Arial Black" w:hAnsi="Arial Black"/>
                <w:sz w:val="24"/>
                <w:szCs w:val="24"/>
              </w:rPr>
            </w:pPr>
            <w:r w:rsidRPr="00C345D5">
              <w:rPr>
                <w:rFonts w:ascii="Arial Black" w:hAnsi="Arial Black"/>
                <w:sz w:val="24"/>
                <w:szCs w:val="24"/>
              </w:rPr>
              <w:t>11.</w:t>
            </w:r>
          </w:p>
          <w:p w:rsidR="00C345D5" w:rsidRPr="00C345D5" w:rsidRDefault="00C345D5" w:rsidP="0085102A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85102A" w:rsidRPr="000420A0" w:rsidRDefault="0085102A" w:rsidP="0085102A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85102A" w:rsidRPr="000420A0" w:rsidRDefault="0085102A" w:rsidP="0085102A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85102A" w:rsidRPr="000420A0" w:rsidRDefault="0085102A" w:rsidP="0085102A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102A" w:rsidRPr="000420A0" w:rsidRDefault="0085102A" w:rsidP="0085102A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0420A0" w:rsidRPr="000420A0" w:rsidTr="00C358B5">
        <w:tc>
          <w:tcPr>
            <w:tcW w:w="840" w:type="dxa"/>
          </w:tcPr>
          <w:p w:rsidR="000420A0" w:rsidRPr="00C345D5" w:rsidRDefault="00C345D5" w:rsidP="000420A0">
            <w:pPr>
              <w:rPr>
                <w:rFonts w:ascii="Arial Black" w:hAnsi="Arial Black"/>
                <w:sz w:val="24"/>
                <w:szCs w:val="24"/>
              </w:rPr>
            </w:pPr>
            <w:r w:rsidRPr="00C345D5">
              <w:rPr>
                <w:rFonts w:ascii="Arial Black" w:hAnsi="Arial Black"/>
                <w:sz w:val="24"/>
                <w:szCs w:val="24"/>
              </w:rPr>
              <w:t xml:space="preserve">12. </w:t>
            </w:r>
          </w:p>
          <w:p w:rsidR="00C345D5" w:rsidRPr="00C345D5" w:rsidRDefault="00C345D5" w:rsidP="000420A0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0420A0" w:rsidRPr="000420A0" w:rsidRDefault="000420A0" w:rsidP="000420A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0420A0" w:rsidRPr="000420A0" w:rsidRDefault="000420A0" w:rsidP="000420A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0420A0" w:rsidRPr="000420A0" w:rsidRDefault="000420A0" w:rsidP="000420A0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20A0" w:rsidRPr="000420A0" w:rsidRDefault="000420A0" w:rsidP="000420A0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866B48">
        <w:tc>
          <w:tcPr>
            <w:tcW w:w="840" w:type="dxa"/>
            <w:shd w:val="clear" w:color="auto" w:fill="FFD966" w:themeFill="accent4" w:themeFillTint="99"/>
          </w:tcPr>
          <w:p w:rsidR="00C358B5" w:rsidRPr="00C358B5" w:rsidRDefault="00C358B5" w:rsidP="00C3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5537" w:type="dxa"/>
            <w:shd w:val="clear" w:color="auto" w:fill="FFD966" w:themeFill="accent4" w:themeFillTint="99"/>
          </w:tcPr>
          <w:p w:rsidR="00C358B5" w:rsidRPr="00C358B5" w:rsidRDefault="00C358B5" w:rsidP="00C3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B5">
              <w:rPr>
                <w:rFonts w:ascii="Times New Roman" w:hAnsi="Times New Roman" w:cs="Times New Roman"/>
                <w:b/>
                <w:sz w:val="24"/>
                <w:szCs w:val="24"/>
              </w:rPr>
              <w:t>Naziv skupa</w:t>
            </w:r>
          </w:p>
          <w:p w:rsidR="00C358B5" w:rsidRPr="00C358B5" w:rsidRDefault="00C358B5" w:rsidP="00C3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D966" w:themeFill="accent4" w:themeFillTint="99"/>
          </w:tcPr>
          <w:p w:rsidR="00C358B5" w:rsidRPr="00C358B5" w:rsidRDefault="00C358B5" w:rsidP="00C3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i datum održavanja</w:t>
            </w:r>
          </w:p>
        </w:tc>
        <w:tc>
          <w:tcPr>
            <w:tcW w:w="4628" w:type="dxa"/>
            <w:shd w:val="clear" w:color="auto" w:fill="FFD966" w:themeFill="accent4" w:themeFillTint="99"/>
          </w:tcPr>
          <w:p w:rsidR="00866B48" w:rsidRDefault="00866B48" w:rsidP="00866B48">
            <w:pPr>
              <w:pStyle w:val="ListParagraph"/>
              <w:numPr>
                <w:ilvl w:val="0"/>
                <w:numId w:val="1"/>
              </w:numPr>
              <w:ind w:left="136" w:hanging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 sudjelovanje;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nazočila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skupu</w:t>
            </w:r>
          </w:p>
          <w:p w:rsidR="00C358B5" w:rsidRPr="00866B48" w:rsidRDefault="00866B48" w:rsidP="00866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6B48">
              <w:rPr>
                <w:rFonts w:ascii="Times New Roman" w:hAnsi="Times New Roman" w:cs="Times New Roman"/>
                <w:b/>
                <w:sz w:val="24"/>
                <w:szCs w:val="24"/>
              </w:rPr>
              <w:t>Izlaganje, primjer dobre prakse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C358B5" w:rsidRPr="00C358B5" w:rsidRDefault="00866B48" w:rsidP="0020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(sati i minute)</w:t>
            </w:r>
            <w:bookmarkStart w:id="0" w:name="_GoBack"/>
            <w:bookmarkEnd w:id="0"/>
          </w:p>
        </w:tc>
      </w:tr>
      <w:tr w:rsidR="00C358B5" w:rsidTr="00C358B5">
        <w:tc>
          <w:tcPr>
            <w:tcW w:w="840" w:type="dxa"/>
          </w:tcPr>
          <w:p w:rsidR="00C358B5" w:rsidRDefault="00C358B5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13.</w:t>
            </w:r>
          </w:p>
          <w:p w:rsidR="00C358B5" w:rsidRPr="00C358B5" w:rsidRDefault="00C358B5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14.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15.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16. 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17.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18.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19.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21.</w:t>
            </w:r>
          </w:p>
          <w:p w:rsidR="00866B48" w:rsidRPr="00C358B5" w:rsidRDefault="00866B48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22.</w:t>
            </w:r>
          </w:p>
          <w:p w:rsidR="00202840" w:rsidRP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23.</w:t>
            </w:r>
          </w:p>
          <w:p w:rsidR="00202840" w:rsidRP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358B5" w:rsidTr="00C358B5">
        <w:tc>
          <w:tcPr>
            <w:tcW w:w="840" w:type="dxa"/>
          </w:tcPr>
          <w:p w:rsid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24.</w:t>
            </w:r>
          </w:p>
          <w:p w:rsidR="00202840" w:rsidRPr="00C358B5" w:rsidRDefault="00202840" w:rsidP="00C358B5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537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3401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628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276" w:type="dxa"/>
          </w:tcPr>
          <w:p w:rsidR="00C358B5" w:rsidRDefault="00C358B5" w:rsidP="00C358B5">
            <w:pPr>
              <w:rPr>
                <w:rFonts w:ascii="Arial Black" w:hAnsi="Arial Black"/>
                <w:sz w:val="16"/>
                <w:szCs w:val="16"/>
              </w:rPr>
            </w:pPr>
          </w:p>
        </w:tc>
      </w:tr>
    </w:tbl>
    <w:p w:rsidR="0085102A" w:rsidRPr="000420A0" w:rsidRDefault="0085102A" w:rsidP="0085102A">
      <w:pPr>
        <w:ind w:left="-567"/>
        <w:rPr>
          <w:rFonts w:ascii="Arial Black" w:hAnsi="Arial Black"/>
          <w:sz w:val="16"/>
          <w:szCs w:val="16"/>
        </w:rPr>
      </w:pPr>
    </w:p>
    <w:sectPr w:rsidR="0085102A" w:rsidRPr="000420A0" w:rsidSect="00202840">
      <w:pgSz w:w="16838" w:h="11906" w:orient="landscape"/>
      <w:pgMar w:top="567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5E8D"/>
    <w:multiLevelType w:val="hybridMultilevel"/>
    <w:tmpl w:val="07B29284"/>
    <w:lvl w:ilvl="0" w:tplc="5A8050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2A"/>
    <w:rsid w:val="00041649"/>
    <w:rsid w:val="000420A0"/>
    <w:rsid w:val="001F52F9"/>
    <w:rsid w:val="00202840"/>
    <w:rsid w:val="007B3962"/>
    <w:rsid w:val="0085102A"/>
    <w:rsid w:val="00866B48"/>
    <w:rsid w:val="00C345D5"/>
    <w:rsid w:val="00C358B5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3871-DCB6-4C40-8E43-E2934EB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532A-4B95-43CD-9778-D2CA0AB3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2017-09-28T07:04:00Z</dcterms:created>
  <dcterms:modified xsi:type="dcterms:W3CDTF">2017-09-28T08:54:00Z</dcterms:modified>
</cp:coreProperties>
</file>